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E" w:rsidRPr="004A29C0" w:rsidRDefault="006145CE" w:rsidP="006145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0E636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e come conclusione </w:t>
      </w:r>
      <w:r w:rsidR="004A29C0">
        <w:rPr>
          <w:rFonts w:ascii="Times New Roman" w:hAnsi="Times New Roman" w:cs="Times New Roman"/>
          <w:sz w:val="24"/>
        </w:rPr>
        <w:t xml:space="preserve">/ manifesto </w:t>
      </w:r>
      <w:r>
        <w:rPr>
          <w:rFonts w:ascii="Times New Roman" w:hAnsi="Times New Roman" w:cs="Times New Roman"/>
          <w:sz w:val="24"/>
        </w:rPr>
        <w:t xml:space="preserve">delle passerelle: </w:t>
      </w:r>
      <w:r w:rsidRPr="006145CE">
        <w:rPr>
          <w:rFonts w:ascii="Times New Roman" w:hAnsi="Times New Roman" w:cs="Times New Roman"/>
          <w:b/>
          <w:sz w:val="24"/>
        </w:rPr>
        <w:t>lo sguardo</w:t>
      </w:r>
      <w:r w:rsidR="004A29C0">
        <w:rPr>
          <w:rFonts w:ascii="Times New Roman" w:hAnsi="Times New Roman" w:cs="Times New Roman"/>
          <w:b/>
          <w:sz w:val="24"/>
        </w:rPr>
        <w:t xml:space="preserve"> </w:t>
      </w:r>
      <w:r w:rsidR="00586C69" w:rsidRPr="00586C69">
        <w:rPr>
          <w:rFonts w:ascii="Times New Roman" w:hAnsi="Times New Roman" w:cs="Times New Roman"/>
          <w:sz w:val="24"/>
        </w:rPr>
        <w:t>(e l’amore)</w:t>
      </w:r>
      <w:r w:rsidR="004A29C0" w:rsidRPr="00586C69">
        <w:rPr>
          <w:rFonts w:ascii="Times New Roman" w:hAnsi="Times New Roman" w:cs="Times New Roman"/>
          <w:sz w:val="24"/>
        </w:rPr>
        <w:t xml:space="preserve"> </w:t>
      </w:r>
      <w:r w:rsidR="004A29C0">
        <w:rPr>
          <w:rFonts w:ascii="Times New Roman" w:hAnsi="Times New Roman" w:cs="Times New Roman"/>
          <w:b/>
          <w:sz w:val="24"/>
        </w:rPr>
        <w:t xml:space="preserve">                 </w:t>
      </w:r>
      <w:r w:rsidR="004A29C0" w:rsidRPr="004A29C0">
        <w:rPr>
          <w:rFonts w:ascii="Times New Roman" w:hAnsi="Times New Roman" w:cs="Times New Roman"/>
          <w:sz w:val="24"/>
        </w:rPr>
        <w:t xml:space="preserve">manifesto </w:t>
      </w:r>
      <w:r w:rsidR="004A29C0" w:rsidRPr="00D50DD0">
        <w:rPr>
          <w:rFonts w:ascii="Times New Roman" w:hAnsi="Times New Roman" w:cs="Times New Roman"/>
          <w:b/>
          <w:sz w:val="24"/>
        </w:rPr>
        <w:t>1</w:t>
      </w:r>
    </w:p>
    <w:p w:rsidR="006145CE" w:rsidRDefault="006145CE" w:rsidP="006145C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hooks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bell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 w:rsidR="00EC1AA3" w:rsidRPr="00EC1AA3">
        <w:rPr>
          <w:rFonts w:ascii="Times New Roman" w:hAnsi="Times New Roman" w:cs="Times New Roman"/>
          <w:sz w:val="28"/>
          <w:vertAlign w:val="superscript"/>
        </w:rPr>
        <w:t>rigorosamente al min</w:t>
      </w:r>
      <w:r w:rsidR="00974454">
        <w:rPr>
          <w:rFonts w:ascii="Times New Roman" w:hAnsi="Times New Roman" w:cs="Times New Roman"/>
          <w:sz w:val="28"/>
          <w:vertAlign w:val="superscript"/>
        </w:rPr>
        <w:t>u</w:t>
      </w:r>
      <w:r w:rsidR="00EC1AA3" w:rsidRPr="00EC1AA3">
        <w:rPr>
          <w:rFonts w:ascii="Times New Roman" w:hAnsi="Times New Roman" w:cs="Times New Roman"/>
          <w:sz w:val="28"/>
          <w:vertAlign w:val="superscript"/>
        </w:rPr>
        <w:t>scolo</w:t>
      </w:r>
      <w:r>
        <w:rPr>
          <w:rFonts w:ascii="Times New Roman" w:hAnsi="Times New Roman" w:cs="Times New Roman"/>
          <w:sz w:val="24"/>
        </w:rPr>
        <w:t xml:space="preserve">       </w:t>
      </w:r>
      <w:r w:rsidR="007E66F5" w:rsidRPr="007E66F5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grande godimento, perché si trasgredisce, vale a dire perché</w:t>
      </w:r>
      <w:r>
        <w:rPr>
          <w:rFonts w:ascii="Times New Roman" w:hAnsi="Times New Roman" w:cs="Times New Roman"/>
          <w:sz w:val="24"/>
        </w:rPr>
        <w:t xml:space="preserve">  pseudonimo «militante» di Watkins Gloria (1952</w:t>
      </w:r>
      <w:r w:rsidR="00586C69">
        <w:rPr>
          <w:rFonts w:ascii="Times New Roman" w:hAnsi="Times New Roman" w:cs="Times New Roman"/>
          <w:sz w:val="24"/>
        </w:rPr>
        <w:t>-2021</w:t>
      </w:r>
      <w:r>
        <w:rPr>
          <w:rFonts w:ascii="Times New Roman" w:hAnsi="Times New Roman" w:cs="Times New Roman"/>
          <w:sz w:val="24"/>
        </w:rPr>
        <w:t>)</w:t>
      </w:r>
      <w:r w:rsidR="00586C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i/>
          <w:sz w:val="24"/>
        </w:rPr>
        <w:t>ci si allontana dalla propria posizione</w:t>
      </w:r>
      <w:r w:rsidRPr="007E66F5">
        <w:rPr>
          <w:rFonts w:ascii="Times New Roman" w:hAnsi="Times New Roman" w:cs="Times New Roman"/>
          <w:sz w:val="24"/>
        </w:rPr>
        <w:t>»</w:t>
      </w:r>
    </w:p>
    <w:p w:rsidR="006145CE" w:rsidRPr="006145CE" w:rsidRDefault="006145CE" w:rsidP="006145CE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2D03C8" w:rsidRDefault="006145CE" w:rsidP="002D03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E6656">
        <w:rPr>
          <w:rFonts w:ascii="Times New Roman" w:hAnsi="Times New Roman" w:cs="Times New Roman"/>
          <w:b/>
          <w:sz w:val="24"/>
        </w:rPr>
        <w:t>1. lo sguardo</w:t>
      </w:r>
      <w:r w:rsidR="008C663F" w:rsidRPr="008C663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2D03C8">
        <w:rPr>
          <w:rFonts w:ascii="Times New Roman" w:hAnsi="Times New Roman" w:cs="Times New Roman"/>
          <w:sz w:val="24"/>
        </w:rPr>
        <w:t>«</w:t>
      </w:r>
      <w:r w:rsidR="002D03C8" w:rsidRPr="007E66F5">
        <w:rPr>
          <w:rFonts w:ascii="Times New Roman" w:hAnsi="Times New Roman" w:cs="Times New Roman"/>
          <w:i/>
          <w:sz w:val="24"/>
        </w:rPr>
        <w:t xml:space="preserve">Questa, è la storia di una casa. Ci hanno abitato in molti. È stata </w:t>
      </w:r>
      <w:proofErr w:type="spellStart"/>
      <w:r w:rsidR="002D03C8" w:rsidRPr="007E66F5">
        <w:rPr>
          <w:rFonts w:ascii="Times New Roman" w:hAnsi="Times New Roman" w:cs="Times New Roman"/>
          <w:i/>
          <w:sz w:val="24"/>
        </w:rPr>
        <w:t>Baba</w:t>
      </w:r>
      <w:proofErr w:type="spellEnd"/>
      <w:r w:rsidR="002D03C8" w:rsidRPr="007E66F5">
        <w:rPr>
          <w:rFonts w:ascii="Times New Roman" w:hAnsi="Times New Roman" w:cs="Times New Roman"/>
          <w:i/>
          <w:sz w:val="24"/>
        </w:rPr>
        <w:t xml:space="preserve">, nostra nonna, a farne uno spazio in cui vivere. Era convinta che il nostro modo di vivere sia plasmato dagli oggetti, da come li guardiamo, da come occupano lo spazio intorno a noi. </w:t>
      </w:r>
      <w:r w:rsidR="00C57ED6" w:rsidRPr="007E66F5">
        <w:rPr>
          <w:rFonts w:ascii="Times New Roman" w:hAnsi="Times New Roman" w:cs="Times New Roman"/>
          <w:i/>
          <w:sz w:val="24"/>
        </w:rPr>
        <w:t xml:space="preserve">… </w:t>
      </w:r>
      <w:r w:rsidR="002D03C8" w:rsidRPr="007E66F5">
        <w:rPr>
          <w:rFonts w:ascii="Times New Roman" w:hAnsi="Times New Roman" w:cs="Times New Roman"/>
          <w:i/>
          <w:sz w:val="24"/>
        </w:rPr>
        <w:t xml:space="preserve">Da </w:t>
      </w:r>
      <w:proofErr w:type="spellStart"/>
      <w:r w:rsidR="002D03C8" w:rsidRPr="007E66F5">
        <w:rPr>
          <w:rFonts w:ascii="Times New Roman" w:hAnsi="Times New Roman" w:cs="Times New Roman"/>
          <w:i/>
          <w:sz w:val="24"/>
        </w:rPr>
        <w:t>Baba</w:t>
      </w:r>
      <w:proofErr w:type="spellEnd"/>
      <w:r w:rsidR="002D03C8" w:rsidRPr="007E66F5">
        <w:rPr>
          <w:rFonts w:ascii="Times New Roman" w:hAnsi="Times New Roman" w:cs="Times New Roman"/>
          <w:i/>
          <w:sz w:val="24"/>
        </w:rPr>
        <w:t xml:space="preserve"> ho appreso il senso estetico, l’aspirazione alla bellezza che </w:t>
      </w:r>
      <w:r w:rsidR="00C57ED6" w:rsidRPr="007E66F5">
        <w:rPr>
          <w:rFonts w:ascii="Times New Roman" w:hAnsi="Times New Roman" w:cs="Times New Roman"/>
          <w:i/>
          <w:sz w:val="24"/>
        </w:rPr>
        <w:t>“</w:t>
      </w:r>
      <w:r w:rsidR="002D03C8" w:rsidRPr="007E66F5">
        <w:rPr>
          <w:rFonts w:ascii="Times New Roman" w:hAnsi="Times New Roman" w:cs="Times New Roman"/>
          <w:i/>
          <w:sz w:val="24"/>
        </w:rPr>
        <w:t>è un malessere del cuore che rende reale la nostra passione</w:t>
      </w:r>
      <w:r w:rsidR="00C57ED6" w:rsidRPr="007E66F5">
        <w:rPr>
          <w:rFonts w:ascii="Times New Roman" w:hAnsi="Times New Roman" w:cs="Times New Roman"/>
          <w:i/>
          <w:sz w:val="24"/>
        </w:rPr>
        <w:t>”</w:t>
      </w:r>
      <w:r w:rsidR="002D03C8" w:rsidRPr="007E66F5">
        <w:rPr>
          <w:rFonts w:ascii="Times New Roman" w:hAnsi="Times New Roman" w:cs="Times New Roman"/>
          <w:i/>
          <w:sz w:val="24"/>
        </w:rPr>
        <w:t xml:space="preserve">. </w:t>
      </w:r>
      <w:r w:rsidR="002D03C8" w:rsidRPr="007E66F5">
        <w:rPr>
          <w:rFonts w:ascii="Times New Roman" w:hAnsi="Times New Roman" w:cs="Times New Roman"/>
          <w:sz w:val="24"/>
        </w:rPr>
        <w:t xml:space="preserve">[…] </w:t>
      </w:r>
      <w:r w:rsidR="002D03C8" w:rsidRPr="007E66F5">
        <w:rPr>
          <w:rFonts w:ascii="Times New Roman" w:hAnsi="Times New Roman" w:cs="Times New Roman"/>
          <w:i/>
          <w:sz w:val="24"/>
        </w:rPr>
        <w:t>È lei che mi ha insegnato che «dobbiamo imparare a vedere</w:t>
      </w:r>
      <w:r w:rsidR="00915672" w:rsidRPr="007E66F5">
        <w:rPr>
          <w:rFonts w:ascii="Times New Roman" w:hAnsi="Times New Roman" w:cs="Times New Roman"/>
          <w:i/>
          <w:sz w:val="24"/>
        </w:rPr>
        <w:t xml:space="preserve"> </w:t>
      </w:r>
      <w:r w:rsidR="00915672" w:rsidRPr="007E66F5">
        <w:rPr>
          <w:rFonts w:ascii="Times New Roman" w:hAnsi="Times New Roman" w:cs="Times New Roman"/>
          <w:sz w:val="24"/>
        </w:rPr>
        <w:t>[…]</w:t>
      </w:r>
      <w:r w:rsidR="00915672" w:rsidRPr="007E66F5">
        <w:rPr>
          <w:rFonts w:ascii="Times New Roman" w:hAnsi="Times New Roman" w:cs="Times New Roman"/>
          <w:i/>
          <w:sz w:val="24"/>
        </w:rPr>
        <w:t xml:space="preserve"> il consumismo aveva cominciato a prendere il posto di quel malessere del cuore che spinge ad aspirare al bello. Oggi molti di noi aspirano soltanto alle cose</w:t>
      </w:r>
      <w:r w:rsidR="002D03C8" w:rsidRPr="00915672">
        <w:rPr>
          <w:rFonts w:ascii="Times New Roman" w:hAnsi="Times New Roman" w:cs="Times New Roman"/>
          <w:sz w:val="24"/>
        </w:rPr>
        <w:t>»</w:t>
      </w:r>
      <w:r w:rsidR="002D03C8">
        <w:rPr>
          <w:rFonts w:ascii="Times New Roman" w:hAnsi="Times New Roman" w:cs="Times New Roman"/>
          <w:sz w:val="24"/>
        </w:rPr>
        <w:t>.</w:t>
      </w:r>
      <w:r w:rsidR="008C663F">
        <w:rPr>
          <w:rFonts w:ascii="Times New Roman" w:hAnsi="Times New Roman" w:cs="Times New Roman"/>
          <w:sz w:val="24"/>
        </w:rPr>
        <w:t xml:space="preserve"> </w:t>
      </w:r>
      <w:r w:rsidR="002D03C8">
        <w:rPr>
          <w:rFonts w:ascii="Times New Roman" w:hAnsi="Times New Roman" w:cs="Times New Roman"/>
          <w:sz w:val="24"/>
        </w:rPr>
        <w:t>(</w:t>
      </w:r>
      <w:r w:rsidR="002D03C8">
        <w:rPr>
          <w:rFonts w:ascii="Times New Roman" w:hAnsi="Times New Roman" w:cs="Times New Roman"/>
          <w:i/>
          <w:sz w:val="24"/>
        </w:rPr>
        <w:t>Elogio del margine</w:t>
      </w:r>
      <w:r w:rsidR="00FF2DA8">
        <w:rPr>
          <w:rFonts w:ascii="Times New Roman" w:hAnsi="Times New Roman" w:cs="Times New Roman"/>
          <w:i/>
          <w:sz w:val="24"/>
        </w:rPr>
        <w:t xml:space="preserve"> </w:t>
      </w:r>
      <w:r w:rsidR="00FF2DA8">
        <w:rPr>
          <w:rFonts w:ascii="Times New Roman" w:hAnsi="Times New Roman" w:cs="Times New Roman"/>
          <w:sz w:val="24"/>
        </w:rPr>
        <w:t>1998</w:t>
      </w:r>
      <w:r w:rsidR="00C57ED6">
        <w:rPr>
          <w:rFonts w:ascii="Times New Roman" w:hAnsi="Times New Roman" w:cs="Times New Roman"/>
          <w:sz w:val="24"/>
        </w:rPr>
        <w:t>)</w:t>
      </w:r>
      <w:r w:rsidR="008C663F">
        <w:rPr>
          <w:rFonts w:ascii="Times New Roman" w:hAnsi="Times New Roman" w:cs="Times New Roman"/>
          <w:sz w:val="24"/>
        </w:rPr>
        <w:t xml:space="preserve"> </w:t>
      </w:r>
    </w:p>
    <w:p w:rsidR="002D03C8" w:rsidRPr="009E6656" w:rsidRDefault="002D03C8" w:rsidP="002D03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E6656">
        <w:rPr>
          <w:rFonts w:ascii="Times New Roman" w:hAnsi="Times New Roman" w:cs="Times New Roman"/>
          <w:b/>
          <w:sz w:val="24"/>
        </w:rPr>
        <w:t>2. le componenti dello sguardo</w:t>
      </w:r>
      <w:r>
        <w:rPr>
          <w:rFonts w:ascii="Times New Roman" w:hAnsi="Times New Roman" w:cs="Times New Roman"/>
          <w:sz w:val="24"/>
        </w:rPr>
        <w:t xml:space="preserve">. L’estetica è l’arte del guardare. </w:t>
      </w:r>
      <w:r w:rsidR="009E6656">
        <w:rPr>
          <w:rFonts w:ascii="Times New Roman" w:hAnsi="Times New Roman" w:cs="Times New Roman"/>
          <w:sz w:val="24"/>
        </w:rPr>
        <w:t>Per conservare la densità dello sguardo o</w:t>
      </w:r>
      <w:r>
        <w:rPr>
          <w:rFonts w:ascii="Times New Roman" w:hAnsi="Times New Roman" w:cs="Times New Roman"/>
          <w:sz w:val="24"/>
        </w:rPr>
        <w:t>ccorre individuar</w:t>
      </w:r>
      <w:r w:rsidR="009E665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e le componenti, le </w:t>
      </w:r>
      <w:r w:rsidR="009E6656">
        <w:rPr>
          <w:rFonts w:ascii="Times New Roman" w:hAnsi="Times New Roman" w:cs="Times New Roman"/>
          <w:sz w:val="24"/>
        </w:rPr>
        <w:t xml:space="preserve">sue </w:t>
      </w:r>
      <w:r>
        <w:rPr>
          <w:rFonts w:ascii="Times New Roman" w:hAnsi="Times New Roman" w:cs="Times New Roman"/>
          <w:sz w:val="24"/>
        </w:rPr>
        <w:t>diverse forme, definirne il ruolo e gli esiti «</w:t>
      </w:r>
      <w:r w:rsidRPr="007E66F5">
        <w:rPr>
          <w:rFonts w:ascii="Times New Roman" w:hAnsi="Times New Roman" w:cs="Times New Roman"/>
          <w:i/>
          <w:sz w:val="24"/>
        </w:rPr>
        <w:t>per affermare una presenza estetica e critica</w:t>
      </w:r>
      <w:r w:rsidRPr="00D50DD0">
        <w:rPr>
          <w:rFonts w:ascii="Times New Roman" w:hAnsi="Times New Roman" w:cs="Times New Roman"/>
          <w:sz w:val="24"/>
        </w:rPr>
        <w:t>». «</w:t>
      </w:r>
      <w:r w:rsidRPr="007E66F5">
        <w:rPr>
          <w:rFonts w:ascii="Times New Roman" w:hAnsi="Times New Roman" w:cs="Times New Roman"/>
          <w:i/>
          <w:sz w:val="24"/>
        </w:rPr>
        <w:t>L'estetica, dunque, è più di una filosofia o teoria dell'arte e del bello; è un modo di abitare lo spazio, una posizione particolare, un modo di guardare e trasformarsi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i/>
          <w:sz w:val="24"/>
        </w:rPr>
        <w:t>.</w:t>
      </w:r>
      <w:r w:rsidR="00394E1E">
        <w:rPr>
          <w:rFonts w:ascii="Times New Roman" w:hAnsi="Times New Roman" w:cs="Times New Roman"/>
          <w:sz w:val="24"/>
        </w:rPr>
        <w:t xml:space="preserve"> </w:t>
      </w:r>
      <w:r w:rsidR="00841851" w:rsidRPr="007E66F5">
        <w:rPr>
          <w:rFonts w:ascii="Times New Roman" w:hAnsi="Times New Roman" w:cs="Times New Roman"/>
          <w:spacing w:val="-6"/>
          <w:sz w:val="24"/>
        </w:rPr>
        <w:t>Alcune</w:t>
      </w:r>
      <w:r w:rsidR="00EC1AA3" w:rsidRPr="007E66F5">
        <w:rPr>
          <w:rFonts w:ascii="Times New Roman" w:hAnsi="Times New Roman" w:cs="Times New Roman"/>
          <w:spacing w:val="-6"/>
          <w:sz w:val="24"/>
        </w:rPr>
        <w:t xml:space="preserve"> componenti</w:t>
      </w:r>
      <w:r w:rsidR="00394E1E" w:rsidRPr="007E66F5">
        <w:rPr>
          <w:rFonts w:ascii="Times New Roman" w:hAnsi="Times New Roman" w:cs="Times New Roman"/>
          <w:spacing w:val="-6"/>
          <w:sz w:val="24"/>
        </w:rPr>
        <w:t xml:space="preserve"> </w:t>
      </w:r>
      <w:r w:rsidR="00841851" w:rsidRPr="007E66F5">
        <w:rPr>
          <w:rFonts w:ascii="Times New Roman" w:hAnsi="Times New Roman" w:cs="Times New Roman"/>
          <w:spacing w:val="-6"/>
          <w:sz w:val="24"/>
        </w:rPr>
        <w:t xml:space="preserve">dello sguardo </w:t>
      </w:r>
      <w:r w:rsidR="003E1043" w:rsidRPr="007E66F5">
        <w:rPr>
          <w:rFonts w:ascii="Times New Roman" w:hAnsi="Times New Roman" w:cs="Times New Roman"/>
          <w:spacing w:val="-6"/>
          <w:sz w:val="24"/>
        </w:rPr>
        <w:t>testimoniat</w:t>
      </w:r>
      <w:r w:rsidR="008B23EB" w:rsidRPr="007E66F5">
        <w:rPr>
          <w:rFonts w:ascii="Times New Roman" w:hAnsi="Times New Roman" w:cs="Times New Roman"/>
          <w:spacing w:val="-6"/>
          <w:sz w:val="24"/>
        </w:rPr>
        <w:t>e</w:t>
      </w:r>
      <w:r w:rsidR="003E1043" w:rsidRPr="007E66F5">
        <w:rPr>
          <w:rFonts w:ascii="Times New Roman" w:hAnsi="Times New Roman" w:cs="Times New Roman"/>
          <w:spacing w:val="-6"/>
          <w:sz w:val="24"/>
        </w:rPr>
        <w:t xml:space="preserve"> da</w:t>
      </w:r>
      <w:r w:rsidR="00394E1E" w:rsidRPr="007E66F5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="00394E1E" w:rsidRPr="007E66F5">
        <w:rPr>
          <w:rFonts w:ascii="Times New Roman" w:hAnsi="Times New Roman" w:cs="Times New Roman"/>
          <w:spacing w:val="-6"/>
          <w:sz w:val="24"/>
        </w:rPr>
        <w:t>hooks</w:t>
      </w:r>
      <w:proofErr w:type="spellEnd"/>
      <w:r w:rsidR="00394E1E" w:rsidRPr="007E66F5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="00394E1E" w:rsidRPr="007E66F5">
        <w:rPr>
          <w:rFonts w:ascii="Times New Roman" w:hAnsi="Times New Roman" w:cs="Times New Roman"/>
          <w:spacing w:val="-6"/>
          <w:sz w:val="24"/>
        </w:rPr>
        <w:t>bell</w:t>
      </w:r>
      <w:proofErr w:type="spellEnd"/>
      <w:r w:rsidR="00A51197" w:rsidRPr="007E66F5">
        <w:rPr>
          <w:rFonts w:ascii="Times New Roman" w:hAnsi="Times New Roman" w:cs="Times New Roman"/>
          <w:spacing w:val="-6"/>
          <w:sz w:val="24"/>
        </w:rPr>
        <w:t xml:space="preserve"> (oltre 30 opere)</w:t>
      </w:r>
      <w:r w:rsidR="00394E1E" w:rsidRPr="007E66F5">
        <w:rPr>
          <w:rFonts w:ascii="Times New Roman" w:hAnsi="Times New Roman" w:cs="Times New Roman"/>
          <w:spacing w:val="-6"/>
          <w:sz w:val="24"/>
        </w:rPr>
        <w:t>.</w:t>
      </w:r>
      <w:r w:rsidR="00394E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2D03C8" w:rsidRDefault="00EC1AA3" w:rsidP="006145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0DD0">
        <w:rPr>
          <w:rFonts w:ascii="Times New Roman" w:hAnsi="Times New Roman" w:cs="Times New Roman"/>
          <w:b/>
          <w:sz w:val="24"/>
          <w:vertAlign w:val="superscript"/>
        </w:rPr>
        <w:t>[1]</w:t>
      </w:r>
      <w:r>
        <w:rPr>
          <w:rFonts w:ascii="Times New Roman" w:hAnsi="Times New Roman" w:cs="Times New Roman"/>
          <w:sz w:val="24"/>
        </w:rPr>
        <w:t xml:space="preserve"> </w:t>
      </w:r>
      <w:r w:rsidR="009B5602">
        <w:rPr>
          <w:rFonts w:ascii="Times New Roman" w:hAnsi="Times New Roman" w:cs="Times New Roman"/>
          <w:sz w:val="24"/>
        </w:rPr>
        <w:t>L</w:t>
      </w:r>
      <w:r w:rsidR="009E6656">
        <w:rPr>
          <w:rFonts w:ascii="Times New Roman" w:hAnsi="Times New Roman" w:cs="Times New Roman"/>
          <w:sz w:val="24"/>
        </w:rPr>
        <w:t xml:space="preserve">a funzione domestica </w:t>
      </w:r>
      <w:r w:rsidR="009B5602">
        <w:rPr>
          <w:rFonts w:ascii="Times New Roman" w:hAnsi="Times New Roman" w:cs="Times New Roman"/>
          <w:sz w:val="24"/>
        </w:rPr>
        <w:t>e l</w:t>
      </w:r>
      <w:r w:rsidR="002432DB">
        <w:rPr>
          <w:rFonts w:ascii="Times New Roman" w:hAnsi="Times New Roman" w:cs="Times New Roman"/>
          <w:sz w:val="24"/>
        </w:rPr>
        <w:t xml:space="preserve">’intreccio </w:t>
      </w:r>
      <w:r w:rsidR="009B5602">
        <w:rPr>
          <w:rFonts w:ascii="Times New Roman" w:hAnsi="Times New Roman" w:cs="Times New Roman"/>
          <w:sz w:val="24"/>
        </w:rPr>
        <w:t>di sessismo e razzismo. «</w:t>
      </w:r>
      <w:r w:rsidRPr="007E66F5">
        <w:rPr>
          <w:rFonts w:ascii="Times New Roman" w:hAnsi="Times New Roman" w:cs="Times New Roman"/>
          <w:i/>
          <w:sz w:val="24"/>
        </w:rPr>
        <w:t xml:space="preserve">Casa. Un sito di resistenza. </w:t>
      </w:r>
      <w:r w:rsidR="009B5602" w:rsidRPr="007E66F5">
        <w:rPr>
          <w:rFonts w:ascii="Times New Roman" w:hAnsi="Times New Roman" w:cs="Times New Roman"/>
          <w:i/>
          <w:sz w:val="24"/>
        </w:rPr>
        <w:t xml:space="preserve">La loro era una vita dura. Erano per lo più donne che lavoravano fuori casa al servizio dei bianchi, pulendone le case, lavandone i panni, accudendone i figli - nere che lavoravano nei campi o nelle strade, che facevano di tutto pur di far quadrare il bilancio, che non si tiravano indietro davanti a niente. Poi rientravano nelle loro case e ci rendevano possibile vivere. </w:t>
      </w:r>
      <w:r w:rsidR="009B5602" w:rsidRPr="007E66F5">
        <w:rPr>
          <w:rFonts w:ascii="Times New Roman" w:hAnsi="Times New Roman" w:cs="Times New Roman"/>
          <w:sz w:val="24"/>
        </w:rPr>
        <w:t>[…]</w:t>
      </w:r>
      <w:r w:rsidR="002432DB" w:rsidRPr="007E66F5">
        <w:rPr>
          <w:rFonts w:ascii="Times New Roman" w:hAnsi="Times New Roman" w:cs="Times New Roman"/>
          <w:i/>
          <w:sz w:val="24"/>
        </w:rPr>
        <w:t xml:space="preserve"> </w:t>
      </w:r>
      <w:r w:rsidRPr="007E66F5">
        <w:rPr>
          <w:rFonts w:ascii="Times New Roman" w:hAnsi="Times New Roman" w:cs="Times New Roman"/>
          <w:i/>
          <w:sz w:val="24"/>
        </w:rPr>
        <w:t>è stato soprattutto grazie alle donne nere se il focolare domestico si è costruito come spazio di cura e nutrimento da contrapporre alla feroce, disumana realtà dell'oppressione razzista, della dominazione sessista</w:t>
      </w:r>
      <w:r>
        <w:rPr>
          <w:rFonts w:ascii="Times New Roman" w:hAnsi="Times New Roman" w:cs="Times New Roman"/>
          <w:sz w:val="24"/>
        </w:rPr>
        <w:t xml:space="preserve">». </w:t>
      </w:r>
    </w:p>
    <w:p w:rsidR="00C57ED6" w:rsidRDefault="00EC1AA3" w:rsidP="00C57E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0DD0">
        <w:rPr>
          <w:rFonts w:ascii="Times New Roman" w:hAnsi="Times New Roman" w:cs="Times New Roman"/>
          <w:b/>
          <w:sz w:val="24"/>
          <w:vertAlign w:val="superscript"/>
        </w:rPr>
        <w:t>[2]</w:t>
      </w:r>
      <w:r>
        <w:rPr>
          <w:rFonts w:ascii="Times New Roman" w:hAnsi="Times New Roman" w:cs="Times New Roman"/>
          <w:sz w:val="24"/>
        </w:rPr>
        <w:t xml:space="preserve"> </w:t>
      </w:r>
      <w:r w:rsidR="009E6656">
        <w:rPr>
          <w:rFonts w:ascii="Times New Roman" w:hAnsi="Times New Roman" w:cs="Times New Roman"/>
          <w:sz w:val="24"/>
        </w:rPr>
        <w:t>la gestione del ricordare</w:t>
      </w:r>
      <w:r>
        <w:rPr>
          <w:rFonts w:ascii="Times New Roman" w:hAnsi="Times New Roman" w:cs="Times New Roman"/>
          <w:sz w:val="24"/>
        </w:rPr>
        <w:t>. «</w:t>
      </w:r>
      <w:r w:rsidRPr="007E66F5">
        <w:rPr>
          <w:rFonts w:ascii="Times New Roman" w:hAnsi="Times New Roman" w:cs="Times New Roman"/>
          <w:i/>
          <w:sz w:val="24"/>
        </w:rPr>
        <w:t xml:space="preserve">Ho avuto bisogno di ricordare </w:t>
      </w:r>
      <w:r w:rsidR="00156A35" w:rsidRPr="007E66F5">
        <w:rPr>
          <w:rFonts w:ascii="Times New Roman" w:hAnsi="Times New Roman" w:cs="Times New Roman"/>
          <w:i/>
          <w:sz w:val="24"/>
        </w:rPr>
        <w:t>…</w:t>
      </w:r>
      <w:r w:rsidRPr="007E66F5">
        <w:rPr>
          <w:rFonts w:ascii="Times New Roman" w:hAnsi="Times New Roman" w:cs="Times New Roman"/>
          <w:i/>
          <w:sz w:val="24"/>
        </w:rPr>
        <w:t xml:space="preserve"> fermarmi a riconsiderare scelte e luoghi, ripercorrendo all'indietro l'itinerario che, dalla comunità nera di una piccola città del </w:t>
      </w:r>
      <w:proofErr w:type="spellStart"/>
      <w:r w:rsidRPr="007E66F5">
        <w:rPr>
          <w:rFonts w:ascii="Times New Roman" w:hAnsi="Times New Roman" w:cs="Times New Roman"/>
          <w:i/>
          <w:sz w:val="24"/>
        </w:rPr>
        <w:t>Sud</w:t>
      </w:r>
      <w:r w:rsidR="00841851" w:rsidRPr="007E66F5">
        <w:rPr>
          <w:rFonts w:ascii="Times New Roman" w:hAnsi="Times New Roman" w:cs="Times New Roman"/>
          <w:i/>
          <w:sz w:val="24"/>
        </w:rPr>
        <w:t>…</w:t>
      </w:r>
      <w:proofErr w:type="spellEnd"/>
      <w:r w:rsidRPr="007E66F5">
        <w:rPr>
          <w:rFonts w:ascii="Times New Roman" w:hAnsi="Times New Roman" w:cs="Times New Roman"/>
          <w:i/>
          <w:sz w:val="24"/>
        </w:rPr>
        <w:t xml:space="preserve"> mi aveva portato a città, </w:t>
      </w:r>
      <w:proofErr w:type="spellStart"/>
      <w:r w:rsidRPr="007E66F5">
        <w:rPr>
          <w:rFonts w:ascii="Times New Roman" w:hAnsi="Times New Roman" w:cs="Times New Roman"/>
          <w:i/>
          <w:sz w:val="24"/>
        </w:rPr>
        <w:t>università</w:t>
      </w:r>
      <w:r w:rsidR="00841851">
        <w:rPr>
          <w:rFonts w:ascii="Times New Roman" w:hAnsi="Times New Roman" w:cs="Times New Roman"/>
          <w:sz w:val="24"/>
        </w:rPr>
        <w:t>…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  <w:r w:rsidR="00C57ED6">
        <w:rPr>
          <w:rFonts w:ascii="Times New Roman" w:hAnsi="Times New Roman" w:cs="Times New Roman"/>
          <w:sz w:val="24"/>
        </w:rPr>
        <w:t>C</w:t>
      </w:r>
      <w:r w:rsidR="00156A35">
        <w:rPr>
          <w:rFonts w:ascii="Times New Roman" w:hAnsi="Times New Roman" w:cs="Times New Roman"/>
          <w:sz w:val="24"/>
        </w:rPr>
        <w:t>hiudere con</w:t>
      </w:r>
      <w:r w:rsidR="00C57ED6">
        <w:rPr>
          <w:rFonts w:ascii="Times New Roman" w:hAnsi="Times New Roman" w:cs="Times New Roman"/>
          <w:sz w:val="24"/>
        </w:rPr>
        <w:t xml:space="preserve"> </w:t>
      </w:r>
      <w:r w:rsidR="00156A35">
        <w:rPr>
          <w:rFonts w:ascii="Times New Roman" w:hAnsi="Times New Roman" w:cs="Times New Roman"/>
          <w:sz w:val="24"/>
        </w:rPr>
        <w:t>le</w:t>
      </w:r>
      <w:r w:rsidR="00C57ED6">
        <w:rPr>
          <w:rFonts w:ascii="Times New Roman" w:hAnsi="Times New Roman" w:cs="Times New Roman"/>
          <w:sz w:val="24"/>
        </w:rPr>
        <w:t xml:space="preserve"> </w:t>
      </w:r>
      <w:r w:rsidR="00156A35">
        <w:rPr>
          <w:rFonts w:ascii="Times New Roman" w:hAnsi="Times New Roman" w:cs="Times New Roman"/>
          <w:sz w:val="24"/>
        </w:rPr>
        <w:t>filosofi</w:t>
      </w:r>
      <w:r w:rsidR="00C57ED6">
        <w:rPr>
          <w:rFonts w:ascii="Times New Roman" w:hAnsi="Times New Roman" w:cs="Times New Roman"/>
          <w:sz w:val="24"/>
        </w:rPr>
        <w:t>e</w:t>
      </w:r>
      <w:r w:rsidR="00156A35">
        <w:rPr>
          <w:rFonts w:ascii="Times New Roman" w:hAnsi="Times New Roman" w:cs="Times New Roman"/>
          <w:sz w:val="24"/>
        </w:rPr>
        <w:t xml:space="preserve"> dell’altro, </w:t>
      </w:r>
      <w:r w:rsidR="002432DB">
        <w:rPr>
          <w:rFonts w:ascii="Times New Roman" w:hAnsi="Times New Roman" w:cs="Times New Roman"/>
          <w:sz w:val="24"/>
        </w:rPr>
        <w:t>delle</w:t>
      </w:r>
      <w:r w:rsidR="00156A35">
        <w:rPr>
          <w:rFonts w:ascii="Times New Roman" w:hAnsi="Times New Roman" w:cs="Times New Roman"/>
          <w:sz w:val="24"/>
        </w:rPr>
        <w:t xml:space="preserve"> identit</w:t>
      </w:r>
      <w:r w:rsidR="002432DB">
        <w:rPr>
          <w:rFonts w:ascii="Times New Roman" w:hAnsi="Times New Roman" w:cs="Times New Roman"/>
          <w:sz w:val="24"/>
        </w:rPr>
        <w:t>à</w:t>
      </w:r>
      <w:r w:rsidR="00C57ED6">
        <w:rPr>
          <w:rFonts w:ascii="Times New Roman" w:hAnsi="Times New Roman" w:cs="Times New Roman"/>
          <w:sz w:val="24"/>
        </w:rPr>
        <w:t>, delle</w:t>
      </w:r>
      <w:r w:rsidR="00C57ED6" w:rsidRPr="00C57ED6">
        <w:rPr>
          <w:rFonts w:ascii="Times New Roman" w:hAnsi="Times New Roman" w:cs="Times New Roman"/>
          <w:sz w:val="24"/>
        </w:rPr>
        <w:t xml:space="preserve"> </w:t>
      </w:r>
      <w:r w:rsidR="00C57ED6">
        <w:rPr>
          <w:rFonts w:ascii="Times New Roman" w:hAnsi="Times New Roman" w:cs="Times New Roman"/>
          <w:sz w:val="24"/>
        </w:rPr>
        <w:t xml:space="preserve">opposizioni </w:t>
      </w:r>
      <w:proofErr w:type="spellStart"/>
      <w:r w:rsidR="00C57ED6">
        <w:rPr>
          <w:rFonts w:ascii="Times New Roman" w:hAnsi="Times New Roman" w:cs="Times New Roman"/>
          <w:sz w:val="24"/>
        </w:rPr>
        <w:t>binarie…che</w:t>
      </w:r>
      <w:proofErr w:type="spellEnd"/>
      <w:r w:rsidR="00C57ED6">
        <w:rPr>
          <w:rFonts w:ascii="Times New Roman" w:hAnsi="Times New Roman" w:cs="Times New Roman"/>
          <w:sz w:val="24"/>
        </w:rPr>
        <w:t xml:space="preserve"> esaltando e riscrivendo per tipi e stereotipi, escludono, riducono al silenzio. «</w:t>
      </w:r>
      <w:r w:rsidR="00C57ED6" w:rsidRPr="007E66F5">
        <w:rPr>
          <w:rFonts w:ascii="Times New Roman" w:hAnsi="Times New Roman" w:cs="Times New Roman"/>
          <w:i/>
          <w:sz w:val="24"/>
        </w:rPr>
        <w:t>Noi siamo state riscritte. Siamo «Altro». Siamo il margine. Temiamo chi parla di noi, chi non parla a noi e con noi</w:t>
      </w:r>
      <w:r w:rsidR="002432DB" w:rsidRPr="007E66F5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="002432DB" w:rsidRPr="007E66F5">
        <w:rPr>
          <w:rFonts w:ascii="Times New Roman" w:hAnsi="Times New Roman" w:cs="Times New Roman"/>
          <w:i/>
          <w:sz w:val="24"/>
        </w:rPr>
        <w:t>…</w:t>
      </w:r>
      <w:r w:rsidR="00C57ED6" w:rsidRPr="007E66F5">
        <w:rPr>
          <w:rFonts w:ascii="Times New Roman" w:hAnsi="Times New Roman" w:cs="Times New Roman"/>
          <w:i/>
          <w:sz w:val="24"/>
        </w:rPr>
        <w:t>È</w:t>
      </w:r>
      <w:proofErr w:type="spellEnd"/>
      <w:r w:rsidR="00C57ED6" w:rsidRPr="007E66F5">
        <w:rPr>
          <w:rFonts w:ascii="Times New Roman" w:hAnsi="Times New Roman" w:cs="Times New Roman"/>
          <w:i/>
          <w:sz w:val="24"/>
        </w:rPr>
        <w:t xml:space="preserve"> l’eclettismo che mi ha permesso di non farmi spingere dentro il perimetro stretto delle politiche </w:t>
      </w:r>
      <w:proofErr w:type="spellStart"/>
      <w:r w:rsidR="00C57ED6" w:rsidRPr="007E66F5">
        <w:rPr>
          <w:rFonts w:ascii="Times New Roman" w:hAnsi="Times New Roman" w:cs="Times New Roman"/>
          <w:i/>
          <w:sz w:val="24"/>
        </w:rPr>
        <w:t>identitarie….</w:t>
      </w:r>
      <w:r w:rsidR="002432DB" w:rsidRPr="007E66F5">
        <w:rPr>
          <w:rFonts w:ascii="Times New Roman" w:hAnsi="Times New Roman" w:cs="Times New Roman"/>
          <w:i/>
          <w:sz w:val="24"/>
        </w:rPr>
        <w:t>penso</w:t>
      </w:r>
      <w:proofErr w:type="spellEnd"/>
      <w:r w:rsidR="002432DB" w:rsidRPr="007E66F5">
        <w:rPr>
          <w:rFonts w:ascii="Times New Roman" w:hAnsi="Times New Roman" w:cs="Times New Roman"/>
          <w:i/>
          <w:sz w:val="24"/>
        </w:rPr>
        <w:t xml:space="preserve"> che </w:t>
      </w:r>
      <w:r w:rsidR="00C57ED6" w:rsidRPr="007E66F5">
        <w:rPr>
          <w:rFonts w:ascii="Times New Roman" w:hAnsi="Times New Roman" w:cs="Times New Roman"/>
          <w:i/>
          <w:sz w:val="24"/>
        </w:rPr>
        <w:t>il lavoro su di me non avrà mai fine</w:t>
      </w:r>
      <w:r w:rsidR="00C57ED6" w:rsidRPr="008C663F">
        <w:rPr>
          <w:rFonts w:ascii="Times New Roman" w:hAnsi="Times New Roman" w:cs="Times New Roman"/>
          <w:sz w:val="24"/>
        </w:rPr>
        <w:t xml:space="preserve">». </w:t>
      </w:r>
    </w:p>
    <w:p w:rsidR="00D75B01" w:rsidRDefault="00C57ED6" w:rsidP="00D75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5B0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75B01" w:rsidRPr="00D50DD0">
        <w:rPr>
          <w:rFonts w:ascii="Times New Roman" w:hAnsi="Times New Roman" w:cs="Times New Roman"/>
          <w:b/>
          <w:sz w:val="24"/>
          <w:vertAlign w:val="superscript"/>
        </w:rPr>
        <w:t>[3]</w:t>
      </w:r>
      <w:r w:rsidR="00D75B01" w:rsidRPr="00D75B0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E6656">
        <w:rPr>
          <w:rFonts w:ascii="Times New Roman" w:hAnsi="Times New Roman" w:cs="Times New Roman"/>
          <w:sz w:val="24"/>
        </w:rPr>
        <w:t>le assenze (fragilità, debolezze) da cui</w:t>
      </w:r>
      <w:r w:rsidR="00D75B01">
        <w:rPr>
          <w:rFonts w:ascii="Times New Roman" w:hAnsi="Times New Roman" w:cs="Times New Roman"/>
          <w:sz w:val="24"/>
        </w:rPr>
        <w:t xml:space="preserve"> esplodono i</w:t>
      </w:r>
      <w:r w:rsidR="009E6656">
        <w:rPr>
          <w:rFonts w:ascii="Times New Roman" w:hAnsi="Times New Roman" w:cs="Times New Roman"/>
          <w:sz w:val="24"/>
        </w:rPr>
        <w:t xml:space="preserve"> silenzi, </w:t>
      </w:r>
      <w:r w:rsidR="00D75B01">
        <w:rPr>
          <w:rFonts w:ascii="Times New Roman" w:hAnsi="Times New Roman" w:cs="Times New Roman"/>
          <w:sz w:val="24"/>
        </w:rPr>
        <w:t xml:space="preserve">il </w:t>
      </w:r>
      <w:r w:rsidR="009E6656">
        <w:rPr>
          <w:rFonts w:ascii="Times New Roman" w:hAnsi="Times New Roman" w:cs="Times New Roman"/>
          <w:sz w:val="24"/>
        </w:rPr>
        <w:t xml:space="preserve">desiderio, </w:t>
      </w:r>
      <w:r w:rsidR="00D75B01">
        <w:rPr>
          <w:rFonts w:ascii="Times New Roman" w:hAnsi="Times New Roman" w:cs="Times New Roman"/>
          <w:sz w:val="24"/>
        </w:rPr>
        <w:t xml:space="preserve">la </w:t>
      </w:r>
      <w:r w:rsidR="009E6656">
        <w:rPr>
          <w:rFonts w:ascii="Times New Roman" w:hAnsi="Times New Roman" w:cs="Times New Roman"/>
          <w:sz w:val="24"/>
        </w:rPr>
        <w:t>bellezza</w:t>
      </w:r>
      <w:r w:rsidR="00841851">
        <w:rPr>
          <w:rFonts w:ascii="Times New Roman" w:hAnsi="Times New Roman" w:cs="Times New Roman"/>
          <w:sz w:val="24"/>
        </w:rPr>
        <w:t>, le tensioni</w:t>
      </w:r>
      <w:r w:rsidR="00D75B01">
        <w:rPr>
          <w:rFonts w:ascii="Times New Roman" w:hAnsi="Times New Roman" w:cs="Times New Roman"/>
          <w:sz w:val="24"/>
        </w:rPr>
        <w:t xml:space="preserve">. </w:t>
      </w:r>
      <w:r w:rsidR="00841851">
        <w:rPr>
          <w:rFonts w:ascii="Times New Roman" w:hAnsi="Times New Roman" w:cs="Times New Roman"/>
          <w:sz w:val="24"/>
        </w:rPr>
        <w:t>S</w:t>
      </w:r>
      <w:r w:rsidR="00D75B01">
        <w:rPr>
          <w:rFonts w:ascii="Times New Roman" w:hAnsi="Times New Roman" w:cs="Times New Roman"/>
          <w:sz w:val="24"/>
        </w:rPr>
        <w:t xml:space="preserve">ilenzi che evidenziano </w:t>
      </w:r>
      <w:r w:rsidR="00841851">
        <w:rPr>
          <w:rFonts w:ascii="Times New Roman" w:hAnsi="Times New Roman" w:cs="Times New Roman"/>
          <w:sz w:val="24"/>
        </w:rPr>
        <w:t>“</w:t>
      </w:r>
      <w:r w:rsidR="00D75B01" w:rsidRPr="007E66F5">
        <w:rPr>
          <w:rFonts w:ascii="Times New Roman" w:hAnsi="Times New Roman" w:cs="Times New Roman"/>
          <w:i/>
          <w:sz w:val="24"/>
        </w:rPr>
        <w:t>luoghi della mia storia</w:t>
      </w:r>
      <w:r w:rsidR="00841851">
        <w:rPr>
          <w:rFonts w:ascii="Times New Roman" w:hAnsi="Times New Roman" w:cs="Times New Roman"/>
          <w:sz w:val="24"/>
        </w:rPr>
        <w:t>”</w:t>
      </w:r>
      <w:r w:rsidR="00D75B01">
        <w:rPr>
          <w:rFonts w:ascii="Times New Roman" w:hAnsi="Times New Roman" w:cs="Times New Roman"/>
          <w:sz w:val="24"/>
        </w:rPr>
        <w:t xml:space="preserve"> privi di definizione; non </w:t>
      </w:r>
      <w:proofErr w:type="spellStart"/>
      <w:r w:rsidR="00D75B01">
        <w:rPr>
          <w:rFonts w:ascii="Times New Roman" w:hAnsi="Times New Roman" w:cs="Times New Roman"/>
          <w:sz w:val="24"/>
        </w:rPr>
        <w:t>dicibili</w:t>
      </w:r>
      <w:proofErr w:type="spellEnd"/>
      <w:r w:rsidR="00D75B01">
        <w:rPr>
          <w:rFonts w:ascii="Times New Roman" w:hAnsi="Times New Roman" w:cs="Times New Roman"/>
          <w:sz w:val="24"/>
        </w:rPr>
        <w:t xml:space="preserve"> ma non inattivi </w:t>
      </w:r>
      <w:r w:rsidR="00841851">
        <w:rPr>
          <w:rFonts w:ascii="Times New Roman" w:hAnsi="Times New Roman" w:cs="Times New Roman"/>
          <w:sz w:val="24"/>
        </w:rPr>
        <w:t xml:space="preserve"> per </w:t>
      </w:r>
      <w:r w:rsidR="00D75B01">
        <w:rPr>
          <w:rFonts w:ascii="Times New Roman" w:hAnsi="Times New Roman" w:cs="Times New Roman"/>
          <w:sz w:val="24"/>
        </w:rPr>
        <w:t>le scelte e posizioni presenti</w:t>
      </w:r>
      <w:r w:rsidR="008B23EB" w:rsidRPr="008B23EB">
        <w:rPr>
          <w:rFonts w:ascii="Times New Roman" w:hAnsi="Times New Roman" w:cs="Times New Roman"/>
          <w:sz w:val="24"/>
        </w:rPr>
        <w:t xml:space="preserve"> </w:t>
      </w:r>
      <w:r w:rsidR="008B23EB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… </w:t>
      </w:r>
      <w:r w:rsidR="008B23EB" w:rsidRPr="007E66F5">
        <w:rPr>
          <w:rFonts w:ascii="Times New Roman" w:hAnsi="Times New Roman" w:cs="Times New Roman"/>
          <w:i/>
          <w:sz w:val="24"/>
        </w:rPr>
        <w:t>recuperare e ridare significato al passato, all'eredità del dolore, alla sofferenza, e trovare modi per trasformare con successo la realtà presente</w:t>
      </w:r>
      <w:r w:rsidR="008B23EB">
        <w:rPr>
          <w:rFonts w:ascii="Times New Roman" w:hAnsi="Times New Roman" w:cs="Times New Roman"/>
          <w:sz w:val="24"/>
        </w:rPr>
        <w:t xml:space="preserve">». </w:t>
      </w:r>
      <w:r w:rsidR="00D75B01">
        <w:rPr>
          <w:rFonts w:ascii="Times New Roman" w:hAnsi="Times New Roman" w:cs="Times New Roman"/>
          <w:sz w:val="24"/>
        </w:rPr>
        <w:t xml:space="preserve"> </w:t>
      </w:r>
    </w:p>
    <w:p w:rsidR="003E1043" w:rsidRDefault="003E1043" w:rsidP="003E10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0DD0">
        <w:rPr>
          <w:rFonts w:ascii="Times New Roman" w:hAnsi="Times New Roman" w:cs="Times New Roman"/>
          <w:b/>
          <w:sz w:val="24"/>
          <w:vertAlign w:val="superscript"/>
        </w:rPr>
        <w:t>[4]</w:t>
      </w:r>
      <w:r>
        <w:rPr>
          <w:rFonts w:ascii="Times New Roman" w:hAnsi="Times New Roman" w:cs="Times New Roman"/>
          <w:sz w:val="24"/>
        </w:rPr>
        <w:t xml:space="preserve"> il nostro modo di parlare</w:t>
      </w:r>
      <w:r w:rsidR="008B23E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il linguaggio che scegliamo. Il «</w:t>
      </w:r>
      <w:r w:rsidRPr="007E66F5">
        <w:rPr>
          <w:rFonts w:ascii="Times New Roman" w:hAnsi="Times New Roman" w:cs="Times New Roman"/>
          <w:i/>
          <w:sz w:val="24"/>
        </w:rPr>
        <w:t xml:space="preserve">linguaggio è anche un luogo di lotta. </w:t>
      </w:r>
      <w:r w:rsidR="002432DB" w:rsidRPr="007E66F5">
        <w:rPr>
          <w:rFonts w:ascii="Times New Roman" w:hAnsi="Times New Roman" w:cs="Times New Roman"/>
          <w:i/>
          <w:sz w:val="24"/>
        </w:rPr>
        <w:t>…</w:t>
      </w:r>
      <w:r w:rsidRPr="007E66F5">
        <w:rPr>
          <w:rFonts w:ascii="Times New Roman" w:hAnsi="Times New Roman" w:cs="Times New Roman"/>
          <w:i/>
          <w:sz w:val="24"/>
        </w:rPr>
        <w:t xml:space="preserve"> mi riferisco alla lotta personale che si conduce per definire la posizione da cui ci si d</w:t>
      </w:r>
      <w:r w:rsidR="002432DB" w:rsidRPr="007E66F5">
        <w:rPr>
          <w:rFonts w:ascii="Times New Roman" w:hAnsi="Times New Roman" w:cs="Times New Roman"/>
          <w:i/>
          <w:sz w:val="24"/>
        </w:rPr>
        <w:t>à</w:t>
      </w:r>
      <w:r w:rsidRPr="007E66F5">
        <w:rPr>
          <w:rFonts w:ascii="Times New Roman" w:hAnsi="Times New Roman" w:cs="Times New Roman"/>
          <w:i/>
          <w:sz w:val="24"/>
        </w:rPr>
        <w:t xml:space="preserve"> voce - lo spazio del teorizzare. </w:t>
      </w:r>
      <w:r w:rsidRPr="007E66F5">
        <w:rPr>
          <w:rFonts w:ascii="Times New Roman" w:hAnsi="Times New Roman" w:cs="Times New Roman"/>
          <w:sz w:val="24"/>
        </w:rPr>
        <w:t xml:space="preserve">[…] </w:t>
      </w:r>
      <w:r w:rsidRPr="007E66F5">
        <w:rPr>
          <w:rFonts w:ascii="Times New Roman" w:hAnsi="Times New Roman" w:cs="Times New Roman"/>
          <w:i/>
          <w:sz w:val="24"/>
        </w:rPr>
        <w:t>Parole private in un discorso pubblico, irruzioni dell'intimità, che creano un altro testo, uno spazio che consente di riscoprirmi fino in fondo nella lingua</w:t>
      </w:r>
      <w:r>
        <w:rPr>
          <w:rFonts w:ascii="Times New Roman" w:hAnsi="Times New Roman" w:cs="Times New Roman"/>
          <w:sz w:val="24"/>
        </w:rPr>
        <w:t xml:space="preserve">». </w:t>
      </w:r>
    </w:p>
    <w:p w:rsidR="00D75B01" w:rsidRDefault="006145CE" w:rsidP="00DE78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C663F">
        <w:rPr>
          <w:rFonts w:ascii="Times New Roman" w:hAnsi="Times New Roman" w:cs="Times New Roman"/>
          <w:b/>
          <w:sz w:val="24"/>
        </w:rPr>
        <w:t>3. la proposta</w:t>
      </w:r>
      <w:r w:rsidR="008C663F">
        <w:rPr>
          <w:rFonts w:ascii="Times New Roman" w:hAnsi="Times New Roman" w:cs="Times New Roman"/>
          <w:b/>
          <w:sz w:val="24"/>
        </w:rPr>
        <w:t>:</w:t>
      </w:r>
      <w:r w:rsidRPr="008C663F">
        <w:rPr>
          <w:rFonts w:ascii="Times New Roman" w:hAnsi="Times New Roman" w:cs="Times New Roman"/>
          <w:b/>
          <w:sz w:val="24"/>
        </w:rPr>
        <w:t xml:space="preserve"> lo sguardo oppositivo</w:t>
      </w:r>
      <w:r w:rsidR="008C663F" w:rsidRPr="008C663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75B01">
        <w:rPr>
          <w:rFonts w:ascii="Times New Roman" w:hAnsi="Times New Roman" w:cs="Times New Roman"/>
          <w:sz w:val="24"/>
        </w:rPr>
        <w:t>La scoperta del margine</w:t>
      </w:r>
      <w:r w:rsidR="008C663F">
        <w:rPr>
          <w:rFonts w:ascii="Times New Roman" w:hAnsi="Times New Roman" w:cs="Times New Roman"/>
          <w:sz w:val="24"/>
        </w:rPr>
        <w:t xml:space="preserve">, dello stacco, della distanza, </w:t>
      </w:r>
      <w:r w:rsidR="00D75B01">
        <w:rPr>
          <w:rFonts w:ascii="Times New Roman" w:hAnsi="Times New Roman" w:cs="Times New Roman"/>
          <w:sz w:val="24"/>
        </w:rPr>
        <w:t>come luogo del teorizzare</w:t>
      </w:r>
      <w:r w:rsidR="002432DB">
        <w:rPr>
          <w:rFonts w:ascii="Times New Roman" w:hAnsi="Times New Roman" w:cs="Times New Roman"/>
          <w:sz w:val="24"/>
        </w:rPr>
        <w:t xml:space="preserve"> continuo</w:t>
      </w:r>
      <w:r w:rsidR="008C663F">
        <w:rPr>
          <w:rFonts w:ascii="Times New Roman" w:hAnsi="Times New Roman" w:cs="Times New Roman"/>
          <w:sz w:val="24"/>
        </w:rPr>
        <w:t>, ma non dall’esterno</w:t>
      </w:r>
      <w:r w:rsidR="00D75B01">
        <w:rPr>
          <w:rFonts w:ascii="Times New Roman" w:hAnsi="Times New Roman" w:cs="Times New Roman"/>
          <w:sz w:val="24"/>
        </w:rPr>
        <w:t>. «</w:t>
      </w:r>
      <w:r w:rsidR="00D75B01" w:rsidRPr="007E66F5">
        <w:rPr>
          <w:rFonts w:ascii="Times New Roman" w:hAnsi="Times New Roman" w:cs="Times New Roman"/>
          <w:i/>
          <w:sz w:val="24"/>
        </w:rPr>
        <w:t xml:space="preserve">Vivendo in questo modo - all'estremità -, abbiamo sviluppato uno sguardo particolare sul mondo. Guardando dall'esterno verso l'interno e viceversa, abbiamo concentrato la nostra attenzione tanto sul centro quanto sul margine. Li capivamo entrambi. Questo modo di osservare ci impediva di dimenticare che l'universo è una cosa sola, un corpo unico fatto di margine e centro. </w:t>
      </w:r>
      <w:r w:rsidR="00DE7863" w:rsidRPr="007E66F5">
        <w:rPr>
          <w:rFonts w:ascii="Times New Roman" w:hAnsi="Times New Roman" w:cs="Times New Roman"/>
          <w:sz w:val="24"/>
        </w:rPr>
        <w:t>[…]</w:t>
      </w:r>
      <w:r w:rsidR="00DE7863" w:rsidRPr="007E66F5">
        <w:rPr>
          <w:rFonts w:ascii="Times New Roman" w:hAnsi="Times New Roman" w:cs="Times New Roman"/>
          <w:i/>
          <w:sz w:val="24"/>
        </w:rPr>
        <w:t xml:space="preserve"> </w:t>
      </w:r>
      <w:r w:rsidR="00D75B01" w:rsidRPr="007E66F5">
        <w:rPr>
          <w:rFonts w:ascii="Times New Roman" w:hAnsi="Times New Roman" w:cs="Times New Roman"/>
          <w:i/>
          <w:sz w:val="24"/>
        </w:rPr>
        <w:t xml:space="preserve">Non mi riferivo, quindi, a una marginalità che si spera di perdere - lasciare o abbandonare - via </w:t>
      </w:r>
      <w:proofErr w:type="spellStart"/>
      <w:r w:rsidR="00D75B01" w:rsidRPr="007E66F5">
        <w:rPr>
          <w:rFonts w:ascii="Times New Roman" w:hAnsi="Times New Roman" w:cs="Times New Roman"/>
          <w:i/>
          <w:sz w:val="24"/>
        </w:rPr>
        <w:t>via</w:t>
      </w:r>
      <w:proofErr w:type="spellEnd"/>
      <w:r w:rsidR="00D75B01" w:rsidRPr="007E66F5">
        <w:rPr>
          <w:rFonts w:ascii="Times New Roman" w:hAnsi="Times New Roman" w:cs="Times New Roman"/>
          <w:i/>
          <w:sz w:val="24"/>
        </w:rPr>
        <w:t xml:space="preserve"> che ci si avvicina al centro, ma piuttosto a un luogo in cui abitare, a cui restare attaccati e fedeli, perché di esso si nutre la nostra capacità di resistenza. </w:t>
      </w:r>
      <w:r w:rsidR="00DE7863" w:rsidRPr="007E66F5">
        <w:rPr>
          <w:rFonts w:ascii="Times New Roman" w:hAnsi="Times New Roman" w:cs="Times New Roman"/>
          <w:sz w:val="24"/>
        </w:rPr>
        <w:t>[…]</w:t>
      </w:r>
      <w:r w:rsidR="00DE7863" w:rsidRPr="007E66F5">
        <w:rPr>
          <w:rFonts w:ascii="Times New Roman" w:hAnsi="Times New Roman" w:cs="Times New Roman"/>
          <w:i/>
          <w:sz w:val="24"/>
        </w:rPr>
        <w:t xml:space="preserve"> Faccio una distinzione precisa tra marginalità imposta da strutture oppressive e marginalità eletta a luogo di resistenza - spazio di possibilità e apertura radicale</w:t>
      </w:r>
      <w:r w:rsidR="00DE7863">
        <w:rPr>
          <w:rFonts w:ascii="Times New Roman" w:hAnsi="Times New Roman" w:cs="Times New Roman"/>
          <w:sz w:val="24"/>
        </w:rPr>
        <w:t>»</w:t>
      </w:r>
      <w:r w:rsidR="00D75B01">
        <w:rPr>
          <w:rFonts w:ascii="Times New Roman" w:hAnsi="Times New Roman" w:cs="Times New Roman"/>
          <w:sz w:val="24"/>
        </w:rPr>
        <w:t>.</w:t>
      </w:r>
    </w:p>
    <w:p w:rsidR="00DE7863" w:rsidRPr="00EA5BB4" w:rsidRDefault="00EA5BB4" w:rsidP="00DE786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E7863" w:rsidRPr="00EA5BB4">
        <w:rPr>
          <w:rFonts w:ascii="Times New Roman" w:hAnsi="Times New Roman" w:cs="Times New Roman"/>
          <w:i/>
          <w:sz w:val="24"/>
        </w:rPr>
        <w:t xml:space="preserve">Uno dei gospel della nostra tradizione religiosa dice «I'm </w:t>
      </w:r>
      <w:proofErr w:type="spellStart"/>
      <w:r w:rsidR="00DE7863" w:rsidRPr="00EA5BB4">
        <w:rPr>
          <w:rFonts w:ascii="Times New Roman" w:hAnsi="Times New Roman" w:cs="Times New Roman"/>
          <w:i/>
          <w:sz w:val="24"/>
        </w:rPr>
        <w:t>going</w:t>
      </w:r>
      <w:proofErr w:type="spellEnd"/>
      <w:r w:rsidR="00DE7863" w:rsidRPr="00EA5BB4">
        <w:rPr>
          <w:rFonts w:ascii="Times New Roman" w:hAnsi="Times New Roman" w:cs="Times New Roman"/>
          <w:i/>
          <w:sz w:val="24"/>
        </w:rPr>
        <w:t xml:space="preserve"> up the </w:t>
      </w:r>
      <w:proofErr w:type="spellStart"/>
      <w:r w:rsidR="00DE7863" w:rsidRPr="00EA5BB4">
        <w:rPr>
          <w:rFonts w:ascii="Times New Roman" w:hAnsi="Times New Roman" w:cs="Times New Roman"/>
          <w:i/>
          <w:sz w:val="24"/>
        </w:rPr>
        <w:t>rough</w:t>
      </w:r>
      <w:proofErr w:type="spellEnd"/>
      <w:r w:rsidR="00DE7863" w:rsidRPr="00EA5BB4">
        <w:rPr>
          <w:rFonts w:ascii="Times New Roman" w:hAnsi="Times New Roman" w:cs="Times New Roman"/>
          <w:i/>
          <w:sz w:val="24"/>
        </w:rPr>
        <w:t xml:space="preserve"> side </w:t>
      </w:r>
      <w:proofErr w:type="spellStart"/>
      <w:r w:rsidR="00DE7863" w:rsidRPr="00EA5BB4">
        <w:rPr>
          <w:rFonts w:ascii="Times New Roman" w:hAnsi="Times New Roman" w:cs="Times New Roman"/>
          <w:i/>
          <w:sz w:val="24"/>
        </w:rPr>
        <w:t>of</w:t>
      </w:r>
      <w:proofErr w:type="spellEnd"/>
      <w:r w:rsidR="00DE7863" w:rsidRPr="00EA5BB4">
        <w:rPr>
          <w:rFonts w:ascii="Times New Roman" w:hAnsi="Times New Roman" w:cs="Times New Roman"/>
          <w:i/>
          <w:sz w:val="24"/>
        </w:rPr>
        <w:t xml:space="preserve"> the mountain on </w:t>
      </w:r>
      <w:proofErr w:type="spellStart"/>
      <w:r w:rsidR="00DE7863" w:rsidRPr="00EA5BB4">
        <w:rPr>
          <w:rFonts w:ascii="Times New Roman" w:hAnsi="Times New Roman" w:cs="Times New Roman"/>
          <w:i/>
          <w:sz w:val="24"/>
        </w:rPr>
        <w:t>my</w:t>
      </w:r>
      <w:proofErr w:type="spellEnd"/>
      <w:r w:rsidR="00DE7863" w:rsidRPr="00EA5BB4">
        <w:rPr>
          <w:rFonts w:ascii="Times New Roman" w:hAnsi="Times New Roman" w:cs="Times New Roman"/>
          <w:i/>
          <w:sz w:val="24"/>
        </w:rPr>
        <w:t xml:space="preserve"> way home», per tornare a casa ho preso la strada più impervia. In realtà il significato profondo di casa cambia con l'esperienza della decolonizzazione, della radicalizzazione.</w:t>
      </w:r>
    </w:p>
    <w:p w:rsidR="006145CE" w:rsidRDefault="00DE7863" w:rsidP="00DE78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5BB4">
        <w:rPr>
          <w:rFonts w:ascii="Times New Roman" w:hAnsi="Times New Roman" w:cs="Times New Roman"/>
          <w:i/>
          <w:sz w:val="24"/>
        </w:rPr>
        <w:t>A volte, casa è in nessun luogo</w:t>
      </w:r>
      <w:r>
        <w:rPr>
          <w:rFonts w:ascii="Times New Roman" w:hAnsi="Times New Roman" w:cs="Times New Roman"/>
          <w:sz w:val="24"/>
        </w:rPr>
        <w:t xml:space="preserve">». Come Parmenide: la filosofia è viaggio/metodo </w:t>
      </w:r>
      <w:proofErr w:type="spellStart"/>
      <w:r w:rsidR="008B23EB">
        <w:rPr>
          <w:rFonts w:ascii="Times New Roman" w:hAnsi="Times New Roman" w:cs="Times New Roman"/>
          <w:sz w:val="24"/>
        </w:rPr>
        <w:t>ὁδός</w:t>
      </w:r>
      <w:proofErr w:type="spellEnd"/>
      <w:r w:rsidR="008B23EB">
        <w:rPr>
          <w:rFonts w:ascii="Times New Roman" w:hAnsi="Times New Roman" w:cs="Times New Roman"/>
          <w:sz w:val="24"/>
        </w:rPr>
        <w:t>/</w:t>
      </w:r>
      <w:r w:rsidR="008B23EB" w:rsidRPr="008B23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23EB">
        <w:rPr>
          <w:rFonts w:ascii="Times New Roman" w:hAnsi="Times New Roman" w:cs="Times New Roman"/>
          <w:sz w:val="24"/>
        </w:rPr>
        <w:t>μέθοδος</w:t>
      </w:r>
      <w:proofErr w:type="spellEnd"/>
    </w:p>
    <w:sectPr w:rsidR="006145CE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45CE"/>
    <w:rsid w:val="000E636A"/>
    <w:rsid w:val="00156A35"/>
    <w:rsid w:val="002432DB"/>
    <w:rsid w:val="002740AA"/>
    <w:rsid w:val="002D03C8"/>
    <w:rsid w:val="00394E1E"/>
    <w:rsid w:val="003E1043"/>
    <w:rsid w:val="003E5ADF"/>
    <w:rsid w:val="004751CD"/>
    <w:rsid w:val="004A29C0"/>
    <w:rsid w:val="00506211"/>
    <w:rsid w:val="00586C69"/>
    <w:rsid w:val="006145CE"/>
    <w:rsid w:val="007A1D99"/>
    <w:rsid w:val="007E66F5"/>
    <w:rsid w:val="0081433A"/>
    <w:rsid w:val="00841851"/>
    <w:rsid w:val="008B23EB"/>
    <w:rsid w:val="008B24E2"/>
    <w:rsid w:val="008C3C53"/>
    <w:rsid w:val="008C663F"/>
    <w:rsid w:val="00915672"/>
    <w:rsid w:val="00941608"/>
    <w:rsid w:val="00974454"/>
    <w:rsid w:val="009B5602"/>
    <w:rsid w:val="009E6656"/>
    <w:rsid w:val="00A34061"/>
    <w:rsid w:val="00A51197"/>
    <w:rsid w:val="00B21C12"/>
    <w:rsid w:val="00B738B1"/>
    <w:rsid w:val="00B9056E"/>
    <w:rsid w:val="00BF51A1"/>
    <w:rsid w:val="00C44F4A"/>
    <w:rsid w:val="00C57ED6"/>
    <w:rsid w:val="00D50DD0"/>
    <w:rsid w:val="00D75B01"/>
    <w:rsid w:val="00DE7863"/>
    <w:rsid w:val="00DF63B8"/>
    <w:rsid w:val="00EA5BB4"/>
    <w:rsid w:val="00EC1AA3"/>
    <w:rsid w:val="00F70C9C"/>
    <w:rsid w:val="00F822DF"/>
    <w:rsid w:val="00FC31C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5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45CE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61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66477-F67A-46E2-AB1F-1498D1E7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16</cp:revision>
  <dcterms:created xsi:type="dcterms:W3CDTF">2022-08-28T16:07:00Z</dcterms:created>
  <dcterms:modified xsi:type="dcterms:W3CDTF">2023-04-11T15:48:00Z</dcterms:modified>
</cp:coreProperties>
</file>