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CA11" w14:textId="77777777" w:rsidR="006E03E2" w:rsidRDefault="006E03E2" w:rsidP="006E03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32.  </w:t>
      </w:r>
      <w:r>
        <w:rPr>
          <w:rFonts w:ascii="Times New Roman" w:hAnsi="Times New Roman" w:cs="Times New Roman"/>
          <w:sz w:val="24"/>
        </w:rPr>
        <w:t xml:space="preserve">e come conclusione / manifesto delle passerelle: </w:t>
      </w:r>
      <w:r>
        <w:rPr>
          <w:rFonts w:ascii="Times New Roman" w:hAnsi="Times New Roman" w:cs="Times New Roman"/>
          <w:b/>
          <w:sz w:val="24"/>
        </w:rPr>
        <w:t xml:space="preserve">la bellezza                      </w:t>
      </w:r>
      <w:r>
        <w:rPr>
          <w:rFonts w:ascii="Times New Roman" w:hAnsi="Times New Roman" w:cs="Times New Roman"/>
          <w:sz w:val="24"/>
        </w:rPr>
        <w:t xml:space="preserve">manifesto </w:t>
      </w:r>
      <w:r w:rsidRPr="002073EB">
        <w:rPr>
          <w:rFonts w:ascii="Times New Roman" w:hAnsi="Times New Roman" w:cs="Times New Roman"/>
          <w:b/>
          <w:sz w:val="24"/>
        </w:rPr>
        <w:t>2</w:t>
      </w:r>
    </w:p>
    <w:p w14:paraId="4F898EC5" w14:textId="77777777" w:rsidR="00E41EBB" w:rsidRPr="00E41EBB" w:rsidRDefault="00E41EBB" w:rsidP="00E41EB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1EBB">
        <w:rPr>
          <w:rFonts w:ascii="Times New Roman" w:hAnsi="Times New Roman" w:cs="Times New Roman"/>
          <w:b/>
          <w:sz w:val="24"/>
        </w:rPr>
        <w:t>Han Byung-Chul</w:t>
      </w:r>
      <w:r w:rsidR="00BB7528">
        <w:rPr>
          <w:rFonts w:ascii="Times New Roman" w:hAnsi="Times New Roman" w:cs="Times New Roman"/>
          <w:b/>
          <w:sz w:val="24"/>
        </w:rPr>
        <w:t xml:space="preserve">        </w:t>
      </w:r>
      <w:r w:rsidR="00BB7528">
        <w:rPr>
          <w:rFonts w:ascii="Times New Roman" w:hAnsi="Times New Roman" w:cs="Times New Roman"/>
          <w:sz w:val="24"/>
        </w:rPr>
        <w:t xml:space="preserve"> </w:t>
      </w:r>
      <w:r w:rsidR="00BB7528">
        <w:rPr>
          <w:rFonts w:ascii="Times New Roman" w:hAnsi="Times New Roman" w:cs="Times New Roman"/>
          <w:i/>
          <w:sz w:val="24"/>
        </w:rPr>
        <w:t xml:space="preserve">Le non cose. Come abbiamo smesso di vivere il reale  </w:t>
      </w:r>
      <w:r w:rsidR="00BB7528">
        <w:rPr>
          <w:rFonts w:ascii="Times New Roman" w:hAnsi="Times New Roman" w:cs="Times New Roman"/>
          <w:sz w:val="24"/>
        </w:rPr>
        <w:t>(2021)</w:t>
      </w:r>
    </w:p>
    <w:p w14:paraId="6B36F5EE" w14:textId="77777777" w:rsidR="00E41EBB" w:rsidRDefault="00E41EBB" w:rsidP="00E41E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(1959) </w:t>
      </w:r>
      <w:r w:rsidR="00AB33D6">
        <w:rPr>
          <w:rFonts w:ascii="Times New Roman" w:hAnsi="Times New Roman" w:cs="Times New Roman"/>
          <w:sz w:val="24"/>
        </w:rPr>
        <w:t xml:space="preserve">                          </w:t>
      </w:r>
      <w:r w:rsidR="00AB33D6" w:rsidRPr="00AB33D6">
        <w:rPr>
          <w:rFonts w:ascii="Times New Roman" w:hAnsi="Times New Roman" w:cs="Times New Roman"/>
          <w:i/>
          <w:sz w:val="24"/>
        </w:rPr>
        <w:t>La salvezza del bello</w:t>
      </w:r>
      <w:r w:rsidR="00AB33D6">
        <w:rPr>
          <w:rFonts w:ascii="Times New Roman" w:hAnsi="Times New Roman" w:cs="Times New Roman"/>
          <w:sz w:val="24"/>
        </w:rPr>
        <w:t xml:space="preserve">  (2015)                           </w:t>
      </w:r>
    </w:p>
    <w:p w14:paraId="36859E8D" w14:textId="4FCF5BAF" w:rsidR="005A4846" w:rsidRDefault="00E41EBB" w:rsidP="005A48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A4846">
        <w:rPr>
          <w:rFonts w:ascii="Times New Roman" w:hAnsi="Times New Roman" w:cs="Times New Roman"/>
          <w:sz w:val="24"/>
          <w:szCs w:val="24"/>
        </w:rPr>
        <w:t xml:space="preserve">Quella di Hegel è un’eredità perennemente contesa e produttiva. </w:t>
      </w:r>
      <w:r w:rsidR="006E03E2">
        <w:rPr>
          <w:rFonts w:ascii="Times New Roman" w:hAnsi="Times New Roman" w:cs="Times New Roman"/>
          <w:sz w:val="24"/>
          <w:szCs w:val="24"/>
        </w:rPr>
        <w:t>Nell’'800</w:t>
      </w:r>
      <w:r w:rsidR="005B5231">
        <w:rPr>
          <w:rFonts w:ascii="Times New Roman" w:hAnsi="Times New Roman" w:cs="Times New Roman"/>
          <w:sz w:val="24"/>
          <w:szCs w:val="24"/>
        </w:rPr>
        <w:t>,</w:t>
      </w:r>
      <w:r w:rsidR="0009142F">
        <w:rPr>
          <w:rFonts w:ascii="Times New Roman" w:hAnsi="Times New Roman" w:cs="Times New Roman"/>
          <w:sz w:val="24"/>
          <w:szCs w:val="24"/>
        </w:rPr>
        <w:t xml:space="preserve"> “</w:t>
      </w:r>
      <w:r w:rsidR="00A90007" w:rsidRPr="005A4846">
        <w:rPr>
          <w:rFonts w:ascii="Times New Roman" w:hAnsi="Times New Roman" w:cs="Times New Roman"/>
          <w:sz w:val="24"/>
          <w:szCs w:val="24"/>
        </w:rPr>
        <w:t>Ciò che è razionale è reale e ciò che è reale è razionale</w:t>
      </w:r>
      <w:r w:rsidR="0009142F">
        <w:rPr>
          <w:rFonts w:ascii="Times New Roman" w:hAnsi="Times New Roman" w:cs="Times New Roman"/>
          <w:sz w:val="24"/>
          <w:szCs w:val="24"/>
        </w:rPr>
        <w:t>”</w:t>
      </w:r>
      <w:r w:rsidR="005B5231">
        <w:rPr>
          <w:rFonts w:ascii="Times New Roman" w:hAnsi="Times New Roman" w:cs="Times New Roman"/>
          <w:sz w:val="24"/>
          <w:szCs w:val="24"/>
        </w:rPr>
        <w:t>:</w:t>
      </w:r>
      <w:r w:rsidR="006E03E2">
        <w:rPr>
          <w:rFonts w:ascii="Times New Roman" w:hAnsi="Times New Roman" w:cs="Times New Roman"/>
          <w:sz w:val="24"/>
          <w:szCs w:val="24"/>
        </w:rPr>
        <w:t xml:space="preserve"> </w:t>
      </w:r>
      <w:r w:rsidR="00A56FDD">
        <w:rPr>
          <w:rFonts w:ascii="Times New Roman" w:hAnsi="Times New Roman" w:cs="Times New Roman"/>
          <w:sz w:val="24"/>
          <w:szCs w:val="24"/>
        </w:rPr>
        <w:t>per</w:t>
      </w:r>
      <w:r w:rsidR="006E03E2">
        <w:rPr>
          <w:rFonts w:ascii="Times New Roman" w:hAnsi="Times New Roman" w:cs="Times New Roman"/>
          <w:sz w:val="24"/>
          <w:szCs w:val="24"/>
        </w:rPr>
        <w:t xml:space="preserve"> progetto (giovani-sinistra hegeliana) o per conservazione (vecchi-destra hegeliana)? Nel '900</w:t>
      </w:r>
      <w:r w:rsidR="005B5231">
        <w:rPr>
          <w:rFonts w:ascii="Times New Roman" w:hAnsi="Times New Roman" w:cs="Times New Roman"/>
          <w:sz w:val="24"/>
          <w:szCs w:val="24"/>
        </w:rPr>
        <w:t>,</w:t>
      </w:r>
      <w:r w:rsidR="006E03E2">
        <w:rPr>
          <w:rFonts w:ascii="Times New Roman" w:hAnsi="Times New Roman" w:cs="Times New Roman"/>
          <w:sz w:val="24"/>
          <w:szCs w:val="24"/>
        </w:rPr>
        <w:t xml:space="preserve"> </w:t>
      </w:r>
      <w:r w:rsidR="0009142F">
        <w:rPr>
          <w:rFonts w:ascii="Times New Roman" w:hAnsi="Times New Roman" w:cs="Times New Roman"/>
          <w:sz w:val="24"/>
          <w:szCs w:val="24"/>
        </w:rPr>
        <w:t>i</w:t>
      </w:r>
      <w:r w:rsidR="006E03E2">
        <w:rPr>
          <w:rFonts w:ascii="Times New Roman" w:hAnsi="Times New Roman" w:cs="Times New Roman"/>
          <w:sz w:val="24"/>
          <w:szCs w:val="24"/>
        </w:rPr>
        <w:t>l sistema logico include ogni singolare ma</w:t>
      </w:r>
      <w:r w:rsidR="005B5231">
        <w:rPr>
          <w:rFonts w:ascii="Times New Roman" w:hAnsi="Times New Roman" w:cs="Times New Roman"/>
          <w:sz w:val="24"/>
          <w:szCs w:val="24"/>
        </w:rPr>
        <w:t>:</w:t>
      </w:r>
      <w:r w:rsidR="006E03E2">
        <w:rPr>
          <w:rFonts w:ascii="Times New Roman" w:hAnsi="Times New Roman" w:cs="Times New Roman"/>
          <w:sz w:val="24"/>
          <w:szCs w:val="24"/>
        </w:rPr>
        <w:t xml:space="preserve"> omologa e dissolve (Scuola di Francoforte) o dà senso ed efficacia? </w:t>
      </w:r>
      <w:r w:rsidR="005A4846" w:rsidRPr="005A4846">
        <w:rPr>
          <w:rFonts w:ascii="Times New Roman" w:hAnsi="Times New Roman" w:cs="Times New Roman"/>
          <w:sz w:val="24"/>
          <w:szCs w:val="24"/>
        </w:rPr>
        <w:t xml:space="preserve">Han Byung-Chul </w:t>
      </w:r>
      <w:r w:rsidR="0009142F">
        <w:rPr>
          <w:rFonts w:ascii="Times New Roman" w:hAnsi="Times New Roman" w:cs="Times New Roman"/>
          <w:sz w:val="24"/>
          <w:szCs w:val="24"/>
        </w:rPr>
        <w:t>s</w:t>
      </w:r>
      <w:r w:rsidR="005B5231">
        <w:rPr>
          <w:rFonts w:ascii="Times New Roman" w:hAnsi="Times New Roman" w:cs="Times New Roman"/>
          <w:sz w:val="24"/>
          <w:szCs w:val="24"/>
        </w:rPr>
        <w:t>ceglie</w:t>
      </w:r>
      <w:r w:rsidR="007A2C73">
        <w:rPr>
          <w:rFonts w:ascii="Times New Roman" w:hAnsi="Times New Roman" w:cs="Times New Roman"/>
          <w:sz w:val="24"/>
          <w:szCs w:val="24"/>
        </w:rPr>
        <w:t xml:space="preserve">: </w:t>
      </w:r>
      <w:r w:rsidR="005A4846">
        <w:rPr>
          <w:rFonts w:ascii="Times New Roman" w:hAnsi="Times New Roman" w:cs="Times New Roman"/>
          <w:sz w:val="24"/>
          <w:szCs w:val="24"/>
        </w:rPr>
        <w:t>«</w:t>
      </w:r>
      <w:r w:rsidR="005A4846" w:rsidRPr="00E37DD5">
        <w:rPr>
          <w:rFonts w:ascii="Times New Roman" w:hAnsi="Times New Roman" w:cs="Times New Roman"/>
          <w:i/>
          <w:sz w:val="24"/>
        </w:rPr>
        <w:t>Il "concetto" (</w:t>
      </w:r>
      <w:r w:rsidR="005A4846" w:rsidRPr="00E37DD5">
        <w:rPr>
          <w:rFonts w:ascii="Times New Roman" w:hAnsi="Times New Roman" w:cs="Times New Roman"/>
          <w:sz w:val="24"/>
        </w:rPr>
        <w:t>Begriff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) di Hegel non è nulla di astratto; è la forma vivente e animatrice che plasma la realtà afferrandola e comprendendola dall'interno, e riunifica le sue parti in una vivente totalità organica. La totalità plasmata dal concetto comprende in sé tutto. Nel concetto tutto è </w:t>
      </w:r>
      <w:r w:rsidR="005A4846" w:rsidRPr="00E37DD5">
        <w:rPr>
          <w:rFonts w:ascii="Times New Roman" w:hAnsi="Times New Roman" w:cs="Times New Roman"/>
          <w:sz w:val="24"/>
        </w:rPr>
        <w:t>com-preso e incluso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. </w:t>
      </w:r>
      <w:r w:rsidR="005A4846" w:rsidRPr="00E37DD5">
        <w:rPr>
          <w:rFonts w:ascii="Times New Roman" w:hAnsi="Times New Roman" w:cs="Times New Roman"/>
          <w:sz w:val="24"/>
        </w:rPr>
        <w:t>Bello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 è questo raccoglimento, questa concentrazione nell'</w:t>
      </w:r>
      <w:r w:rsidR="005A4846" w:rsidRPr="00E37DD5">
        <w:rPr>
          <w:rFonts w:ascii="Times New Roman" w:hAnsi="Times New Roman" w:cs="Times New Roman"/>
          <w:sz w:val="24"/>
        </w:rPr>
        <w:t>Uno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 che è capace di "ritrarre le mille singolarità dalla loro dispersione, per concentrarle in </w:t>
      </w:r>
      <w:r w:rsidR="005A4846" w:rsidRPr="00E37DD5">
        <w:rPr>
          <w:rFonts w:ascii="Times New Roman" w:hAnsi="Times New Roman" w:cs="Times New Roman"/>
          <w:sz w:val="24"/>
        </w:rPr>
        <w:t>una sola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 espressione e in </w:t>
      </w:r>
      <w:r w:rsidR="005A4846" w:rsidRPr="00E37DD5">
        <w:rPr>
          <w:rFonts w:ascii="Times New Roman" w:hAnsi="Times New Roman" w:cs="Times New Roman"/>
          <w:sz w:val="24"/>
        </w:rPr>
        <w:t>una sola</w:t>
      </w:r>
      <w:r w:rsidR="005A4846" w:rsidRPr="00E37DD5">
        <w:rPr>
          <w:rFonts w:ascii="Times New Roman" w:hAnsi="Times New Roman" w:cs="Times New Roman"/>
          <w:i/>
          <w:sz w:val="24"/>
        </w:rPr>
        <w:t xml:space="preserve"> forma". Il concetto si cura che il tutto non si disgreghi e disperda in una "moltitudine"</w:t>
      </w:r>
      <w:r w:rsidR="005A4846">
        <w:rPr>
          <w:rFonts w:ascii="Times New Roman" w:hAnsi="Times New Roman" w:cs="Times New Roman"/>
          <w:sz w:val="24"/>
        </w:rPr>
        <w:t>».</w:t>
      </w:r>
      <w:r w:rsidR="007A2C73">
        <w:rPr>
          <w:rFonts w:ascii="Times New Roman" w:hAnsi="Times New Roman" w:cs="Times New Roman"/>
          <w:sz w:val="24"/>
        </w:rPr>
        <w:t xml:space="preserve"> (</w:t>
      </w:r>
      <w:r w:rsidR="00172F6D">
        <w:rPr>
          <w:rFonts w:ascii="Times New Roman" w:hAnsi="Times New Roman" w:cs="Times New Roman"/>
          <w:sz w:val="24"/>
        </w:rPr>
        <w:t xml:space="preserve">2015 </w:t>
      </w:r>
      <w:r w:rsidR="007A2C73" w:rsidRPr="007A2C73">
        <w:rPr>
          <w:rFonts w:ascii="Times New Roman" w:hAnsi="Times New Roman" w:cs="Times New Roman"/>
          <w:i/>
          <w:sz w:val="24"/>
        </w:rPr>
        <w:t>La salvezza del bello</w:t>
      </w:r>
      <w:r w:rsidR="007A2C73">
        <w:rPr>
          <w:rFonts w:ascii="Times New Roman" w:hAnsi="Times New Roman" w:cs="Times New Roman"/>
          <w:sz w:val="24"/>
        </w:rPr>
        <w:t>)</w:t>
      </w:r>
      <w:r w:rsidR="0052713C">
        <w:rPr>
          <w:rFonts w:ascii="Times New Roman" w:hAnsi="Times New Roman" w:cs="Times New Roman"/>
          <w:sz w:val="24"/>
        </w:rPr>
        <w:t xml:space="preserve">  </w:t>
      </w:r>
    </w:p>
    <w:p w14:paraId="3F206110" w14:textId="77777777" w:rsidR="00F0343D" w:rsidRDefault="00143C2B" w:rsidP="005A4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salvare la capacità d</w:t>
      </w:r>
      <w:r w:rsidR="007A2C7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“sistema” di collocare il singolo in un mondo di relazioni senza limiti ma senza</w:t>
      </w:r>
      <w:r w:rsidR="007A2C73">
        <w:rPr>
          <w:rFonts w:ascii="Times New Roman" w:hAnsi="Times New Roman" w:cs="Times New Roman"/>
          <w:sz w:val="24"/>
          <w:szCs w:val="24"/>
        </w:rPr>
        <w:t xml:space="preserve"> omologazione, </w:t>
      </w:r>
      <w:r w:rsidR="007A2C73">
        <w:rPr>
          <w:rFonts w:ascii="Times New Roman" w:hAnsi="Times New Roman" w:cs="Times New Roman"/>
          <w:sz w:val="24"/>
        </w:rPr>
        <w:t xml:space="preserve">Han Byung-Chul propone strumenti di </w:t>
      </w:r>
      <w:r>
        <w:rPr>
          <w:rFonts w:ascii="Times New Roman" w:hAnsi="Times New Roman" w:cs="Times New Roman"/>
          <w:sz w:val="24"/>
        </w:rPr>
        <w:t>lettura</w:t>
      </w:r>
      <w:r w:rsidR="007A2C73">
        <w:rPr>
          <w:rFonts w:ascii="Times New Roman" w:hAnsi="Times New Roman" w:cs="Times New Roman"/>
          <w:sz w:val="24"/>
        </w:rPr>
        <w:t xml:space="preserve"> critica della contemporaneità. </w:t>
      </w:r>
      <w:r w:rsidR="007A2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8747C" w14:textId="77777777" w:rsidR="00252404" w:rsidRDefault="007A2C73" w:rsidP="0025240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5B0A">
        <w:rPr>
          <w:rFonts w:ascii="Times New Roman" w:hAnsi="Times New Roman" w:cs="Times New Roman"/>
          <w:b/>
          <w:sz w:val="24"/>
          <w:szCs w:val="24"/>
        </w:rPr>
        <w:t>1. bellezza e consumo</w:t>
      </w:r>
      <w:r w:rsidR="00715610">
        <w:rPr>
          <w:rFonts w:ascii="Times New Roman" w:hAnsi="Times New Roman" w:cs="Times New Roman"/>
          <w:sz w:val="24"/>
          <w:szCs w:val="24"/>
        </w:rPr>
        <w:t>. N</w:t>
      </w:r>
      <w:r w:rsidR="00715610">
        <w:rPr>
          <w:rFonts w:ascii="Times New Roman" w:hAnsi="Times New Roman" w:cs="Times New Roman"/>
          <w:sz w:val="24"/>
        </w:rPr>
        <w:t>ella prassi del consumo e nella esibizione immediata e smaccata delle merci</w:t>
      </w:r>
      <w:r w:rsidR="00715610">
        <w:rPr>
          <w:rFonts w:ascii="Times New Roman" w:hAnsi="Times New Roman" w:cs="Times New Roman"/>
          <w:sz w:val="24"/>
          <w:szCs w:val="24"/>
        </w:rPr>
        <w:t xml:space="preserve"> si promuove </w:t>
      </w:r>
      <w:r w:rsidR="00B575DA">
        <w:rPr>
          <w:rFonts w:ascii="Times New Roman" w:hAnsi="Times New Roman" w:cs="Times New Roman"/>
          <w:sz w:val="24"/>
        </w:rPr>
        <w:t>la distruzione della esperienza estetica</w:t>
      </w:r>
      <w:r w:rsidR="00715610">
        <w:rPr>
          <w:rFonts w:ascii="Times New Roman" w:hAnsi="Times New Roman" w:cs="Times New Roman"/>
          <w:sz w:val="24"/>
        </w:rPr>
        <w:t>: «</w:t>
      </w:r>
      <w:r w:rsidR="00B575DA" w:rsidRPr="00E37DD5">
        <w:rPr>
          <w:rFonts w:ascii="Times New Roman" w:hAnsi="Times New Roman" w:cs="Times New Roman"/>
          <w:i/>
          <w:sz w:val="24"/>
        </w:rPr>
        <w:t xml:space="preserve">Il sentimento di piacere provato al cospetto del bello è </w:t>
      </w:r>
      <w:r w:rsidR="00B575DA" w:rsidRPr="00E37DD5">
        <w:rPr>
          <w:rFonts w:ascii="Times New Roman" w:hAnsi="Times New Roman" w:cs="Times New Roman"/>
          <w:sz w:val="24"/>
        </w:rPr>
        <w:t>privo di interesse</w:t>
      </w:r>
      <w:r w:rsidR="00B575DA" w:rsidRPr="00E37DD5">
        <w:rPr>
          <w:rFonts w:ascii="Times New Roman" w:hAnsi="Times New Roman" w:cs="Times New Roman"/>
          <w:i/>
          <w:sz w:val="24"/>
        </w:rPr>
        <w:t xml:space="preserve">. Una distanza </w:t>
      </w:r>
      <w:r w:rsidR="00B575DA" w:rsidRPr="00E37DD5">
        <w:rPr>
          <w:rFonts w:ascii="Times New Roman" w:hAnsi="Times New Roman" w:cs="Times New Roman"/>
          <w:sz w:val="24"/>
        </w:rPr>
        <w:t>estetica</w:t>
      </w:r>
      <w:r w:rsidR="00B575DA" w:rsidRPr="00E37DD5">
        <w:rPr>
          <w:rFonts w:ascii="Times New Roman" w:hAnsi="Times New Roman" w:cs="Times New Roman"/>
          <w:i/>
          <w:sz w:val="24"/>
        </w:rPr>
        <w:t xml:space="preserve"> rende possibile un indugio contemplativo. L'intuizione estetica non è consumistica, bensì contemplativa. </w:t>
      </w:r>
      <w:r w:rsidR="00715610" w:rsidRPr="00E37DD5">
        <w:rPr>
          <w:rFonts w:ascii="Times New Roman" w:hAnsi="Times New Roman" w:cs="Times New Roman"/>
          <w:sz w:val="24"/>
        </w:rPr>
        <w:t>[…]</w:t>
      </w:r>
      <w:r w:rsidR="0009142F" w:rsidRPr="00E37DD5">
        <w:rPr>
          <w:rFonts w:ascii="Times New Roman" w:hAnsi="Times New Roman" w:cs="Times New Roman"/>
          <w:i/>
          <w:sz w:val="24"/>
        </w:rPr>
        <w:t xml:space="preserve"> </w:t>
      </w:r>
      <w:r w:rsidR="00B575DA" w:rsidRPr="00E37DD5">
        <w:rPr>
          <w:rFonts w:ascii="Times New Roman" w:hAnsi="Times New Roman" w:cs="Times New Roman"/>
          <w:i/>
          <w:sz w:val="24"/>
        </w:rPr>
        <w:t>Nell'attuale regime estetico è invece prodotta moltissima stimolazione, ed è proprio in questa marea di stimolazione ed eccitazione che il bello scompare</w:t>
      </w:r>
      <w:r w:rsidR="00EC1BDF" w:rsidRPr="00E37DD5">
        <w:rPr>
          <w:rFonts w:ascii="Times New Roman" w:hAnsi="Times New Roman" w:cs="Times New Roman"/>
          <w:i/>
          <w:sz w:val="24"/>
        </w:rPr>
        <w:t xml:space="preserve"> </w:t>
      </w:r>
      <w:r w:rsidR="00715610" w:rsidRPr="00E37DD5">
        <w:rPr>
          <w:rFonts w:ascii="Times New Roman" w:hAnsi="Times New Roman" w:cs="Times New Roman"/>
          <w:sz w:val="24"/>
        </w:rPr>
        <w:t>[…]</w:t>
      </w:r>
      <w:r w:rsidR="0009142F" w:rsidRPr="00E37DD5">
        <w:rPr>
          <w:rFonts w:ascii="Times New Roman" w:hAnsi="Times New Roman" w:cs="Times New Roman"/>
          <w:sz w:val="24"/>
        </w:rPr>
        <w:t xml:space="preserve"> </w:t>
      </w:r>
      <w:r w:rsidR="00252404" w:rsidRPr="00E37DD5">
        <w:rPr>
          <w:rFonts w:ascii="Times New Roman" w:hAnsi="Times New Roman" w:cs="Times New Roman"/>
          <w:i/>
          <w:sz w:val="24"/>
        </w:rPr>
        <w:t xml:space="preserve">Il consumo annienta </w:t>
      </w:r>
      <w:r w:rsidR="00252404" w:rsidRPr="00E37DD5">
        <w:rPr>
          <w:rFonts w:ascii="Times New Roman" w:hAnsi="Times New Roman" w:cs="Times New Roman"/>
          <w:sz w:val="24"/>
        </w:rPr>
        <w:t>l’altro</w:t>
      </w:r>
      <w:r w:rsidR="00252404" w:rsidRPr="00E37DD5">
        <w:rPr>
          <w:rFonts w:ascii="Times New Roman" w:hAnsi="Times New Roman" w:cs="Times New Roman"/>
          <w:i/>
          <w:sz w:val="24"/>
        </w:rPr>
        <w:t>. Il bello artistico è una forma di resistenza contro il consumo</w:t>
      </w:r>
      <w:r w:rsidR="00715610">
        <w:rPr>
          <w:rFonts w:ascii="Times New Roman" w:hAnsi="Times New Roman" w:cs="Times New Roman"/>
          <w:sz w:val="24"/>
        </w:rPr>
        <w:t>»</w:t>
      </w:r>
      <w:r w:rsidR="00252404">
        <w:rPr>
          <w:rFonts w:ascii="Times New Roman" w:hAnsi="Times New Roman" w:cs="Times New Roman"/>
          <w:sz w:val="24"/>
        </w:rPr>
        <w:t xml:space="preserve">. </w:t>
      </w:r>
    </w:p>
    <w:p w14:paraId="08D99271" w14:textId="77777777" w:rsidR="0009142F" w:rsidRDefault="007A2C73" w:rsidP="00172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5B0A">
        <w:rPr>
          <w:rFonts w:ascii="Times New Roman" w:hAnsi="Times New Roman" w:cs="Times New Roman"/>
          <w:b/>
          <w:sz w:val="24"/>
          <w:szCs w:val="24"/>
        </w:rPr>
        <w:t>2. erotismo e pornografia</w:t>
      </w:r>
      <w:r w:rsidR="00172F6D">
        <w:rPr>
          <w:rFonts w:ascii="Times New Roman" w:hAnsi="Times New Roman" w:cs="Times New Roman"/>
          <w:sz w:val="24"/>
          <w:szCs w:val="24"/>
        </w:rPr>
        <w:t>. «</w:t>
      </w:r>
      <w:r w:rsidR="00172F6D" w:rsidRPr="00E37DD5">
        <w:rPr>
          <w:rFonts w:ascii="Times New Roman" w:hAnsi="Times New Roman" w:cs="Times New Roman"/>
          <w:i/>
          <w:sz w:val="24"/>
        </w:rPr>
        <w:t xml:space="preserve">La pornografia, in quanto nudità priva di velamento e mistero, è la forma opposta del bello. Il suo luogo ideale è la vetrina. </w:t>
      </w:r>
      <w:r w:rsidR="00172F6D" w:rsidRPr="00E37DD5">
        <w:rPr>
          <w:rFonts w:ascii="Times New Roman" w:hAnsi="Times New Roman" w:cs="Times New Roman"/>
          <w:sz w:val="24"/>
        </w:rPr>
        <w:t>[…]</w:t>
      </w:r>
      <w:r w:rsidR="00172F6D" w:rsidRPr="00E37DD5">
        <w:rPr>
          <w:rFonts w:ascii="Times New Roman" w:hAnsi="Times New Roman" w:cs="Times New Roman"/>
          <w:i/>
          <w:sz w:val="24"/>
        </w:rPr>
        <w:t xml:space="preserve"> </w:t>
      </w:r>
      <w:r w:rsidR="00002F16" w:rsidRPr="00E37DD5">
        <w:rPr>
          <w:rFonts w:ascii="Times New Roman" w:hAnsi="Times New Roman" w:cs="Times New Roman"/>
          <w:i/>
          <w:sz w:val="24"/>
        </w:rPr>
        <w:t xml:space="preserve">L'erotico si distingue dal pornografo per la sua indirettezza e obliquità. Infatti ama le </w:t>
      </w:r>
      <w:r w:rsidR="00002F16" w:rsidRPr="00E37DD5">
        <w:rPr>
          <w:rFonts w:ascii="Times New Roman" w:hAnsi="Times New Roman" w:cs="Times New Roman"/>
          <w:sz w:val="24"/>
        </w:rPr>
        <w:t>distanze sceniche</w:t>
      </w:r>
      <w:r w:rsidR="00002F16" w:rsidRPr="00E37DD5">
        <w:rPr>
          <w:rFonts w:ascii="Times New Roman" w:hAnsi="Times New Roman" w:cs="Times New Roman"/>
          <w:i/>
          <w:sz w:val="24"/>
        </w:rPr>
        <w:t xml:space="preserve">. Si accontenta di alludere piuttosto che mettere la cosa direttamente in mostra. </w:t>
      </w:r>
      <w:r w:rsidR="00172F6D" w:rsidRPr="00E37DD5">
        <w:rPr>
          <w:rFonts w:ascii="Times New Roman" w:hAnsi="Times New Roman" w:cs="Times New Roman"/>
          <w:sz w:val="24"/>
        </w:rPr>
        <w:t>[…]</w:t>
      </w:r>
      <w:r w:rsidR="00002F16" w:rsidRPr="00E37DD5">
        <w:rPr>
          <w:rFonts w:ascii="Times New Roman" w:hAnsi="Times New Roman" w:cs="Times New Roman"/>
          <w:sz w:val="24"/>
        </w:rPr>
        <w:t xml:space="preserve"> </w:t>
      </w:r>
      <w:r w:rsidR="00002F16" w:rsidRPr="00E37DD5">
        <w:rPr>
          <w:rFonts w:ascii="Times New Roman" w:hAnsi="Times New Roman" w:cs="Times New Roman"/>
          <w:i/>
          <w:sz w:val="24"/>
        </w:rPr>
        <w:t xml:space="preserve">Lo stile temporale di ciò che si presenta in modo pornografico è quello di andare </w:t>
      </w:r>
      <w:r w:rsidR="00002F16" w:rsidRPr="00E37DD5">
        <w:rPr>
          <w:rFonts w:ascii="Times New Roman" w:hAnsi="Times New Roman" w:cs="Times New Roman"/>
          <w:sz w:val="24"/>
        </w:rPr>
        <w:t>diritti allo scopo</w:t>
      </w:r>
      <w:r w:rsidR="00172F6D">
        <w:rPr>
          <w:rFonts w:ascii="Times New Roman" w:hAnsi="Times New Roman" w:cs="Times New Roman"/>
          <w:sz w:val="24"/>
        </w:rPr>
        <w:t>»</w:t>
      </w:r>
      <w:r w:rsidR="00002F16">
        <w:rPr>
          <w:rFonts w:ascii="Times New Roman" w:hAnsi="Times New Roman" w:cs="Times New Roman"/>
          <w:sz w:val="24"/>
        </w:rPr>
        <w:t xml:space="preserve">. </w:t>
      </w:r>
    </w:p>
    <w:p w14:paraId="1DD3A0EA" w14:textId="77777777" w:rsidR="0052713C" w:rsidRDefault="00002F16" w:rsidP="00172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2155">
        <w:rPr>
          <w:rFonts w:ascii="Times New Roman" w:hAnsi="Times New Roman" w:cs="Times New Roman"/>
          <w:b/>
          <w:sz w:val="24"/>
          <w:szCs w:val="24"/>
        </w:rPr>
        <w:t>3. mistero e informazioni nascoste</w:t>
      </w:r>
      <w:r w:rsidR="00172F6D">
        <w:rPr>
          <w:rFonts w:ascii="Times New Roman" w:hAnsi="Times New Roman" w:cs="Times New Roman"/>
          <w:sz w:val="24"/>
          <w:szCs w:val="24"/>
        </w:rPr>
        <w:t>. «</w:t>
      </w:r>
      <w:r w:rsidRPr="00E37DD5">
        <w:rPr>
          <w:rFonts w:ascii="Times New Roman" w:hAnsi="Times New Roman" w:cs="Times New Roman"/>
          <w:i/>
          <w:sz w:val="24"/>
        </w:rPr>
        <w:t xml:space="preserve">Erotici sono i misteri, che per principio sono </w:t>
      </w:r>
      <w:r w:rsidRPr="00E37DD5">
        <w:rPr>
          <w:rFonts w:ascii="Times New Roman" w:hAnsi="Times New Roman" w:cs="Times New Roman"/>
          <w:sz w:val="24"/>
        </w:rPr>
        <w:t>indisvelabili</w:t>
      </w:r>
      <w:r w:rsidRPr="00E37DD5">
        <w:rPr>
          <w:rFonts w:ascii="Times New Roman" w:hAnsi="Times New Roman" w:cs="Times New Roman"/>
          <w:i/>
          <w:sz w:val="24"/>
        </w:rPr>
        <w:t xml:space="preserve">, e che per questo si distinguono dalle </w:t>
      </w:r>
      <w:r w:rsidRPr="00E37DD5">
        <w:rPr>
          <w:rFonts w:ascii="Times New Roman" w:hAnsi="Times New Roman" w:cs="Times New Roman"/>
          <w:sz w:val="24"/>
        </w:rPr>
        <w:t>informazioni tenute nascoste</w:t>
      </w:r>
      <w:r w:rsidRPr="00E37DD5">
        <w:rPr>
          <w:rFonts w:ascii="Times New Roman" w:hAnsi="Times New Roman" w:cs="Times New Roman"/>
          <w:i/>
          <w:sz w:val="24"/>
        </w:rPr>
        <w:t>, le quali si possono invece disvelare. Pornografico è proprio il progressivo disvelamento che arriva fino alla verità o alla trasparenza.</w:t>
      </w:r>
      <w:r w:rsidR="00172F6D" w:rsidRPr="00E37DD5">
        <w:rPr>
          <w:rFonts w:ascii="Times New Roman" w:hAnsi="Times New Roman" w:cs="Times New Roman"/>
          <w:i/>
          <w:sz w:val="24"/>
        </w:rPr>
        <w:t xml:space="preserve"> </w:t>
      </w:r>
      <w:r w:rsidR="00172F6D" w:rsidRPr="00E37DD5">
        <w:rPr>
          <w:rFonts w:ascii="Times New Roman" w:hAnsi="Times New Roman" w:cs="Times New Roman"/>
          <w:sz w:val="24"/>
        </w:rPr>
        <w:t xml:space="preserve">[…] </w:t>
      </w:r>
      <w:r w:rsidRPr="00E37DD5">
        <w:rPr>
          <w:rFonts w:ascii="Times New Roman" w:hAnsi="Times New Roman" w:cs="Times New Roman"/>
          <w:i/>
          <w:sz w:val="24"/>
        </w:rPr>
        <w:t xml:space="preserve">La capacità di dialogo, di aprirsi all'altro, di </w:t>
      </w:r>
      <w:r w:rsidRPr="00E37DD5">
        <w:rPr>
          <w:rFonts w:ascii="Times New Roman" w:hAnsi="Times New Roman" w:cs="Times New Roman"/>
          <w:sz w:val="24"/>
        </w:rPr>
        <w:t>stare in ascolto</w:t>
      </w:r>
      <w:r w:rsidR="0009142F" w:rsidRPr="00E37DD5">
        <w:rPr>
          <w:rFonts w:ascii="Times New Roman" w:hAnsi="Times New Roman" w:cs="Times New Roman"/>
          <w:i/>
          <w:sz w:val="24"/>
        </w:rPr>
        <w:t xml:space="preserve">… </w:t>
      </w:r>
      <w:r w:rsidRPr="00E37DD5">
        <w:rPr>
          <w:rFonts w:ascii="Times New Roman" w:hAnsi="Times New Roman" w:cs="Times New Roman"/>
          <w:i/>
          <w:sz w:val="24"/>
        </w:rPr>
        <w:t xml:space="preserve"> </w:t>
      </w:r>
      <w:r w:rsidR="00172F6D" w:rsidRPr="00E37DD5">
        <w:rPr>
          <w:rFonts w:ascii="Times New Roman" w:hAnsi="Times New Roman" w:cs="Times New Roman"/>
          <w:sz w:val="24"/>
        </w:rPr>
        <w:t>[…]</w:t>
      </w:r>
      <w:r w:rsidR="00172F6D" w:rsidRPr="00E37DD5">
        <w:rPr>
          <w:rFonts w:ascii="Times New Roman" w:hAnsi="Times New Roman" w:cs="Times New Roman"/>
          <w:i/>
          <w:sz w:val="24"/>
        </w:rPr>
        <w:t xml:space="preserve"> </w:t>
      </w:r>
      <w:r w:rsidR="0052713C" w:rsidRPr="00E37DD5">
        <w:rPr>
          <w:rFonts w:ascii="Times New Roman" w:hAnsi="Times New Roman" w:cs="Times New Roman"/>
          <w:i/>
          <w:sz w:val="24"/>
        </w:rPr>
        <w:t xml:space="preserve">Nel sapere è insita una negatività, in quanto non di rado lo si </w:t>
      </w:r>
      <w:r w:rsidR="0052713C" w:rsidRPr="00E37DD5">
        <w:rPr>
          <w:rFonts w:ascii="Times New Roman" w:hAnsi="Times New Roman" w:cs="Times New Roman"/>
          <w:sz w:val="24"/>
        </w:rPr>
        <w:t>conquista vincendo una resistenza</w:t>
      </w:r>
      <w:r w:rsidR="00172F6D">
        <w:rPr>
          <w:rFonts w:ascii="Times New Roman" w:hAnsi="Times New Roman" w:cs="Times New Roman"/>
          <w:sz w:val="24"/>
        </w:rPr>
        <w:t>»</w:t>
      </w:r>
      <w:r w:rsidR="0052713C">
        <w:rPr>
          <w:rFonts w:ascii="Times New Roman" w:hAnsi="Times New Roman" w:cs="Times New Roman"/>
          <w:sz w:val="24"/>
        </w:rPr>
        <w:t>.</w:t>
      </w:r>
      <w:r w:rsidR="00AB33D6">
        <w:rPr>
          <w:rFonts w:ascii="Times New Roman" w:hAnsi="Times New Roman" w:cs="Times New Roman"/>
          <w:sz w:val="24"/>
        </w:rPr>
        <w:t xml:space="preserve"> </w:t>
      </w:r>
    </w:p>
    <w:p w14:paraId="5AD0FCC2" w14:textId="77777777" w:rsidR="00931DFD" w:rsidRDefault="00002F16" w:rsidP="00AB3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155">
        <w:rPr>
          <w:rFonts w:ascii="Times New Roman" w:hAnsi="Times New Roman" w:cs="Times New Roman"/>
          <w:b/>
          <w:sz w:val="24"/>
          <w:szCs w:val="24"/>
        </w:rPr>
        <w:t>4. emozioni e sentimenti</w:t>
      </w:r>
      <w:r w:rsidR="00172F6D">
        <w:rPr>
          <w:rFonts w:ascii="Times New Roman" w:hAnsi="Times New Roman" w:cs="Times New Roman"/>
          <w:sz w:val="24"/>
          <w:szCs w:val="24"/>
        </w:rPr>
        <w:t>. «</w:t>
      </w:r>
      <w:r w:rsidRPr="00E37DD5">
        <w:rPr>
          <w:rFonts w:ascii="Times New Roman" w:hAnsi="Times New Roman" w:cs="Times New Roman"/>
          <w:i/>
          <w:sz w:val="24"/>
        </w:rPr>
        <w:t xml:space="preserve">I sentimenti sono narrativi, le emozioni sono impulsive. Né le emozioni né le eccitazioni dispiegano uno spazio narrativo. </w:t>
      </w:r>
      <w:r w:rsidR="00172F6D" w:rsidRPr="00E37DD5">
        <w:rPr>
          <w:rFonts w:ascii="Times New Roman" w:hAnsi="Times New Roman" w:cs="Times New Roman"/>
          <w:sz w:val="24"/>
        </w:rPr>
        <w:t>[…]</w:t>
      </w:r>
      <w:r w:rsidRPr="00E37DD5">
        <w:rPr>
          <w:rFonts w:ascii="Times New Roman" w:hAnsi="Times New Roman" w:cs="Times New Roman"/>
          <w:i/>
          <w:sz w:val="24"/>
        </w:rPr>
        <w:t xml:space="preserve"> I sentimenti </w:t>
      </w:r>
      <w:r w:rsidR="00EC1BDF" w:rsidRPr="00E37DD5">
        <w:rPr>
          <w:rFonts w:ascii="Times New Roman" w:hAnsi="Times New Roman" w:cs="Times New Roman"/>
          <w:i/>
          <w:sz w:val="24"/>
        </w:rPr>
        <w:t xml:space="preserve"> p</w:t>
      </w:r>
      <w:r w:rsidRPr="00E37DD5">
        <w:rPr>
          <w:rFonts w:ascii="Times New Roman" w:hAnsi="Times New Roman" w:cs="Times New Roman"/>
          <w:i/>
          <w:sz w:val="24"/>
        </w:rPr>
        <w:t xml:space="preserve">ossiedono una durata, una lunghezza narrativa. </w:t>
      </w:r>
      <w:r w:rsidR="00EC1BDF" w:rsidRPr="00E37DD5">
        <w:rPr>
          <w:rFonts w:ascii="Times New Roman" w:hAnsi="Times New Roman" w:cs="Times New Roman"/>
          <w:sz w:val="24"/>
        </w:rPr>
        <w:t>[…]</w:t>
      </w:r>
      <w:r w:rsidRPr="00E37DD5">
        <w:rPr>
          <w:rFonts w:ascii="Times New Roman" w:hAnsi="Times New Roman" w:cs="Times New Roman"/>
          <w:i/>
          <w:sz w:val="24"/>
        </w:rPr>
        <w:t xml:space="preserve"> Solo i sentimenti (</w:t>
      </w:r>
      <w:r w:rsidRPr="00E37DD5">
        <w:rPr>
          <w:rFonts w:ascii="Times New Roman" w:hAnsi="Times New Roman" w:cs="Times New Roman"/>
          <w:sz w:val="24"/>
        </w:rPr>
        <w:t>Gefühle</w:t>
      </w:r>
      <w:r w:rsidRPr="00E37DD5">
        <w:rPr>
          <w:rFonts w:ascii="Times New Roman" w:hAnsi="Times New Roman" w:cs="Times New Roman"/>
          <w:i/>
          <w:sz w:val="24"/>
        </w:rPr>
        <w:t>) hanno accesso alla dimensione dialogica, all’</w:t>
      </w:r>
      <w:r w:rsidRPr="00E37DD5">
        <w:rPr>
          <w:rFonts w:ascii="Times New Roman" w:hAnsi="Times New Roman" w:cs="Times New Roman"/>
          <w:sz w:val="24"/>
        </w:rPr>
        <w:t>altro</w:t>
      </w:r>
      <w:r w:rsidRPr="00E37DD5">
        <w:rPr>
          <w:rFonts w:ascii="Times New Roman" w:hAnsi="Times New Roman" w:cs="Times New Roman"/>
          <w:i/>
          <w:sz w:val="24"/>
        </w:rPr>
        <w:t>, ed è da qui che può nascere il sentimento di simpatia e di compassione (</w:t>
      </w:r>
      <w:r w:rsidRPr="00E37DD5">
        <w:rPr>
          <w:rFonts w:ascii="Times New Roman" w:hAnsi="Times New Roman" w:cs="Times New Roman"/>
          <w:sz w:val="24"/>
        </w:rPr>
        <w:t>Mitgefühl</w:t>
      </w:r>
      <w:r w:rsidRPr="00E37DD5">
        <w:rPr>
          <w:rFonts w:ascii="Times New Roman" w:hAnsi="Times New Roman" w:cs="Times New Roman"/>
          <w:i/>
          <w:sz w:val="24"/>
        </w:rPr>
        <w:t>)</w:t>
      </w:r>
      <w:r w:rsidR="00E37DD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E7D90D2" w14:textId="77777777" w:rsidR="0052713C" w:rsidRPr="00CA6223" w:rsidRDefault="00002F16" w:rsidP="0052713C">
      <w:pPr>
        <w:spacing w:after="0" w:line="240" w:lineRule="auto"/>
        <w:rPr>
          <w:rFonts w:ascii="Times New Roman" w:hAnsi="Times New Roman" w:cs="Times New Roman"/>
          <w:spacing w:val="-2"/>
          <w:sz w:val="24"/>
        </w:rPr>
      </w:pPr>
      <w:r w:rsidRPr="00522155">
        <w:rPr>
          <w:rFonts w:ascii="Times New Roman" w:hAnsi="Times New Roman" w:cs="Times New Roman"/>
          <w:b/>
          <w:sz w:val="24"/>
          <w:szCs w:val="24"/>
        </w:rPr>
        <w:t>5</w:t>
      </w:r>
      <w:r w:rsidR="007A2C73" w:rsidRPr="00522155">
        <w:rPr>
          <w:rFonts w:ascii="Times New Roman" w:hAnsi="Times New Roman" w:cs="Times New Roman"/>
          <w:b/>
          <w:sz w:val="24"/>
          <w:szCs w:val="24"/>
        </w:rPr>
        <w:t xml:space="preserve">. levigatezza e </w:t>
      </w:r>
      <w:r w:rsidRPr="00522155">
        <w:rPr>
          <w:rFonts w:ascii="Times New Roman" w:hAnsi="Times New Roman" w:cs="Times New Roman"/>
          <w:b/>
          <w:sz w:val="24"/>
          <w:szCs w:val="24"/>
        </w:rPr>
        <w:t>negatività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33D6">
        <w:rPr>
          <w:rFonts w:ascii="Times New Roman" w:hAnsi="Times New Roman" w:cs="Times New Roman"/>
          <w:sz w:val="24"/>
          <w:szCs w:val="24"/>
        </w:rPr>
        <w:t>«</w:t>
      </w:r>
      <w:r w:rsidR="0052713C" w:rsidRPr="00E37DD5">
        <w:rPr>
          <w:rFonts w:ascii="Times New Roman" w:hAnsi="Times New Roman" w:cs="Times New Roman"/>
          <w:i/>
          <w:sz w:val="24"/>
        </w:rPr>
        <w:t xml:space="preserve">La levigatezza è il segno distintivo del nostro tempo. E ciò che accomuna le sculture di Jeff Koons, l’iPhone e la depilazione brasiliana. Perché oggi troviamo bello ciò che è levigato? Al di là dell'effetto estetico, rispecchia un generale imperativo sociale, incarna cioè l'attuale </w:t>
      </w:r>
      <w:r w:rsidR="0052713C" w:rsidRPr="00E37DD5">
        <w:rPr>
          <w:rFonts w:ascii="Times New Roman" w:hAnsi="Times New Roman" w:cs="Times New Roman"/>
          <w:sz w:val="24"/>
        </w:rPr>
        <w:t>società della positività</w:t>
      </w:r>
      <w:r w:rsidR="0052713C" w:rsidRPr="00E37DD5">
        <w:rPr>
          <w:rFonts w:ascii="Times New Roman" w:hAnsi="Times New Roman" w:cs="Times New Roman"/>
          <w:i/>
          <w:sz w:val="24"/>
        </w:rPr>
        <w:t xml:space="preserve">. La levigatezza non </w:t>
      </w:r>
      <w:r w:rsidR="0052713C" w:rsidRPr="00CA6223">
        <w:rPr>
          <w:rFonts w:ascii="Times New Roman" w:hAnsi="Times New Roman" w:cs="Times New Roman"/>
          <w:sz w:val="24"/>
        </w:rPr>
        <w:t>ferisce</w:t>
      </w:r>
      <w:r w:rsidR="0052713C" w:rsidRPr="00E37DD5">
        <w:rPr>
          <w:rFonts w:ascii="Times New Roman" w:hAnsi="Times New Roman" w:cs="Times New Roman"/>
          <w:i/>
          <w:sz w:val="24"/>
        </w:rPr>
        <w:t xml:space="preserve">, e neppure offre alcuna resistenza. Chiede solo un </w:t>
      </w:r>
      <w:r w:rsidR="0052713C" w:rsidRPr="00CA6223">
        <w:rPr>
          <w:rFonts w:ascii="Times New Roman" w:hAnsi="Times New Roman" w:cs="Times New Roman"/>
          <w:sz w:val="24"/>
        </w:rPr>
        <w:t>like</w:t>
      </w:r>
      <w:r w:rsidR="0052713C" w:rsidRPr="00E37DD5">
        <w:rPr>
          <w:rFonts w:ascii="Times New Roman" w:hAnsi="Times New Roman" w:cs="Times New Roman"/>
          <w:i/>
          <w:sz w:val="24"/>
        </w:rPr>
        <w:t>. Anche lo Smartphone segue l'estetica della levigatezza.</w:t>
      </w:r>
      <w:r w:rsidR="00AB33D6" w:rsidRPr="00E37DD5">
        <w:rPr>
          <w:rFonts w:ascii="Times New Roman" w:hAnsi="Times New Roman" w:cs="Times New Roman"/>
          <w:i/>
          <w:sz w:val="24"/>
        </w:rPr>
        <w:t xml:space="preserve"> </w:t>
      </w:r>
      <w:r w:rsidR="00AB33D6" w:rsidRPr="00CA6223">
        <w:rPr>
          <w:rFonts w:ascii="Times New Roman" w:hAnsi="Times New Roman" w:cs="Times New Roman"/>
          <w:sz w:val="24"/>
        </w:rPr>
        <w:t>[…]</w:t>
      </w:r>
      <w:r w:rsidR="00AB33D6" w:rsidRPr="00E37DD5">
        <w:rPr>
          <w:rFonts w:ascii="Times New Roman" w:hAnsi="Times New Roman" w:cs="Times New Roman"/>
          <w:i/>
          <w:sz w:val="24"/>
        </w:rPr>
        <w:t xml:space="preserve"> </w:t>
      </w:r>
      <w:r w:rsidR="0052713C" w:rsidRPr="00CA6223">
        <w:rPr>
          <w:rFonts w:ascii="Times New Roman" w:hAnsi="Times New Roman" w:cs="Times New Roman"/>
          <w:i/>
          <w:spacing w:val="-2"/>
          <w:sz w:val="24"/>
        </w:rPr>
        <w:t xml:space="preserve">Anche la comunicazione che  avviene attraverso l'apparato digitale risulta levigata, infatti vengono scambiati soprattutto messaggi compiacenti, positivi. </w:t>
      </w:r>
      <w:r w:rsidR="0052713C" w:rsidRPr="00CA6223">
        <w:rPr>
          <w:rFonts w:ascii="Times New Roman" w:hAnsi="Times New Roman" w:cs="Times New Roman"/>
          <w:spacing w:val="-2"/>
          <w:sz w:val="24"/>
        </w:rPr>
        <w:t>Sharing</w:t>
      </w:r>
      <w:r w:rsidR="0052713C" w:rsidRPr="00CA6223">
        <w:rPr>
          <w:rFonts w:ascii="Times New Roman" w:hAnsi="Times New Roman" w:cs="Times New Roman"/>
          <w:i/>
          <w:spacing w:val="-2"/>
          <w:sz w:val="24"/>
        </w:rPr>
        <w:t xml:space="preserve"> e </w:t>
      </w:r>
      <w:r w:rsidR="0052713C" w:rsidRPr="00CA6223">
        <w:rPr>
          <w:rFonts w:ascii="Times New Roman" w:hAnsi="Times New Roman" w:cs="Times New Roman"/>
          <w:spacing w:val="-2"/>
          <w:sz w:val="24"/>
        </w:rPr>
        <w:t>like</w:t>
      </w:r>
      <w:r w:rsidR="0052713C" w:rsidRPr="00CA6223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EC1BDF" w:rsidRPr="00CA6223">
        <w:rPr>
          <w:rFonts w:ascii="Times New Roman" w:hAnsi="Times New Roman" w:cs="Times New Roman"/>
          <w:i/>
          <w:spacing w:val="-2"/>
          <w:sz w:val="24"/>
        </w:rPr>
        <w:t xml:space="preserve">… </w:t>
      </w:r>
      <w:r w:rsidR="0052713C" w:rsidRPr="00CA6223">
        <w:rPr>
          <w:rFonts w:ascii="Times New Roman" w:hAnsi="Times New Roman" w:cs="Times New Roman"/>
          <w:i/>
          <w:spacing w:val="-2"/>
          <w:sz w:val="24"/>
        </w:rPr>
        <w:t>Le negatività sono eliminate</w:t>
      </w:r>
      <w:r w:rsidR="00AB33D6" w:rsidRPr="00CA6223">
        <w:rPr>
          <w:rFonts w:ascii="Times New Roman" w:hAnsi="Times New Roman" w:cs="Times New Roman"/>
          <w:spacing w:val="-2"/>
          <w:sz w:val="24"/>
        </w:rPr>
        <w:t>»</w:t>
      </w:r>
      <w:r w:rsidR="0052713C" w:rsidRPr="00CA6223">
        <w:rPr>
          <w:rFonts w:ascii="Times New Roman" w:hAnsi="Times New Roman" w:cs="Times New Roman"/>
          <w:spacing w:val="-2"/>
          <w:sz w:val="24"/>
        </w:rPr>
        <w:t xml:space="preserve">. </w:t>
      </w:r>
      <w:r w:rsidR="00AB33D6" w:rsidRPr="00CA6223"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522982CF" w14:textId="77777777" w:rsidR="0052713C" w:rsidRDefault="00AB33D6" w:rsidP="0052713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215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A2C73" w:rsidRPr="00522155">
        <w:rPr>
          <w:rFonts w:ascii="Times New Roman" w:hAnsi="Times New Roman" w:cs="Times New Roman"/>
          <w:b/>
          <w:sz w:val="24"/>
          <w:szCs w:val="24"/>
        </w:rPr>
        <w:t>salvare il “punto cieco”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52713C" w:rsidRPr="00CA6223">
        <w:rPr>
          <w:rFonts w:ascii="Times New Roman" w:hAnsi="Times New Roman" w:cs="Times New Roman"/>
          <w:i/>
          <w:sz w:val="24"/>
        </w:rPr>
        <w:t>il "</w:t>
      </w:r>
      <w:r w:rsidR="0052713C" w:rsidRPr="00CA6223">
        <w:rPr>
          <w:rFonts w:ascii="Times New Roman" w:hAnsi="Times New Roman" w:cs="Times New Roman"/>
          <w:sz w:val="24"/>
        </w:rPr>
        <w:t>punctum</w:t>
      </w:r>
      <w:r w:rsidR="0052713C" w:rsidRPr="00CA6223">
        <w:rPr>
          <w:rFonts w:ascii="Times New Roman" w:hAnsi="Times New Roman" w:cs="Times New Roman"/>
          <w:i/>
          <w:sz w:val="24"/>
        </w:rPr>
        <w:t>", che ferisce e scuote l'osservatore</w:t>
      </w:r>
      <w:r w:rsidRPr="00CA6223">
        <w:rPr>
          <w:rFonts w:ascii="Times New Roman" w:hAnsi="Times New Roman" w:cs="Times New Roman"/>
          <w:i/>
          <w:sz w:val="24"/>
        </w:rPr>
        <w:t xml:space="preserve"> </w:t>
      </w:r>
      <w:r w:rsidRPr="00CA6223">
        <w:rPr>
          <w:rFonts w:ascii="Times New Roman" w:hAnsi="Times New Roman" w:cs="Times New Roman"/>
          <w:sz w:val="24"/>
        </w:rPr>
        <w:t xml:space="preserve">[…] </w:t>
      </w:r>
      <w:r w:rsidR="0052713C" w:rsidRPr="00CA6223">
        <w:rPr>
          <w:rFonts w:ascii="Times New Roman" w:hAnsi="Times New Roman" w:cs="Times New Roman"/>
          <w:i/>
          <w:sz w:val="24"/>
        </w:rPr>
        <w:t>che, partendo dalla scena come una freccia, mi trafigge</w:t>
      </w:r>
      <w:r w:rsidRPr="00CA6223">
        <w:rPr>
          <w:rFonts w:ascii="Times New Roman" w:hAnsi="Times New Roman" w:cs="Times New Roman"/>
          <w:i/>
          <w:sz w:val="24"/>
        </w:rPr>
        <w:t xml:space="preserve">. </w:t>
      </w:r>
      <w:r w:rsidRPr="00CA6223">
        <w:rPr>
          <w:rFonts w:ascii="Times New Roman" w:hAnsi="Times New Roman" w:cs="Times New Roman"/>
          <w:sz w:val="24"/>
        </w:rPr>
        <w:t>[…]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 sequestra d'improvviso tutta la mia attenzione</w:t>
      </w:r>
      <w:r w:rsidRPr="00CA6223">
        <w:rPr>
          <w:rFonts w:ascii="Times New Roman" w:hAnsi="Times New Roman" w:cs="Times New Roman"/>
          <w:i/>
          <w:sz w:val="24"/>
        </w:rPr>
        <w:t xml:space="preserve">. </w:t>
      </w:r>
      <w:r w:rsidRPr="00CA6223">
        <w:rPr>
          <w:rFonts w:ascii="Times New Roman" w:hAnsi="Times New Roman" w:cs="Times New Roman"/>
          <w:sz w:val="24"/>
        </w:rPr>
        <w:t xml:space="preserve">[…] </w:t>
      </w:r>
      <w:r w:rsidRPr="00CA6223">
        <w:rPr>
          <w:rFonts w:ascii="Times New Roman" w:hAnsi="Times New Roman" w:cs="Times New Roman"/>
          <w:i/>
          <w:sz w:val="24"/>
        </w:rPr>
        <w:t>…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segna un </w:t>
      </w:r>
      <w:r w:rsidR="0052713C" w:rsidRPr="00CA6223">
        <w:rPr>
          <w:rFonts w:ascii="Times New Roman" w:hAnsi="Times New Roman" w:cs="Times New Roman"/>
          <w:sz w:val="24"/>
        </w:rPr>
        <w:t>vuoto di visione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 un "campo cieco"</w:t>
      </w:r>
      <w:r w:rsidRPr="00CA6223">
        <w:rPr>
          <w:rFonts w:ascii="Times New Roman" w:hAnsi="Times New Roman" w:cs="Times New Roman"/>
          <w:i/>
          <w:sz w:val="24"/>
        </w:rPr>
        <w:t>…</w:t>
      </w:r>
      <w:r w:rsidR="0052713C" w:rsidRPr="00CA6223">
        <w:rPr>
          <w:rFonts w:ascii="Times New Roman" w:hAnsi="Times New Roman" w:cs="Times New Roman"/>
          <w:i/>
          <w:sz w:val="24"/>
        </w:rPr>
        <w:t>è dunque un nascondiglio, ed è qui che consiste il suo erotismo, la sua forza di seduzione</w:t>
      </w:r>
      <w:r w:rsidRPr="00CA6223">
        <w:rPr>
          <w:rFonts w:ascii="Times New Roman" w:hAnsi="Times New Roman" w:cs="Times New Roman"/>
          <w:i/>
          <w:sz w:val="24"/>
        </w:rPr>
        <w:t xml:space="preserve">. </w:t>
      </w:r>
      <w:r w:rsidRPr="00CA6223">
        <w:rPr>
          <w:rFonts w:ascii="Times New Roman" w:hAnsi="Times New Roman" w:cs="Times New Roman"/>
          <w:sz w:val="24"/>
        </w:rPr>
        <w:t xml:space="preserve">[…] 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Il </w:t>
      </w:r>
      <w:r w:rsidR="0052713C" w:rsidRPr="00CA6223">
        <w:rPr>
          <w:rFonts w:ascii="Times New Roman" w:hAnsi="Times New Roman" w:cs="Times New Roman"/>
          <w:sz w:val="24"/>
        </w:rPr>
        <w:t>punctum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 mi visita là dove sono ignoto a me stesso, e in ciò consiste il suo aspetto perturbante</w:t>
      </w:r>
      <w:r w:rsidRPr="00CA6223">
        <w:rPr>
          <w:rFonts w:ascii="Times New Roman" w:hAnsi="Times New Roman" w:cs="Times New Roman"/>
          <w:i/>
          <w:sz w:val="24"/>
        </w:rPr>
        <w:t xml:space="preserve">. </w:t>
      </w:r>
      <w:r w:rsidR="002D5B0A" w:rsidRPr="00CA6223">
        <w:rPr>
          <w:rFonts w:ascii="Times New Roman" w:hAnsi="Times New Roman" w:cs="Times New Roman"/>
          <w:sz w:val="24"/>
        </w:rPr>
        <w:t>[…]</w:t>
      </w:r>
      <w:r w:rsidR="002D5B0A" w:rsidRPr="00CA6223">
        <w:rPr>
          <w:rFonts w:ascii="Times New Roman" w:hAnsi="Times New Roman" w:cs="Times New Roman"/>
          <w:i/>
          <w:sz w:val="24"/>
        </w:rPr>
        <w:t xml:space="preserve"> …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il </w:t>
      </w:r>
      <w:r w:rsidR="0052713C" w:rsidRPr="00CA6223">
        <w:rPr>
          <w:rFonts w:ascii="Times New Roman" w:hAnsi="Times New Roman" w:cs="Times New Roman"/>
          <w:sz w:val="24"/>
        </w:rPr>
        <w:t>punctum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 non </w:t>
      </w:r>
      <w:r w:rsidR="0052713C" w:rsidRPr="00CA6223">
        <w:rPr>
          <w:rFonts w:ascii="Times New Roman" w:hAnsi="Times New Roman" w:cs="Times New Roman"/>
          <w:sz w:val="24"/>
        </w:rPr>
        <w:t>urla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: ama invece il silenzio e custodisce il segreto. </w:t>
      </w:r>
      <w:r w:rsidR="002D5B0A" w:rsidRPr="00CA6223">
        <w:rPr>
          <w:rFonts w:ascii="Times New Roman" w:hAnsi="Times New Roman" w:cs="Times New Roman"/>
          <w:sz w:val="24"/>
        </w:rPr>
        <w:t>[…]</w:t>
      </w:r>
      <w:r w:rsidR="0052713C" w:rsidRPr="00CA6223">
        <w:rPr>
          <w:rFonts w:ascii="Times New Roman" w:hAnsi="Times New Roman" w:cs="Times New Roman"/>
          <w:i/>
          <w:sz w:val="24"/>
        </w:rPr>
        <w:t xml:space="preserve"> Il suo linguaggio è un </w:t>
      </w:r>
      <w:r w:rsidR="0052713C" w:rsidRPr="00CA6223">
        <w:rPr>
          <w:rFonts w:ascii="Times New Roman" w:hAnsi="Times New Roman" w:cs="Times New Roman"/>
          <w:sz w:val="24"/>
        </w:rPr>
        <w:t>protocollo onirico dell'immaginazione</w:t>
      </w:r>
      <w:r w:rsidR="002D5B0A">
        <w:rPr>
          <w:rFonts w:ascii="Times New Roman" w:hAnsi="Times New Roman" w:cs="Times New Roman"/>
          <w:sz w:val="24"/>
        </w:rPr>
        <w:t>»</w:t>
      </w:r>
      <w:r w:rsidR="0052713C">
        <w:rPr>
          <w:rFonts w:ascii="Times New Roman" w:hAnsi="Times New Roman" w:cs="Times New Roman"/>
          <w:sz w:val="24"/>
        </w:rPr>
        <w:t>.</w:t>
      </w:r>
    </w:p>
    <w:p w14:paraId="1D8C13B9" w14:textId="77777777" w:rsidR="004751CD" w:rsidRPr="00E41EBB" w:rsidRDefault="002D5B0A" w:rsidP="00F034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Tornando a Hegel. «</w:t>
      </w:r>
      <w:r w:rsidR="0052713C">
        <w:rPr>
          <w:rFonts w:ascii="Times New Roman" w:hAnsi="Times New Roman" w:cs="Times New Roman"/>
          <w:sz w:val="24"/>
        </w:rPr>
        <w:t xml:space="preserve">"L'intero è [...] l'Uno che contiene in sé unite le parti nella loro libertà". La totalità è </w:t>
      </w:r>
      <w:r w:rsidR="00A56FDD">
        <w:rPr>
          <w:rFonts w:ascii="Times New Roman" w:hAnsi="Times New Roman" w:cs="Times New Roman"/>
          <w:sz w:val="24"/>
        </w:rPr>
        <w:t>…</w:t>
      </w:r>
      <w:r w:rsidR="0052713C">
        <w:rPr>
          <w:rFonts w:ascii="Times New Roman" w:hAnsi="Times New Roman" w:cs="Times New Roman"/>
          <w:sz w:val="24"/>
        </w:rPr>
        <w:t>mediazione e conciliazione, un'unità armonica, "un quieto equilibrio di tutte le parti"</w:t>
      </w:r>
      <w:r>
        <w:rPr>
          <w:rFonts w:ascii="Times New Roman" w:hAnsi="Times New Roman" w:cs="Times New Roman"/>
          <w:sz w:val="24"/>
        </w:rPr>
        <w:t>».</w:t>
      </w:r>
      <w:r w:rsidR="00A90007" w:rsidRPr="00A90007">
        <w:rPr>
          <w:rFonts w:ascii="Times New Roman" w:hAnsi="Times New Roman" w:cs="Times New Roman"/>
          <w:sz w:val="24"/>
        </w:rPr>
        <w:t xml:space="preserve"> </w:t>
      </w:r>
    </w:p>
    <w:sectPr w:rsidR="004751CD" w:rsidRPr="00E41EBB" w:rsidSect="00861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EBB"/>
    <w:rsid w:val="00002F16"/>
    <w:rsid w:val="0009142F"/>
    <w:rsid w:val="00143C2B"/>
    <w:rsid w:val="001706C0"/>
    <w:rsid w:val="00172F6D"/>
    <w:rsid w:val="001E04B6"/>
    <w:rsid w:val="002073EB"/>
    <w:rsid w:val="00252404"/>
    <w:rsid w:val="002D5B0A"/>
    <w:rsid w:val="002F0FE8"/>
    <w:rsid w:val="003F0017"/>
    <w:rsid w:val="0045068C"/>
    <w:rsid w:val="004751CD"/>
    <w:rsid w:val="00522155"/>
    <w:rsid w:val="0052713C"/>
    <w:rsid w:val="005A4846"/>
    <w:rsid w:val="005B5231"/>
    <w:rsid w:val="006267D1"/>
    <w:rsid w:val="006877FA"/>
    <w:rsid w:val="006E03E2"/>
    <w:rsid w:val="00715610"/>
    <w:rsid w:val="00772EAB"/>
    <w:rsid w:val="007A2C73"/>
    <w:rsid w:val="0081433A"/>
    <w:rsid w:val="008615AE"/>
    <w:rsid w:val="00862591"/>
    <w:rsid w:val="00931DFD"/>
    <w:rsid w:val="00A56FDD"/>
    <w:rsid w:val="00A6336A"/>
    <w:rsid w:val="00A90007"/>
    <w:rsid w:val="00AB33D6"/>
    <w:rsid w:val="00B575DA"/>
    <w:rsid w:val="00BB7528"/>
    <w:rsid w:val="00C259CE"/>
    <w:rsid w:val="00CA6223"/>
    <w:rsid w:val="00CE6C5C"/>
    <w:rsid w:val="00E37DD5"/>
    <w:rsid w:val="00E41EBB"/>
    <w:rsid w:val="00E943CD"/>
    <w:rsid w:val="00EC1BDF"/>
    <w:rsid w:val="00F0343D"/>
    <w:rsid w:val="00F31ABB"/>
    <w:rsid w:val="00F4525A"/>
    <w:rsid w:val="00F767FF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4A67"/>
  <w15:docId w15:val="{9960A246-179A-407A-86A7-5A92BC03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E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AA4A-6426-4E7E-A9CB-3A4C391F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Serg Gab</cp:lastModifiedBy>
  <cp:revision>9</cp:revision>
  <dcterms:created xsi:type="dcterms:W3CDTF">2022-11-20T05:47:00Z</dcterms:created>
  <dcterms:modified xsi:type="dcterms:W3CDTF">2024-04-14T05:13:00Z</dcterms:modified>
</cp:coreProperties>
</file>