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11C4" w14:textId="77777777" w:rsidR="006659C6" w:rsidRPr="004A4227" w:rsidRDefault="006659C6" w:rsidP="006659C6">
      <w:pPr>
        <w:pStyle w:val="Intestazione"/>
        <w:spacing w:after="4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94568" wp14:editId="38F89E4C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0" b="0"/>
            <wp:wrapTight wrapText="bothSides">
              <wp:wrapPolygon edited="0">
                <wp:start x="0" y="0"/>
                <wp:lineTo x="0" y="21325"/>
                <wp:lineTo x="21283" y="21325"/>
                <wp:lineTo x="21283" y="0"/>
                <wp:lineTo x="0" y="0"/>
              </wp:wrapPolygon>
            </wp:wrapTight>
            <wp:docPr id="1" name="Immagine 1" descr="Descrizione: TU_200X26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TU_200X261 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</w:t>
      </w:r>
      <w:r>
        <w:rPr>
          <w:b/>
          <w:bCs/>
          <w:sz w:val="44"/>
          <w:lang w:val="it-IT"/>
        </w:rPr>
        <w:t>21</w:t>
      </w:r>
      <w:r>
        <w:rPr>
          <w:b/>
          <w:bCs/>
          <w:sz w:val="44"/>
        </w:rPr>
        <w:t>/</w:t>
      </w:r>
      <w:r>
        <w:rPr>
          <w:b/>
          <w:bCs/>
          <w:sz w:val="44"/>
          <w:lang w:val="it-IT"/>
        </w:rPr>
        <w:t>22</w:t>
      </w:r>
    </w:p>
    <w:p w14:paraId="01DC6632" w14:textId="77777777" w:rsidR="006659C6" w:rsidRDefault="006659C6" w:rsidP="006659C6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    </w:t>
      </w:r>
      <w:r>
        <w:rPr>
          <w:color w:val="008000"/>
        </w:rPr>
        <w:t xml:space="preserve">Provincia - </w:t>
      </w:r>
      <w:r>
        <w:rPr>
          <w:b/>
          <w:bCs/>
          <w:color w:val="008000"/>
          <w:sz w:val="24"/>
          <w:lang w:val="it-IT"/>
        </w:rPr>
        <w:t>SECONDA</w:t>
      </w:r>
      <w:r>
        <w:rPr>
          <w:b/>
          <w:bCs/>
          <w:color w:val="008000"/>
          <w:sz w:val="24"/>
        </w:rPr>
        <w:t xml:space="preserve"> FASE     </w:t>
      </w:r>
    </w:p>
    <w:p w14:paraId="45FB7446" w14:textId="5BCDCE89" w:rsidR="006659C6" w:rsidRDefault="006659C6">
      <w:pPr>
        <w:rPr>
          <w:lang w:val="x-none"/>
        </w:rPr>
      </w:pPr>
    </w:p>
    <w:p w14:paraId="0179512A" w14:textId="262B613F" w:rsidR="006659C6" w:rsidRDefault="006659C6">
      <w:pPr>
        <w:rPr>
          <w:lang w:val="x-none"/>
        </w:rPr>
      </w:pPr>
    </w:p>
    <w:p w14:paraId="1B38124B" w14:textId="77777777" w:rsidR="006659C6" w:rsidRPr="006659C6" w:rsidRDefault="006659C6" w:rsidP="006659C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6659C6">
        <w:rPr>
          <w:rFonts w:ascii="Arial" w:hAnsi="Arial" w:cs="Arial"/>
          <w:b/>
          <w:bCs/>
          <w:sz w:val="36"/>
        </w:rPr>
        <w:t>MOZZO</w:t>
      </w:r>
    </w:p>
    <w:p w14:paraId="51229612" w14:textId="77777777" w:rsidR="006659C6" w:rsidRPr="006659C6" w:rsidRDefault="006659C6" w:rsidP="006659C6">
      <w:pPr>
        <w:spacing w:after="0" w:line="240" w:lineRule="auto"/>
        <w:rPr>
          <w:rFonts w:ascii="Arial" w:hAnsi="Arial" w:cs="Arial"/>
          <w:sz w:val="16"/>
        </w:rPr>
      </w:pPr>
    </w:p>
    <w:p w14:paraId="36E40DAD" w14:textId="77777777" w:rsidR="006659C6" w:rsidRPr="006659C6" w:rsidRDefault="006659C6" w:rsidP="006659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659C6">
        <w:rPr>
          <w:rFonts w:ascii="Arial" w:hAnsi="Arial" w:cs="Arial"/>
          <w:b/>
          <w:sz w:val="16"/>
        </w:rPr>
        <w:t>Referenti</w:t>
      </w:r>
      <w:r w:rsidRPr="006659C6">
        <w:rPr>
          <w:rFonts w:ascii="Arial" w:hAnsi="Arial" w:cs="Arial"/>
          <w:sz w:val="16"/>
        </w:rPr>
        <w:t xml:space="preserve">: </w:t>
      </w:r>
      <w:r w:rsidRPr="006659C6">
        <w:rPr>
          <w:rFonts w:ascii="Arial" w:hAnsi="Arial" w:cs="Arial"/>
          <w:sz w:val="16"/>
          <w:szCs w:val="16"/>
        </w:rPr>
        <w:t xml:space="preserve">Alessandra Mastrangelo, Maurizio </w:t>
      </w:r>
      <w:proofErr w:type="spellStart"/>
      <w:r w:rsidRPr="006659C6">
        <w:rPr>
          <w:rFonts w:ascii="Arial" w:hAnsi="Arial" w:cs="Arial"/>
          <w:sz w:val="16"/>
          <w:szCs w:val="16"/>
        </w:rPr>
        <w:t>Briccoli</w:t>
      </w:r>
      <w:proofErr w:type="spellEnd"/>
      <w:r w:rsidRPr="006659C6">
        <w:rPr>
          <w:rFonts w:ascii="Arial" w:hAnsi="Arial" w:cs="Arial"/>
          <w:sz w:val="16"/>
          <w:szCs w:val="16"/>
        </w:rPr>
        <w:t xml:space="preserve"> e Luigi Riva</w:t>
      </w:r>
    </w:p>
    <w:p w14:paraId="65ED7738" w14:textId="77777777" w:rsidR="006659C6" w:rsidRPr="006659C6" w:rsidRDefault="006659C6" w:rsidP="006659C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659C6">
        <w:rPr>
          <w:rFonts w:ascii="Arial" w:hAnsi="Arial" w:cs="Arial"/>
          <w:b/>
          <w:bCs/>
          <w:sz w:val="16"/>
          <w:szCs w:val="16"/>
        </w:rPr>
        <w:t>Informazioni</w:t>
      </w:r>
      <w:r w:rsidRPr="006659C6">
        <w:rPr>
          <w:rFonts w:ascii="Arial" w:hAnsi="Arial" w:cs="Arial"/>
          <w:sz w:val="20"/>
          <w:szCs w:val="20"/>
        </w:rPr>
        <w:t xml:space="preserve"> </w:t>
      </w:r>
      <w:r w:rsidRPr="006659C6">
        <w:rPr>
          <w:rFonts w:ascii="Arial" w:hAnsi="Arial" w:cs="Arial"/>
          <w:sz w:val="16"/>
          <w:szCs w:val="16"/>
        </w:rPr>
        <w:t xml:space="preserve">da settembre in Biblioteca, tel. 035.4556701 - </w:t>
      </w:r>
      <w:hyperlink r:id="rId5" w:history="1">
        <w:r w:rsidRPr="006659C6">
          <w:rPr>
            <w:rStyle w:val="Collegamentoipertestuale"/>
            <w:rFonts w:ascii="Arial" w:hAnsi="Arial" w:cs="Arial"/>
            <w:bCs/>
            <w:sz w:val="16"/>
            <w:szCs w:val="16"/>
          </w:rPr>
          <w:t>biblioteca@comune.mozzo.bg.it</w:t>
        </w:r>
      </w:hyperlink>
      <w:r w:rsidRPr="006659C6">
        <w:rPr>
          <w:rFonts w:ascii="Arial" w:hAnsi="Arial" w:cs="Arial"/>
          <w:sz w:val="16"/>
          <w:szCs w:val="16"/>
        </w:rPr>
        <w:t xml:space="preserve">, oppure telefonando a Maurizio </w:t>
      </w:r>
      <w:proofErr w:type="spellStart"/>
      <w:r w:rsidRPr="006659C6">
        <w:rPr>
          <w:rFonts w:ascii="Arial" w:hAnsi="Arial" w:cs="Arial"/>
          <w:sz w:val="16"/>
          <w:szCs w:val="16"/>
        </w:rPr>
        <w:t>Briccoli</w:t>
      </w:r>
      <w:proofErr w:type="spellEnd"/>
      <w:r w:rsidRPr="006659C6">
        <w:rPr>
          <w:rFonts w:ascii="Arial" w:hAnsi="Arial" w:cs="Arial"/>
          <w:sz w:val="16"/>
          <w:szCs w:val="16"/>
        </w:rPr>
        <w:t xml:space="preserve"> 3395978090 o a Luigi Riva 3498917464</w:t>
      </w:r>
    </w:p>
    <w:p w14:paraId="62038339" w14:textId="77777777" w:rsidR="006659C6" w:rsidRPr="006659C6" w:rsidRDefault="006659C6" w:rsidP="006659C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659C6">
        <w:rPr>
          <w:rFonts w:ascii="Arial" w:hAnsi="Arial" w:cs="Arial"/>
          <w:b/>
          <w:bCs/>
          <w:sz w:val="16"/>
          <w:szCs w:val="16"/>
        </w:rPr>
        <w:t>Iscrizioni:</w:t>
      </w:r>
      <w:r w:rsidRPr="006659C6">
        <w:rPr>
          <w:rFonts w:ascii="Arial" w:hAnsi="Arial" w:cs="Arial"/>
          <w:bCs/>
          <w:sz w:val="16"/>
          <w:szCs w:val="16"/>
        </w:rPr>
        <w:t xml:space="preserve"> </w:t>
      </w:r>
      <w:r w:rsidRPr="006659C6">
        <w:rPr>
          <w:rFonts w:ascii="Arial" w:hAnsi="Arial" w:cs="Arial"/>
          <w:sz w:val="16"/>
          <w:szCs w:val="16"/>
        </w:rPr>
        <w:t>Biblioteca</w:t>
      </w:r>
      <w:r w:rsidRPr="006659C6">
        <w:rPr>
          <w:rFonts w:ascii="Arial" w:hAnsi="Arial" w:cs="Arial"/>
          <w:bCs/>
          <w:sz w:val="16"/>
          <w:szCs w:val="16"/>
        </w:rPr>
        <w:t xml:space="preserve"> un’ora prima dell’inizio di ciascun corso e sede </w:t>
      </w:r>
      <w:r w:rsidRPr="006659C6">
        <w:rPr>
          <w:rFonts w:ascii="Arial" w:hAnsi="Arial" w:cs="Arial"/>
          <w:b/>
          <w:bCs/>
          <w:i/>
          <w:sz w:val="16"/>
          <w:szCs w:val="16"/>
        </w:rPr>
        <w:t xml:space="preserve">Tu </w:t>
      </w:r>
      <w:r w:rsidRPr="006659C6">
        <w:rPr>
          <w:rFonts w:ascii="Arial" w:hAnsi="Arial" w:cs="Arial"/>
          <w:bCs/>
          <w:sz w:val="16"/>
          <w:szCs w:val="16"/>
        </w:rPr>
        <w:t>di Bergamo</w:t>
      </w:r>
    </w:p>
    <w:p w14:paraId="3BCE006B" w14:textId="77777777" w:rsidR="006659C6" w:rsidRPr="006659C6" w:rsidRDefault="006659C6" w:rsidP="006659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1682"/>
        <w:gridCol w:w="884"/>
        <w:gridCol w:w="6506"/>
        <w:gridCol w:w="307"/>
      </w:tblGrid>
      <w:tr w:rsidR="006659C6" w:rsidRPr="006659C6" w14:paraId="5F5322F5" w14:textId="77777777" w:rsidTr="00A17E9F">
        <w:trPr>
          <w:trHeight w:val="567"/>
        </w:trPr>
        <w:tc>
          <w:tcPr>
            <w:tcW w:w="250" w:type="dxa"/>
            <w:vAlign w:val="center"/>
          </w:tcPr>
          <w:p w14:paraId="68F2D31F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9A4CB0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6659C6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6659C6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6659C6">
              <w:rPr>
                <w:rFonts w:ascii="Arial" w:hAnsi="Arial" w:cs="Arial"/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287CE284" w14:textId="77777777" w:rsidR="006659C6" w:rsidRPr="006659C6" w:rsidRDefault="006659C6" w:rsidP="00665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659C6">
              <w:rPr>
                <w:rFonts w:ascii="Arial" w:hAnsi="Arial" w:cs="Arial"/>
                <w:b/>
                <w:sz w:val="40"/>
                <w:szCs w:val="40"/>
              </w:rPr>
              <w:t>106</w:t>
            </w:r>
          </w:p>
        </w:tc>
        <w:tc>
          <w:tcPr>
            <w:tcW w:w="6666" w:type="dxa"/>
            <w:vAlign w:val="center"/>
          </w:tcPr>
          <w:p w14:paraId="5A0AAEFA" w14:textId="77777777" w:rsidR="006659C6" w:rsidRPr="006659C6" w:rsidRDefault="006659C6" w:rsidP="006659C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6659C6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FRAMMENTI DI CINA</w:t>
            </w:r>
          </w:p>
        </w:tc>
        <w:tc>
          <w:tcPr>
            <w:tcW w:w="310" w:type="dxa"/>
            <w:vAlign w:val="center"/>
          </w:tcPr>
          <w:p w14:paraId="66E7A288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</w:tc>
      </w:tr>
    </w:tbl>
    <w:p w14:paraId="1370EBE5" w14:textId="77777777" w:rsidR="006659C6" w:rsidRPr="006659C6" w:rsidRDefault="006659C6" w:rsidP="006659C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6659C6" w:rsidRPr="006659C6" w14:paraId="4D0EF4BB" w14:textId="77777777" w:rsidTr="00A17E9F">
        <w:trPr>
          <w:trHeight w:val="356"/>
        </w:trPr>
        <w:tc>
          <w:tcPr>
            <w:tcW w:w="1728" w:type="dxa"/>
          </w:tcPr>
          <w:p w14:paraId="6E167054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9C6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6DE032EF" w14:textId="77777777" w:rsidR="006659C6" w:rsidRPr="006659C6" w:rsidRDefault="006659C6" w:rsidP="006659C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Cristina Murr</w:t>
            </w:r>
          </w:p>
        </w:tc>
      </w:tr>
      <w:tr w:rsidR="006659C6" w:rsidRPr="006659C6" w14:paraId="1F96B399" w14:textId="77777777" w:rsidTr="00A17E9F">
        <w:trPr>
          <w:trHeight w:val="340"/>
        </w:trPr>
        <w:tc>
          <w:tcPr>
            <w:tcW w:w="1728" w:type="dxa"/>
          </w:tcPr>
          <w:p w14:paraId="51CF9827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9C6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240CF16D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Mercoledì</w:t>
            </w:r>
          </w:p>
        </w:tc>
      </w:tr>
      <w:tr w:rsidR="006659C6" w:rsidRPr="006659C6" w14:paraId="427971F0" w14:textId="77777777" w:rsidTr="00A17E9F">
        <w:trPr>
          <w:trHeight w:val="340"/>
        </w:trPr>
        <w:tc>
          <w:tcPr>
            <w:tcW w:w="1728" w:type="dxa"/>
          </w:tcPr>
          <w:p w14:paraId="7374B59E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9C6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5F6861B6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15 – 17.15</w:t>
            </w:r>
          </w:p>
        </w:tc>
      </w:tr>
      <w:tr w:rsidR="006659C6" w:rsidRPr="006659C6" w14:paraId="28922D29" w14:textId="77777777" w:rsidTr="00A17E9F">
        <w:trPr>
          <w:trHeight w:val="340"/>
        </w:trPr>
        <w:tc>
          <w:tcPr>
            <w:tcW w:w="1728" w:type="dxa"/>
          </w:tcPr>
          <w:p w14:paraId="4814D077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9C6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618E3B9F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Dal 12.1.2022 al 02.03.2022</w:t>
            </w:r>
          </w:p>
        </w:tc>
      </w:tr>
      <w:tr w:rsidR="006659C6" w:rsidRPr="006659C6" w14:paraId="6B2F576B" w14:textId="77777777" w:rsidTr="00A17E9F">
        <w:trPr>
          <w:trHeight w:val="340"/>
        </w:trPr>
        <w:tc>
          <w:tcPr>
            <w:tcW w:w="1728" w:type="dxa"/>
          </w:tcPr>
          <w:p w14:paraId="0ADB550A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9C6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1B5A1DA1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Sala Civica (Biblioteca), via Orobie1 (€ 24)</w:t>
            </w:r>
          </w:p>
        </w:tc>
      </w:tr>
      <w:tr w:rsidR="006659C6" w:rsidRPr="006659C6" w14:paraId="2E40D56C" w14:textId="77777777" w:rsidTr="00A17E9F">
        <w:trPr>
          <w:trHeight w:val="340"/>
        </w:trPr>
        <w:tc>
          <w:tcPr>
            <w:tcW w:w="1728" w:type="dxa"/>
          </w:tcPr>
          <w:p w14:paraId="12398AFA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9C6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449549E6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9C6">
              <w:rPr>
                <w:rFonts w:ascii="Arial" w:hAnsi="Arial" w:cs="Arial"/>
                <w:b/>
              </w:rPr>
              <w:t>Cultura e Antropologia</w:t>
            </w:r>
          </w:p>
        </w:tc>
      </w:tr>
      <w:tr w:rsidR="006659C6" w:rsidRPr="006659C6" w14:paraId="1A7B0A5C" w14:textId="77777777" w:rsidTr="00A17E9F">
        <w:trPr>
          <w:trHeight w:val="881"/>
        </w:trPr>
        <w:tc>
          <w:tcPr>
            <w:tcW w:w="1728" w:type="dxa"/>
          </w:tcPr>
          <w:p w14:paraId="0848540C" w14:textId="77777777" w:rsidR="006659C6" w:rsidRPr="006659C6" w:rsidRDefault="006659C6" w:rsidP="006659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9C6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59CD1298" w14:textId="77777777" w:rsidR="006659C6" w:rsidRPr="006659C6" w:rsidRDefault="006659C6" w:rsidP="006659C6">
            <w:pPr>
              <w:spacing w:after="0" w:line="240" w:lineRule="auto"/>
              <w:jc w:val="both"/>
              <w:rPr>
                <w:rFonts w:ascii="Arial" w:eastAsia="Garamond" w:hAnsi="Arial" w:cs="Arial"/>
                <w:i/>
                <w:iCs/>
                <w:color w:val="000000"/>
                <w:sz w:val="20"/>
                <w:szCs w:val="20"/>
              </w:rPr>
            </w:pPr>
            <w:r w:rsidRPr="006659C6">
              <w:rPr>
                <w:rFonts w:ascii="Arial" w:eastAsia="Garamond" w:hAnsi="Arial" w:cs="Arial"/>
                <w:i/>
                <w:iCs/>
                <w:color w:val="000000"/>
                <w:sz w:val="20"/>
                <w:szCs w:val="20"/>
              </w:rPr>
              <w:t xml:space="preserve">Abitudini, comportamenti, usanze: tanti sono i frammenti di vita che conducono nei meandri della tradizione di un popolo. La lontananza fra le culture, sia nello spazio che nel tempo, è elemento che rende complessa la reciproca comprensione, ma forse è essa stessa che incoraggia il nascere di un interesse verso un altro orizzonte. È da eventi ed episodi della quotidianità che si prenderà </w:t>
            </w:r>
            <w:r w:rsidRPr="006659C6">
              <w:rPr>
                <w:rFonts w:ascii="Arial" w:eastAsia="Garamond" w:hAnsi="Arial" w:cs="Arial"/>
                <w:i/>
                <w:iCs/>
                <w:sz w:val="20"/>
                <w:szCs w:val="20"/>
              </w:rPr>
              <w:t>s</w:t>
            </w:r>
            <w:r w:rsidRPr="006659C6">
              <w:rPr>
                <w:rFonts w:ascii="Arial" w:eastAsia="Garamond" w:hAnsi="Arial" w:cs="Arial"/>
                <w:i/>
                <w:iCs/>
                <w:color w:val="000000"/>
                <w:sz w:val="20"/>
                <w:szCs w:val="20"/>
              </w:rPr>
              <w:t>punto per progredire verso un sentiero che metta in luce quanto fra le culture esiste di diverso e di analogo, affinché sia possibile approcciarsi ad un paese non soltanto conoscendone la lingua e il sistema di scrittura, ma anche le valenze, le sfumature e i significati extralinguistici che veicolano una diversa identità culturale. Così facendo, sarà più agevole accorciare la distanza tra due universi apparentemente agli antipodi quali quello cinese e quello italiano.</w:t>
            </w:r>
          </w:p>
          <w:p w14:paraId="2B4F40F0" w14:textId="77777777" w:rsidR="006659C6" w:rsidRPr="006659C6" w:rsidRDefault="006659C6" w:rsidP="006659C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</w:tr>
    </w:tbl>
    <w:p w14:paraId="7D4936B9" w14:textId="77777777" w:rsidR="006659C6" w:rsidRPr="006659C6" w:rsidRDefault="006659C6" w:rsidP="006659C6">
      <w:pPr>
        <w:spacing w:after="0" w:line="240" w:lineRule="auto"/>
        <w:rPr>
          <w:rFonts w:ascii="Arial" w:hAnsi="Arial" w:cs="Arial"/>
          <w:b/>
        </w:rPr>
      </w:pPr>
      <w:r w:rsidRPr="006659C6">
        <w:rPr>
          <w:rFonts w:ascii="Arial" w:hAnsi="Arial" w:cs="Arial"/>
          <w:b/>
        </w:rPr>
        <w:t xml:space="preserve">Calendario    </w:t>
      </w:r>
    </w:p>
    <w:p w14:paraId="7CC54619" w14:textId="77777777" w:rsidR="006659C6" w:rsidRPr="006659C6" w:rsidRDefault="006659C6" w:rsidP="006659C6">
      <w:pPr>
        <w:spacing w:after="0" w:line="240" w:lineRule="auto"/>
        <w:rPr>
          <w:rFonts w:ascii="Arial" w:hAnsi="Arial" w:cs="Arial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83"/>
        <w:gridCol w:w="1375"/>
        <w:gridCol w:w="7970"/>
      </w:tblGrid>
      <w:tr w:rsidR="006659C6" w:rsidRPr="006659C6" w14:paraId="505FFE13" w14:textId="77777777" w:rsidTr="00A17E9F">
        <w:trPr>
          <w:trHeight w:val="567"/>
        </w:trPr>
        <w:tc>
          <w:tcPr>
            <w:tcW w:w="483" w:type="dxa"/>
          </w:tcPr>
          <w:p w14:paraId="371F26B1" w14:textId="77777777" w:rsidR="006659C6" w:rsidRPr="006659C6" w:rsidRDefault="006659C6" w:rsidP="006659C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6659C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375" w:type="dxa"/>
          </w:tcPr>
          <w:p w14:paraId="411C26A6" w14:textId="77777777" w:rsidR="006659C6" w:rsidRPr="006659C6" w:rsidRDefault="006659C6" w:rsidP="006659C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12.01.2022</w:t>
            </w:r>
          </w:p>
        </w:tc>
        <w:tc>
          <w:tcPr>
            <w:tcW w:w="7970" w:type="dxa"/>
          </w:tcPr>
          <w:p w14:paraId="700379AE" w14:textId="77777777" w:rsidR="006659C6" w:rsidRPr="006659C6" w:rsidRDefault="006659C6" w:rsidP="006659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La Cina ai giorni nostri</w:t>
            </w:r>
          </w:p>
        </w:tc>
      </w:tr>
      <w:tr w:rsidR="006659C6" w:rsidRPr="006659C6" w14:paraId="04F60A86" w14:textId="77777777" w:rsidTr="00A17E9F">
        <w:trPr>
          <w:trHeight w:val="451"/>
        </w:trPr>
        <w:tc>
          <w:tcPr>
            <w:tcW w:w="483" w:type="dxa"/>
          </w:tcPr>
          <w:p w14:paraId="0DA2EE1B" w14:textId="77777777" w:rsidR="006659C6" w:rsidRPr="006659C6" w:rsidRDefault="006659C6" w:rsidP="006659C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6659C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375" w:type="dxa"/>
          </w:tcPr>
          <w:p w14:paraId="3E95350F" w14:textId="77777777" w:rsidR="006659C6" w:rsidRPr="006659C6" w:rsidRDefault="006659C6" w:rsidP="006659C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19.01.2022</w:t>
            </w:r>
          </w:p>
        </w:tc>
        <w:tc>
          <w:tcPr>
            <w:tcW w:w="7970" w:type="dxa"/>
          </w:tcPr>
          <w:p w14:paraId="7D216393" w14:textId="77777777" w:rsidR="006659C6" w:rsidRPr="006659C6" w:rsidRDefault="006659C6" w:rsidP="006659C6">
            <w:pPr>
              <w:spacing w:after="0" w:line="240" w:lineRule="auto"/>
              <w:ind w:left="1500" w:hanging="1480"/>
              <w:jc w:val="both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Immigrazione in Italia</w:t>
            </w:r>
          </w:p>
        </w:tc>
      </w:tr>
      <w:tr w:rsidR="006659C6" w:rsidRPr="006659C6" w14:paraId="73FDAC0E" w14:textId="77777777" w:rsidTr="00A17E9F">
        <w:trPr>
          <w:trHeight w:val="575"/>
        </w:trPr>
        <w:tc>
          <w:tcPr>
            <w:tcW w:w="483" w:type="dxa"/>
          </w:tcPr>
          <w:p w14:paraId="6DFE5D91" w14:textId="77777777" w:rsidR="006659C6" w:rsidRPr="006659C6" w:rsidRDefault="006659C6" w:rsidP="006659C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6659C6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375" w:type="dxa"/>
          </w:tcPr>
          <w:p w14:paraId="525867EE" w14:textId="77777777" w:rsidR="006659C6" w:rsidRPr="006659C6" w:rsidRDefault="006659C6" w:rsidP="006659C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26.01.2022</w:t>
            </w:r>
          </w:p>
        </w:tc>
        <w:tc>
          <w:tcPr>
            <w:tcW w:w="7970" w:type="dxa"/>
          </w:tcPr>
          <w:p w14:paraId="2497F0CD" w14:textId="77777777" w:rsidR="006659C6" w:rsidRPr="006659C6" w:rsidRDefault="006659C6" w:rsidP="006659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Yin yang e i cinque elementi</w:t>
            </w:r>
          </w:p>
        </w:tc>
      </w:tr>
      <w:tr w:rsidR="006659C6" w:rsidRPr="006659C6" w14:paraId="1B5AAF50" w14:textId="77777777" w:rsidTr="00A17E9F">
        <w:trPr>
          <w:trHeight w:val="567"/>
        </w:trPr>
        <w:tc>
          <w:tcPr>
            <w:tcW w:w="483" w:type="dxa"/>
          </w:tcPr>
          <w:p w14:paraId="65BE8F24" w14:textId="77777777" w:rsidR="006659C6" w:rsidRPr="006659C6" w:rsidRDefault="006659C6" w:rsidP="006659C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6659C6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375" w:type="dxa"/>
          </w:tcPr>
          <w:p w14:paraId="5A86543C" w14:textId="77777777" w:rsidR="006659C6" w:rsidRPr="006659C6" w:rsidRDefault="006659C6" w:rsidP="006659C6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 w:rsidRPr="006659C6">
              <w:rPr>
                <w:rFonts w:ascii="Arial" w:hAnsi="Arial" w:cs="Arial"/>
              </w:rPr>
              <w:t>02.02.2022</w:t>
            </w:r>
          </w:p>
        </w:tc>
        <w:tc>
          <w:tcPr>
            <w:tcW w:w="7970" w:type="dxa"/>
          </w:tcPr>
          <w:p w14:paraId="6E5A5ACF" w14:textId="77777777" w:rsidR="006659C6" w:rsidRPr="006659C6" w:rsidRDefault="006659C6" w:rsidP="006659C6">
            <w:pPr>
              <w:spacing w:after="0" w:line="240" w:lineRule="auto"/>
              <w:ind w:left="1500" w:hanging="1480"/>
              <w:jc w:val="both"/>
              <w:rPr>
                <w:rFonts w:ascii="Arial" w:hAnsi="Arial" w:cs="Arial"/>
              </w:rPr>
            </w:pPr>
            <w:proofErr w:type="spellStart"/>
            <w:r w:rsidRPr="006659C6">
              <w:rPr>
                <w:rFonts w:ascii="Arial" w:hAnsi="Arial" w:cs="Arial"/>
              </w:rPr>
              <w:t>Fengshui</w:t>
            </w:r>
            <w:proofErr w:type="spellEnd"/>
          </w:p>
        </w:tc>
      </w:tr>
      <w:tr w:rsidR="006659C6" w:rsidRPr="006659C6" w14:paraId="74FFFAA3" w14:textId="77777777" w:rsidTr="00A17E9F">
        <w:trPr>
          <w:trHeight w:val="567"/>
        </w:trPr>
        <w:tc>
          <w:tcPr>
            <w:tcW w:w="483" w:type="dxa"/>
          </w:tcPr>
          <w:p w14:paraId="01044A23" w14:textId="77777777" w:rsidR="006659C6" w:rsidRPr="006659C6" w:rsidRDefault="006659C6" w:rsidP="006659C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6659C6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375" w:type="dxa"/>
          </w:tcPr>
          <w:p w14:paraId="1C9CCB6D" w14:textId="77777777" w:rsidR="006659C6" w:rsidRPr="006659C6" w:rsidRDefault="006659C6" w:rsidP="006659C6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 w:rsidRPr="006659C6">
              <w:rPr>
                <w:rFonts w:ascii="Arial" w:hAnsi="Arial" w:cs="Arial"/>
              </w:rPr>
              <w:t>09.02.2022</w:t>
            </w:r>
          </w:p>
        </w:tc>
        <w:tc>
          <w:tcPr>
            <w:tcW w:w="7970" w:type="dxa"/>
          </w:tcPr>
          <w:p w14:paraId="4634DC9B" w14:textId="77777777" w:rsidR="006659C6" w:rsidRPr="006659C6" w:rsidRDefault="006659C6" w:rsidP="006659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Elementi di medicina tradizionale cinese</w:t>
            </w:r>
          </w:p>
        </w:tc>
      </w:tr>
      <w:tr w:rsidR="006659C6" w:rsidRPr="006659C6" w14:paraId="00DC8DC9" w14:textId="77777777" w:rsidTr="00A17E9F">
        <w:trPr>
          <w:trHeight w:val="567"/>
        </w:trPr>
        <w:tc>
          <w:tcPr>
            <w:tcW w:w="483" w:type="dxa"/>
          </w:tcPr>
          <w:p w14:paraId="1B3F3CF2" w14:textId="77777777" w:rsidR="006659C6" w:rsidRPr="006659C6" w:rsidRDefault="006659C6" w:rsidP="006659C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6659C6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375" w:type="dxa"/>
          </w:tcPr>
          <w:p w14:paraId="6411E1F5" w14:textId="77777777" w:rsidR="006659C6" w:rsidRPr="006659C6" w:rsidRDefault="006659C6" w:rsidP="006659C6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 w:rsidRPr="006659C6">
              <w:rPr>
                <w:rFonts w:ascii="Arial" w:hAnsi="Arial" w:cs="Arial"/>
              </w:rPr>
              <w:t>16.02.2022</w:t>
            </w:r>
          </w:p>
        </w:tc>
        <w:tc>
          <w:tcPr>
            <w:tcW w:w="7970" w:type="dxa"/>
          </w:tcPr>
          <w:p w14:paraId="1D16703D" w14:textId="77777777" w:rsidR="006659C6" w:rsidRPr="006659C6" w:rsidRDefault="006659C6" w:rsidP="006659C6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Alimentazione</w:t>
            </w:r>
          </w:p>
        </w:tc>
      </w:tr>
      <w:tr w:rsidR="006659C6" w:rsidRPr="006659C6" w14:paraId="3E0FD82E" w14:textId="77777777" w:rsidTr="00A17E9F">
        <w:trPr>
          <w:trHeight w:val="567"/>
        </w:trPr>
        <w:tc>
          <w:tcPr>
            <w:tcW w:w="483" w:type="dxa"/>
          </w:tcPr>
          <w:p w14:paraId="2837FF49" w14:textId="77777777" w:rsidR="006659C6" w:rsidRPr="006659C6" w:rsidRDefault="006659C6" w:rsidP="006659C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6659C6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375" w:type="dxa"/>
          </w:tcPr>
          <w:p w14:paraId="07494DE5" w14:textId="77777777" w:rsidR="006659C6" w:rsidRPr="006659C6" w:rsidRDefault="006659C6" w:rsidP="006659C6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 w:rsidRPr="006659C6">
              <w:rPr>
                <w:rFonts w:ascii="Arial" w:hAnsi="Arial" w:cs="Arial"/>
              </w:rPr>
              <w:t>23.02.2022</w:t>
            </w:r>
          </w:p>
        </w:tc>
        <w:tc>
          <w:tcPr>
            <w:tcW w:w="7970" w:type="dxa"/>
          </w:tcPr>
          <w:p w14:paraId="223DF5EA" w14:textId="77777777" w:rsidR="006659C6" w:rsidRPr="006659C6" w:rsidRDefault="006659C6" w:rsidP="006659C6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Famiglia, matrimonio, ruoli di genere</w:t>
            </w:r>
          </w:p>
        </w:tc>
      </w:tr>
      <w:tr w:rsidR="006659C6" w:rsidRPr="006659C6" w14:paraId="6FC82A2A" w14:textId="77777777" w:rsidTr="00A17E9F">
        <w:trPr>
          <w:trHeight w:val="567"/>
        </w:trPr>
        <w:tc>
          <w:tcPr>
            <w:tcW w:w="483" w:type="dxa"/>
          </w:tcPr>
          <w:p w14:paraId="00E52775" w14:textId="77777777" w:rsidR="006659C6" w:rsidRPr="006659C6" w:rsidRDefault="006659C6" w:rsidP="006659C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6659C6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375" w:type="dxa"/>
          </w:tcPr>
          <w:p w14:paraId="72275AEA" w14:textId="77777777" w:rsidR="006659C6" w:rsidRPr="006659C6" w:rsidRDefault="006659C6" w:rsidP="006659C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02.03.2022</w:t>
            </w:r>
          </w:p>
        </w:tc>
        <w:tc>
          <w:tcPr>
            <w:tcW w:w="7970" w:type="dxa"/>
          </w:tcPr>
          <w:p w14:paraId="6AD7B1AD" w14:textId="77777777" w:rsidR="006659C6" w:rsidRPr="006659C6" w:rsidRDefault="006659C6" w:rsidP="006659C6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59C6">
              <w:rPr>
                <w:rFonts w:ascii="Arial" w:hAnsi="Arial" w:cs="Arial"/>
              </w:rPr>
              <w:t>Formule di cortesia e regali</w:t>
            </w:r>
          </w:p>
        </w:tc>
      </w:tr>
    </w:tbl>
    <w:p w14:paraId="693E6F13" w14:textId="69729542" w:rsidR="006659C6" w:rsidRPr="006659C6" w:rsidRDefault="006659C6" w:rsidP="006659C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sectPr w:rsidR="006659C6" w:rsidRPr="006659C6" w:rsidSect="006659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6"/>
    <w:rsid w:val="006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0FAB"/>
  <w15:chartTrackingRefBased/>
  <w15:docId w15:val="{6D07DF43-2787-4DE4-93F4-C9A44153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659C6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9C6"/>
    <w:rPr>
      <w:rFonts w:ascii="Arial" w:eastAsia="Times New Roman" w:hAnsi="Arial" w:cs="Times New Roman"/>
      <w:sz w:val="28"/>
      <w:szCs w:val="24"/>
      <w:lang w:val="x-none" w:eastAsia="x-none"/>
    </w:rPr>
  </w:style>
  <w:style w:type="character" w:styleId="Collegamentoipertestuale">
    <w:name w:val="Hyperlink"/>
    <w:rsid w:val="00665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a@comune.mozzo.bg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 Angiola</dc:creator>
  <cp:keywords/>
  <dc:description/>
  <cp:lastModifiedBy>Terzi Angiola</cp:lastModifiedBy>
  <cp:revision>1</cp:revision>
  <dcterms:created xsi:type="dcterms:W3CDTF">2021-11-10T17:23:00Z</dcterms:created>
  <dcterms:modified xsi:type="dcterms:W3CDTF">2021-11-10T17:26:00Z</dcterms:modified>
</cp:coreProperties>
</file>