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B61C" w14:textId="77777777" w:rsidR="005D490E" w:rsidRPr="00837008" w:rsidRDefault="005D490E" w:rsidP="005D490E">
      <w:pPr>
        <w:rPr>
          <w:sz w:val="20"/>
          <w:szCs w:val="20"/>
        </w:rPr>
      </w:pPr>
    </w:p>
    <w:p w14:paraId="30EF0572" w14:textId="77777777" w:rsidR="005D490E" w:rsidRPr="00837008" w:rsidRDefault="005D490E" w:rsidP="005D490E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376"/>
        <w:gridCol w:w="709"/>
        <w:gridCol w:w="6549"/>
      </w:tblGrid>
      <w:tr w:rsidR="005D490E" w:rsidRPr="00837008" w14:paraId="34C24414" w14:textId="77777777" w:rsidTr="001779AE">
        <w:trPr>
          <w:trHeight w:val="567"/>
        </w:trPr>
        <w:tc>
          <w:tcPr>
            <w:tcW w:w="2376" w:type="dxa"/>
            <w:tcMar>
              <w:top w:w="0" w:type="dxa"/>
              <w:bottom w:w="0" w:type="dxa"/>
            </w:tcMar>
            <w:vAlign w:val="center"/>
          </w:tcPr>
          <w:p w14:paraId="5CB0C5DF" w14:textId="77777777" w:rsidR="005D490E" w:rsidRPr="00837008" w:rsidRDefault="005D490E" w:rsidP="001779AE">
            <w:pPr>
              <w:jc w:val="center"/>
              <w:rPr>
                <w:szCs w:val="28"/>
              </w:rPr>
            </w:pPr>
            <w:r w:rsidRPr="00837008">
              <w:rPr>
                <w:szCs w:val="28"/>
              </w:rPr>
              <w:t>Modulo  n°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14:paraId="04A3E597" w14:textId="77777777" w:rsidR="005D490E" w:rsidRPr="00837008" w:rsidRDefault="005D490E" w:rsidP="001779AE">
            <w:pPr>
              <w:rPr>
                <w:b/>
                <w:sz w:val="40"/>
                <w:szCs w:val="40"/>
              </w:rPr>
            </w:pPr>
            <w:r w:rsidRPr="00837008">
              <w:rPr>
                <w:b/>
                <w:sz w:val="40"/>
                <w:szCs w:val="40"/>
              </w:rPr>
              <w:t>66</w:t>
            </w:r>
          </w:p>
        </w:tc>
        <w:tc>
          <w:tcPr>
            <w:tcW w:w="6549" w:type="dxa"/>
            <w:tcMar>
              <w:top w:w="0" w:type="dxa"/>
              <w:bottom w:w="0" w:type="dxa"/>
            </w:tcMar>
            <w:vAlign w:val="center"/>
          </w:tcPr>
          <w:p w14:paraId="1DDF59C5" w14:textId="77777777" w:rsidR="005D490E" w:rsidRDefault="00354A50" w:rsidP="001779AE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DANTE: L’ANTROPOLOGIA, LA LINGUA,</w:t>
            </w:r>
          </w:p>
          <w:p w14:paraId="1EAB82B6" w14:textId="70CEB48D" w:rsidR="00354A50" w:rsidRPr="00837008" w:rsidRDefault="00354A50" w:rsidP="001779AE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LA POESIA DELLA DIVINA COMMEDIA</w:t>
            </w:r>
          </w:p>
        </w:tc>
      </w:tr>
    </w:tbl>
    <w:p w14:paraId="1BBA8371" w14:textId="77777777" w:rsidR="005D490E" w:rsidRPr="00837008" w:rsidRDefault="005D490E" w:rsidP="005D490E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8050"/>
      </w:tblGrid>
      <w:tr w:rsidR="005D490E" w:rsidRPr="00837008" w14:paraId="06DBAAF9" w14:textId="77777777" w:rsidTr="001779AE">
        <w:trPr>
          <w:trHeight w:val="340"/>
        </w:trPr>
        <w:tc>
          <w:tcPr>
            <w:tcW w:w="1728" w:type="dxa"/>
          </w:tcPr>
          <w:p w14:paraId="5D514729" w14:textId="77777777" w:rsidR="005D490E" w:rsidRPr="00837008" w:rsidRDefault="005D490E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1223EA2E" w14:textId="3FCA8A62" w:rsidR="005D490E" w:rsidRPr="00837008" w:rsidRDefault="00354A50" w:rsidP="00177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Gabrio Vitali</w:t>
            </w:r>
          </w:p>
        </w:tc>
      </w:tr>
      <w:tr w:rsidR="005D490E" w:rsidRPr="00837008" w14:paraId="4142EBF5" w14:textId="77777777" w:rsidTr="001779AE">
        <w:trPr>
          <w:trHeight w:val="340"/>
        </w:trPr>
        <w:tc>
          <w:tcPr>
            <w:tcW w:w="1728" w:type="dxa"/>
          </w:tcPr>
          <w:p w14:paraId="343AD824" w14:textId="77777777" w:rsidR="005D490E" w:rsidRPr="00837008" w:rsidRDefault="005D490E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5082B412" w14:textId="319232F0" w:rsidR="005D490E" w:rsidRPr="00837008" w:rsidRDefault="00354A50" w:rsidP="00177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Martedì</w:t>
            </w:r>
            <w:r w:rsidR="005D490E" w:rsidRPr="00837008">
              <w:rPr>
                <w:sz w:val="22"/>
                <w:szCs w:val="22"/>
              </w:rPr>
              <w:t xml:space="preserve">  </w:t>
            </w:r>
          </w:p>
        </w:tc>
      </w:tr>
      <w:tr w:rsidR="005D490E" w:rsidRPr="00837008" w14:paraId="51A43988" w14:textId="77777777" w:rsidTr="001779AE">
        <w:trPr>
          <w:trHeight w:val="340"/>
        </w:trPr>
        <w:tc>
          <w:tcPr>
            <w:tcW w:w="1728" w:type="dxa"/>
          </w:tcPr>
          <w:p w14:paraId="3F62F28A" w14:textId="77777777" w:rsidR="005D490E" w:rsidRPr="00837008" w:rsidRDefault="005D490E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51FF7E7C" w14:textId="77777777" w:rsidR="005D490E" w:rsidRPr="00837008" w:rsidRDefault="005D490E" w:rsidP="001779AE">
            <w:pPr>
              <w:rPr>
                <w:sz w:val="22"/>
                <w:szCs w:val="22"/>
              </w:rPr>
            </w:pPr>
            <w:r w:rsidRPr="00837008">
              <w:rPr>
                <w:sz w:val="22"/>
                <w:szCs w:val="22"/>
              </w:rPr>
              <w:t>15.00 – 17.15</w:t>
            </w:r>
          </w:p>
        </w:tc>
      </w:tr>
      <w:tr w:rsidR="005D490E" w:rsidRPr="00837008" w14:paraId="3F48089B" w14:textId="77777777" w:rsidTr="001779AE">
        <w:trPr>
          <w:trHeight w:val="340"/>
        </w:trPr>
        <w:tc>
          <w:tcPr>
            <w:tcW w:w="1728" w:type="dxa"/>
          </w:tcPr>
          <w:p w14:paraId="243FF21F" w14:textId="77777777" w:rsidR="005D490E" w:rsidRPr="00837008" w:rsidRDefault="005D490E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44384F53" w14:textId="495900C4" w:rsidR="005D490E" w:rsidRPr="00837008" w:rsidRDefault="005D490E" w:rsidP="001779AE">
            <w:pPr>
              <w:rPr>
                <w:sz w:val="22"/>
                <w:szCs w:val="22"/>
              </w:rPr>
            </w:pPr>
            <w:r w:rsidRPr="00837008">
              <w:rPr>
                <w:sz w:val="22"/>
                <w:szCs w:val="22"/>
              </w:rPr>
              <w:t xml:space="preserve">Dal </w:t>
            </w:r>
            <w:r w:rsidR="00354A50">
              <w:rPr>
                <w:sz w:val="22"/>
                <w:szCs w:val="22"/>
              </w:rPr>
              <w:t>15</w:t>
            </w:r>
            <w:r w:rsidRPr="00837008">
              <w:rPr>
                <w:sz w:val="22"/>
                <w:szCs w:val="22"/>
              </w:rPr>
              <w:t>.3.202</w:t>
            </w:r>
            <w:r w:rsidR="00354A50">
              <w:rPr>
                <w:sz w:val="22"/>
                <w:szCs w:val="22"/>
              </w:rPr>
              <w:t>2</w:t>
            </w:r>
            <w:r w:rsidRPr="00837008">
              <w:rPr>
                <w:sz w:val="22"/>
                <w:szCs w:val="22"/>
              </w:rPr>
              <w:t xml:space="preserve"> al </w:t>
            </w:r>
            <w:r w:rsidR="00354A50">
              <w:rPr>
                <w:sz w:val="22"/>
                <w:szCs w:val="22"/>
              </w:rPr>
              <w:t>24</w:t>
            </w:r>
            <w:r w:rsidRPr="00837008">
              <w:rPr>
                <w:sz w:val="22"/>
                <w:szCs w:val="22"/>
              </w:rPr>
              <w:t>.5.202</w:t>
            </w:r>
            <w:r w:rsidR="00354A50">
              <w:rPr>
                <w:sz w:val="22"/>
                <w:szCs w:val="22"/>
              </w:rPr>
              <w:t>2</w:t>
            </w:r>
          </w:p>
        </w:tc>
      </w:tr>
      <w:tr w:rsidR="005D490E" w:rsidRPr="00837008" w14:paraId="3CCA2BFE" w14:textId="77777777" w:rsidTr="001779AE">
        <w:trPr>
          <w:trHeight w:val="340"/>
        </w:trPr>
        <w:tc>
          <w:tcPr>
            <w:tcW w:w="1728" w:type="dxa"/>
          </w:tcPr>
          <w:p w14:paraId="497EF9E6" w14:textId="77777777" w:rsidR="005D490E" w:rsidRPr="00837008" w:rsidRDefault="005D490E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2745D35C" w14:textId="21723F8D" w:rsidR="005D490E" w:rsidRPr="00837008" w:rsidRDefault="00385FA3" w:rsidP="00177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Porta</w:t>
            </w:r>
            <w:r w:rsidR="005D490E" w:rsidRPr="00837008">
              <w:rPr>
                <w:sz w:val="22"/>
                <w:szCs w:val="22"/>
              </w:rPr>
              <w:t xml:space="preserve"> (€ </w:t>
            </w:r>
            <w:r>
              <w:rPr>
                <w:sz w:val="22"/>
                <w:szCs w:val="22"/>
              </w:rPr>
              <w:t>40</w:t>
            </w:r>
            <w:r w:rsidR="005D490E" w:rsidRPr="00837008">
              <w:rPr>
                <w:sz w:val="22"/>
                <w:szCs w:val="22"/>
              </w:rPr>
              <w:t>)</w:t>
            </w:r>
          </w:p>
        </w:tc>
      </w:tr>
      <w:tr w:rsidR="005D490E" w:rsidRPr="00837008" w14:paraId="34EF74FE" w14:textId="77777777" w:rsidTr="001779AE">
        <w:trPr>
          <w:trHeight w:val="340"/>
        </w:trPr>
        <w:tc>
          <w:tcPr>
            <w:tcW w:w="1728" w:type="dxa"/>
          </w:tcPr>
          <w:p w14:paraId="33067243" w14:textId="77777777" w:rsidR="005D490E" w:rsidRPr="00837008" w:rsidRDefault="005D490E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195A36A7" w14:textId="638801AC" w:rsidR="005D490E" w:rsidRPr="00837008" w:rsidRDefault="00385FA3" w:rsidP="001779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Letteratura</w:t>
            </w:r>
            <w:r w:rsidR="005D490E" w:rsidRPr="00837008">
              <w:rPr>
                <w:b/>
                <w:sz w:val="22"/>
                <w:szCs w:val="22"/>
              </w:rPr>
              <w:t xml:space="preserve"> </w:t>
            </w:r>
            <w:r w:rsidR="005D490E" w:rsidRPr="00837008">
              <w:rPr>
                <w:bCs/>
                <w:sz w:val="22"/>
                <w:szCs w:val="22"/>
              </w:rPr>
              <w:t>(max. 60)</w:t>
            </w:r>
          </w:p>
        </w:tc>
      </w:tr>
      <w:tr w:rsidR="005D490E" w:rsidRPr="00837008" w14:paraId="2B360D0B" w14:textId="77777777" w:rsidTr="001779AE">
        <w:trPr>
          <w:trHeight w:val="451"/>
        </w:trPr>
        <w:tc>
          <w:tcPr>
            <w:tcW w:w="1728" w:type="dxa"/>
          </w:tcPr>
          <w:p w14:paraId="61680352" w14:textId="77777777" w:rsidR="005D490E" w:rsidRPr="00837008" w:rsidRDefault="005D490E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7E4F89FE" w14:textId="77777777" w:rsidR="009A47DA" w:rsidRPr="009A47DA" w:rsidRDefault="009A47DA" w:rsidP="009A47DA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9A47DA">
              <w:rPr>
                <w:rFonts w:cs="Arial"/>
                <w:i/>
                <w:iCs/>
                <w:color w:val="000000"/>
                <w:sz w:val="20"/>
                <w:szCs w:val="20"/>
              </w:rPr>
              <w:t>In occasione del 7° Centenario dalla morte di Dante Alighieri (14 settembre 1321), si propone un corso per indagare, attraverso un’attenta interpretazione di alcuni Canti, la visione cosmologica, la struttura simbolica, la costruzione linguistica e la concezione della poesia che caratterizzano la Divina Commedia. E che la collocano, nella storia della cultura occidentale, come opera unica e ineguagliata dell’intera letteratura post-classica, come composizione poetica matrice di tutta la poesia successiva e come raccolta esemplare e completa delle forme verbali e dei significati su cui si è organizzata e sviluppata la lingua italiana.</w:t>
            </w:r>
          </w:p>
          <w:p w14:paraId="33FA7A64" w14:textId="77777777" w:rsidR="005D490E" w:rsidRPr="009A47DA" w:rsidRDefault="005D490E" w:rsidP="001779AE">
            <w:pPr>
              <w:spacing w:after="120"/>
              <w:jc w:val="both"/>
              <w:rPr>
                <w:rFonts w:cs="Arial"/>
                <w:i/>
                <w:iCs/>
                <w:sz w:val="10"/>
                <w:szCs w:val="10"/>
              </w:rPr>
            </w:pPr>
          </w:p>
        </w:tc>
      </w:tr>
      <w:tr w:rsidR="005D490E" w:rsidRPr="00837008" w14:paraId="73253309" w14:textId="77777777" w:rsidTr="001779AE">
        <w:trPr>
          <w:trHeight w:val="340"/>
        </w:trPr>
        <w:tc>
          <w:tcPr>
            <w:tcW w:w="1728" w:type="dxa"/>
          </w:tcPr>
          <w:p w14:paraId="539F3A1C" w14:textId="77777777" w:rsidR="005D490E" w:rsidRPr="00837008" w:rsidRDefault="005D490E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1E851938" w14:textId="163983D0" w:rsidR="005D490E" w:rsidRPr="00477F96" w:rsidRDefault="005D490E" w:rsidP="00477F96">
            <w:pPr>
              <w:jc w:val="both"/>
              <w:rPr>
                <w:sz w:val="22"/>
                <w:szCs w:val="22"/>
              </w:rPr>
            </w:pPr>
          </w:p>
        </w:tc>
      </w:tr>
    </w:tbl>
    <w:p w14:paraId="7523DB39" w14:textId="77777777" w:rsidR="005D490E" w:rsidRPr="00837008" w:rsidRDefault="005D490E" w:rsidP="005D490E">
      <w:pPr>
        <w:pStyle w:val="Testonotaapidipagina"/>
        <w:rPr>
          <w:szCs w:val="32"/>
        </w:rPr>
      </w:pPr>
    </w:p>
    <w:p w14:paraId="7B9E1CC1" w14:textId="77777777" w:rsidR="005D490E" w:rsidRPr="00E16ED7" w:rsidRDefault="005D490E" w:rsidP="005D490E">
      <w:pPr>
        <w:spacing w:after="120"/>
        <w:rPr>
          <w:b/>
          <w:sz w:val="22"/>
          <w:szCs w:val="22"/>
        </w:rPr>
      </w:pPr>
      <w:r w:rsidRPr="00E16ED7">
        <w:rPr>
          <w:b/>
          <w:sz w:val="22"/>
          <w:szCs w:val="22"/>
        </w:rPr>
        <w:t xml:space="preserve">Calendario    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483"/>
        <w:gridCol w:w="1610"/>
        <w:gridCol w:w="7654"/>
      </w:tblGrid>
      <w:tr w:rsidR="00F819A2" w:rsidRPr="00837008" w14:paraId="1FE9C6E9" w14:textId="77777777" w:rsidTr="001779AE">
        <w:trPr>
          <w:trHeight w:val="567"/>
        </w:trPr>
        <w:tc>
          <w:tcPr>
            <w:tcW w:w="483" w:type="dxa"/>
          </w:tcPr>
          <w:p w14:paraId="7BC20C79" w14:textId="77777777" w:rsidR="00F819A2" w:rsidRPr="00837008" w:rsidRDefault="00F819A2" w:rsidP="00E16ED7">
            <w:pPr>
              <w:jc w:val="right"/>
              <w:rPr>
                <w:b/>
                <w:sz w:val="24"/>
              </w:rPr>
            </w:pPr>
            <w:r w:rsidRPr="00837008">
              <w:rPr>
                <w:b/>
                <w:sz w:val="24"/>
              </w:rPr>
              <w:t>1</w:t>
            </w:r>
          </w:p>
        </w:tc>
        <w:tc>
          <w:tcPr>
            <w:tcW w:w="1610" w:type="dxa"/>
          </w:tcPr>
          <w:p w14:paraId="5E65819B" w14:textId="2A69F087" w:rsidR="00F819A2" w:rsidRPr="00837008" w:rsidRDefault="00F819A2" w:rsidP="00E16ED7">
            <w:pPr>
              <w:ind w:left="57"/>
              <w:rPr>
                <w:sz w:val="22"/>
                <w:szCs w:val="22"/>
              </w:rPr>
            </w:pPr>
            <w:r w:rsidRPr="00EF560C"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>0</w:t>
            </w:r>
            <w:r w:rsidRPr="00EF560C">
              <w:rPr>
                <w:sz w:val="22"/>
                <w:szCs w:val="22"/>
              </w:rPr>
              <w:t xml:space="preserve">3.2022 </w:t>
            </w:r>
          </w:p>
        </w:tc>
        <w:tc>
          <w:tcPr>
            <w:tcW w:w="7654" w:type="dxa"/>
          </w:tcPr>
          <w:p w14:paraId="35C0AA9D" w14:textId="14755936" w:rsidR="00F819A2" w:rsidRPr="009A47DA" w:rsidRDefault="00F819A2" w:rsidP="00E16ED7">
            <w:pPr>
              <w:rPr>
                <w:rFonts w:cs="Arial"/>
                <w:color w:val="000000"/>
                <w:sz w:val="21"/>
                <w:szCs w:val="21"/>
              </w:rPr>
            </w:pPr>
            <w:r w:rsidRPr="009A47DA">
              <w:rPr>
                <w:rFonts w:cs="Arial"/>
                <w:color w:val="000000"/>
                <w:sz w:val="21"/>
                <w:szCs w:val="21"/>
              </w:rPr>
              <w:t>Inferno, Canto I </w:t>
            </w:r>
            <w:r w:rsidR="00E16ED7" w:rsidRPr="009A47DA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Pr="009A47DA">
              <w:rPr>
                <w:rFonts w:cs="Arial"/>
                <w:color w:val="000000"/>
                <w:sz w:val="21"/>
                <w:szCs w:val="21"/>
              </w:rPr>
              <w:t> -   Le ragioni del viaggio e della missione di Dante</w:t>
            </w:r>
          </w:p>
          <w:p w14:paraId="7729F6B0" w14:textId="3B5E257F" w:rsidR="00F819A2" w:rsidRPr="009A47DA" w:rsidRDefault="00F819A2" w:rsidP="00E16ED7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F819A2" w:rsidRPr="00837008" w14:paraId="77AB7455" w14:textId="77777777" w:rsidTr="001779AE">
        <w:trPr>
          <w:trHeight w:val="567"/>
        </w:trPr>
        <w:tc>
          <w:tcPr>
            <w:tcW w:w="483" w:type="dxa"/>
          </w:tcPr>
          <w:p w14:paraId="66808D9E" w14:textId="77777777" w:rsidR="00F819A2" w:rsidRPr="00837008" w:rsidRDefault="00F819A2" w:rsidP="00E16ED7">
            <w:pPr>
              <w:jc w:val="right"/>
              <w:rPr>
                <w:b/>
                <w:sz w:val="24"/>
              </w:rPr>
            </w:pPr>
            <w:r w:rsidRPr="00837008">
              <w:rPr>
                <w:b/>
                <w:sz w:val="24"/>
              </w:rPr>
              <w:t>2</w:t>
            </w:r>
          </w:p>
        </w:tc>
        <w:tc>
          <w:tcPr>
            <w:tcW w:w="1610" w:type="dxa"/>
          </w:tcPr>
          <w:p w14:paraId="6CC5D058" w14:textId="0C4E2AF3" w:rsidR="00F819A2" w:rsidRPr="00837008" w:rsidRDefault="00F819A2" w:rsidP="00E16ED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56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EF560C">
              <w:rPr>
                <w:sz w:val="22"/>
                <w:szCs w:val="22"/>
              </w:rPr>
              <w:t xml:space="preserve">3.2022 </w:t>
            </w:r>
          </w:p>
        </w:tc>
        <w:tc>
          <w:tcPr>
            <w:tcW w:w="7654" w:type="dxa"/>
          </w:tcPr>
          <w:p w14:paraId="3239E020" w14:textId="08146C11" w:rsidR="00F819A2" w:rsidRPr="009A47DA" w:rsidRDefault="00F819A2" w:rsidP="00E16ED7">
            <w:pPr>
              <w:rPr>
                <w:rFonts w:cs="Arial"/>
                <w:color w:val="000000"/>
                <w:sz w:val="21"/>
                <w:szCs w:val="21"/>
              </w:rPr>
            </w:pPr>
            <w:r w:rsidRPr="009A47DA">
              <w:rPr>
                <w:rFonts w:cs="Arial"/>
                <w:color w:val="000000"/>
                <w:sz w:val="21"/>
                <w:szCs w:val="21"/>
              </w:rPr>
              <w:t xml:space="preserve">Inferno, Canto </w:t>
            </w:r>
            <w:r w:rsidR="00E16ED7" w:rsidRPr="009A47DA">
              <w:rPr>
                <w:rFonts w:cs="Arial"/>
                <w:color w:val="000000"/>
                <w:sz w:val="21"/>
                <w:szCs w:val="21"/>
              </w:rPr>
              <w:t>II -</w:t>
            </w:r>
            <w:r w:rsidRPr="009A47DA">
              <w:rPr>
                <w:rFonts w:cs="Arial"/>
                <w:color w:val="000000"/>
                <w:sz w:val="21"/>
                <w:szCs w:val="21"/>
              </w:rPr>
              <w:t xml:space="preserve">   L’investitura di Dante a </w:t>
            </w:r>
            <w:r w:rsidRPr="009A47DA">
              <w:rPr>
                <w:rFonts w:cs="Arial"/>
                <w:i/>
                <w:iCs/>
                <w:color w:val="000000"/>
                <w:sz w:val="21"/>
                <w:szCs w:val="21"/>
              </w:rPr>
              <w:t>scriba Dei</w:t>
            </w:r>
            <w:r w:rsidRPr="009A47DA">
              <w:rPr>
                <w:rFonts w:cs="Arial"/>
                <w:color w:val="000000"/>
                <w:sz w:val="21"/>
                <w:szCs w:val="21"/>
              </w:rPr>
              <w:t>, portatore del Libro</w:t>
            </w:r>
          </w:p>
          <w:p w14:paraId="7BD6BA06" w14:textId="3B34C34D" w:rsidR="00F819A2" w:rsidRPr="009A47DA" w:rsidRDefault="00F819A2" w:rsidP="00E16ED7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5D490E" w:rsidRPr="00837008" w14:paraId="49A650DF" w14:textId="77777777" w:rsidTr="001779AE">
        <w:trPr>
          <w:trHeight w:val="567"/>
        </w:trPr>
        <w:tc>
          <w:tcPr>
            <w:tcW w:w="483" w:type="dxa"/>
          </w:tcPr>
          <w:p w14:paraId="079AE056" w14:textId="77777777" w:rsidR="005D490E" w:rsidRPr="00837008" w:rsidRDefault="005D490E" w:rsidP="00E16ED7">
            <w:pPr>
              <w:jc w:val="right"/>
              <w:rPr>
                <w:b/>
                <w:sz w:val="24"/>
              </w:rPr>
            </w:pPr>
            <w:r w:rsidRPr="00837008">
              <w:rPr>
                <w:b/>
                <w:sz w:val="24"/>
              </w:rPr>
              <w:t>3</w:t>
            </w:r>
          </w:p>
        </w:tc>
        <w:tc>
          <w:tcPr>
            <w:tcW w:w="1610" w:type="dxa"/>
          </w:tcPr>
          <w:p w14:paraId="5B9CF5AB" w14:textId="54A8F4C5" w:rsidR="005D490E" w:rsidRPr="00837008" w:rsidRDefault="00F819A2" w:rsidP="00E16ED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8370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37008">
              <w:rPr>
                <w:sz w:val="22"/>
                <w:szCs w:val="22"/>
              </w:rPr>
              <w:t>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654" w:type="dxa"/>
          </w:tcPr>
          <w:p w14:paraId="02D4B672" w14:textId="3E199DED" w:rsidR="00385FA3" w:rsidRPr="009A47DA" w:rsidRDefault="00385FA3" w:rsidP="00E16ED7">
            <w:pPr>
              <w:rPr>
                <w:rFonts w:cs="Arial"/>
                <w:color w:val="000000"/>
                <w:sz w:val="21"/>
                <w:szCs w:val="21"/>
              </w:rPr>
            </w:pPr>
            <w:r w:rsidRPr="009A47DA">
              <w:rPr>
                <w:rFonts w:cs="Arial"/>
                <w:color w:val="000000"/>
                <w:sz w:val="21"/>
                <w:szCs w:val="21"/>
              </w:rPr>
              <w:t>Inferno, Canto VI -   La crisi politico-antropologica della città (Firenze)</w:t>
            </w:r>
          </w:p>
          <w:p w14:paraId="2F898454" w14:textId="723521A2" w:rsidR="005D490E" w:rsidRPr="009A47DA" w:rsidRDefault="005D490E" w:rsidP="00E16ED7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E16ED7" w:rsidRPr="00837008" w14:paraId="39121E0D" w14:textId="77777777" w:rsidTr="001779AE">
        <w:trPr>
          <w:trHeight w:val="567"/>
        </w:trPr>
        <w:tc>
          <w:tcPr>
            <w:tcW w:w="483" w:type="dxa"/>
          </w:tcPr>
          <w:p w14:paraId="0C796A5C" w14:textId="77777777" w:rsidR="00E16ED7" w:rsidRPr="00837008" w:rsidRDefault="00E16ED7" w:rsidP="00E16ED7">
            <w:pPr>
              <w:jc w:val="right"/>
              <w:rPr>
                <w:b/>
                <w:sz w:val="24"/>
              </w:rPr>
            </w:pPr>
            <w:r w:rsidRPr="00837008">
              <w:rPr>
                <w:b/>
                <w:sz w:val="24"/>
              </w:rPr>
              <w:t>4</w:t>
            </w:r>
          </w:p>
        </w:tc>
        <w:tc>
          <w:tcPr>
            <w:tcW w:w="1610" w:type="dxa"/>
          </w:tcPr>
          <w:p w14:paraId="28F1FBC1" w14:textId="3EF02176" w:rsidR="00E16ED7" w:rsidRPr="00837008" w:rsidRDefault="00E16ED7" w:rsidP="00E16ED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464B53">
              <w:rPr>
                <w:sz w:val="22"/>
                <w:szCs w:val="22"/>
              </w:rPr>
              <w:t>.0</w:t>
            </w:r>
            <w:r w:rsidR="009A47DA">
              <w:rPr>
                <w:sz w:val="22"/>
                <w:szCs w:val="22"/>
              </w:rPr>
              <w:t>4</w:t>
            </w:r>
            <w:r w:rsidRPr="00464B53">
              <w:rPr>
                <w:sz w:val="22"/>
                <w:szCs w:val="22"/>
              </w:rPr>
              <w:t>.2022</w:t>
            </w:r>
          </w:p>
        </w:tc>
        <w:tc>
          <w:tcPr>
            <w:tcW w:w="7654" w:type="dxa"/>
          </w:tcPr>
          <w:p w14:paraId="21B53D3D" w14:textId="0A4D404E" w:rsidR="00E16ED7" w:rsidRPr="009A47DA" w:rsidRDefault="00E16ED7" w:rsidP="00E16ED7">
            <w:pPr>
              <w:rPr>
                <w:rFonts w:cs="Arial"/>
                <w:color w:val="000000"/>
                <w:sz w:val="21"/>
                <w:szCs w:val="21"/>
              </w:rPr>
            </w:pPr>
            <w:r w:rsidRPr="009A47DA">
              <w:rPr>
                <w:rFonts w:cs="Arial"/>
                <w:color w:val="000000"/>
                <w:sz w:val="21"/>
                <w:szCs w:val="21"/>
              </w:rPr>
              <w:t>Purgatorio, Canto VI - La crisi politico-antropologica della società tutta (Italia)</w:t>
            </w:r>
          </w:p>
          <w:p w14:paraId="6653D4A8" w14:textId="7B583AAF" w:rsidR="00E16ED7" w:rsidRPr="009A47DA" w:rsidRDefault="00E16ED7" w:rsidP="00E16ED7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E16ED7" w:rsidRPr="00837008" w14:paraId="4EA64638" w14:textId="77777777" w:rsidTr="001779AE">
        <w:trPr>
          <w:trHeight w:val="567"/>
        </w:trPr>
        <w:tc>
          <w:tcPr>
            <w:tcW w:w="483" w:type="dxa"/>
          </w:tcPr>
          <w:p w14:paraId="0717BD94" w14:textId="77777777" w:rsidR="00E16ED7" w:rsidRPr="00837008" w:rsidRDefault="00E16ED7" w:rsidP="00E16ED7">
            <w:pPr>
              <w:jc w:val="right"/>
              <w:rPr>
                <w:b/>
                <w:sz w:val="24"/>
              </w:rPr>
            </w:pPr>
            <w:r w:rsidRPr="00837008">
              <w:rPr>
                <w:b/>
                <w:sz w:val="24"/>
              </w:rPr>
              <w:t>5</w:t>
            </w:r>
          </w:p>
        </w:tc>
        <w:tc>
          <w:tcPr>
            <w:tcW w:w="1610" w:type="dxa"/>
          </w:tcPr>
          <w:p w14:paraId="34D09CF9" w14:textId="224657F6" w:rsidR="00E16ED7" w:rsidRPr="00837008" w:rsidRDefault="009A47DA" w:rsidP="00E16ED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16ED7" w:rsidRPr="00464B5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E16ED7" w:rsidRPr="00464B53">
              <w:rPr>
                <w:sz w:val="22"/>
                <w:szCs w:val="22"/>
              </w:rPr>
              <w:t>.2022</w:t>
            </w:r>
          </w:p>
        </w:tc>
        <w:tc>
          <w:tcPr>
            <w:tcW w:w="7654" w:type="dxa"/>
          </w:tcPr>
          <w:p w14:paraId="623A18FF" w14:textId="75A9CBD3" w:rsidR="00E16ED7" w:rsidRPr="009A47DA" w:rsidRDefault="00E16ED7" w:rsidP="00E16ED7">
            <w:pPr>
              <w:rPr>
                <w:rFonts w:cs="Arial"/>
                <w:color w:val="000000"/>
                <w:sz w:val="21"/>
                <w:szCs w:val="21"/>
              </w:rPr>
            </w:pPr>
            <w:r w:rsidRPr="009A47DA">
              <w:rPr>
                <w:rFonts w:cs="Arial"/>
                <w:color w:val="000000"/>
                <w:sz w:val="21"/>
                <w:szCs w:val="21"/>
              </w:rPr>
              <w:t>Paradiso, Canto VI -   Il progetto divino dell’Impero di pace e giustizia</w:t>
            </w:r>
          </w:p>
          <w:p w14:paraId="4222DDDD" w14:textId="02D04F14" w:rsidR="00E16ED7" w:rsidRPr="009A47DA" w:rsidRDefault="00E16ED7" w:rsidP="00E16ED7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5D490E" w:rsidRPr="00837008" w14:paraId="30FC8EEA" w14:textId="77777777" w:rsidTr="001779AE">
        <w:trPr>
          <w:trHeight w:val="567"/>
        </w:trPr>
        <w:tc>
          <w:tcPr>
            <w:tcW w:w="483" w:type="dxa"/>
          </w:tcPr>
          <w:p w14:paraId="5BE0B180" w14:textId="77777777" w:rsidR="005D490E" w:rsidRPr="00837008" w:rsidRDefault="005D490E" w:rsidP="00E16ED7">
            <w:pPr>
              <w:jc w:val="right"/>
              <w:rPr>
                <w:b/>
                <w:sz w:val="24"/>
              </w:rPr>
            </w:pPr>
            <w:r w:rsidRPr="00837008">
              <w:rPr>
                <w:b/>
                <w:sz w:val="24"/>
              </w:rPr>
              <w:t>6</w:t>
            </w:r>
          </w:p>
        </w:tc>
        <w:tc>
          <w:tcPr>
            <w:tcW w:w="1610" w:type="dxa"/>
          </w:tcPr>
          <w:p w14:paraId="56066F90" w14:textId="60E364CC" w:rsidR="005D490E" w:rsidRPr="00837008" w:rsidRDefault="009A47DA" w:rsidP="00E16ED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464B5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464B53">
              <w:rPr>
                <w:sz w:val="22"/>
                <w:szCs w:val="22"/>
              </w:rPr>
              <w:t>.2022</w:t>
            </w:r>
          </w:p>
        </w:tc>
        <w:tc>
          <w:tcPr>
            <w:tcW w:w="7654" w:type="dxa"/>
          </w:tcPr>
          <w:p w14:paraId="41B2AB86" w14:textId="0FF586E2" w:rsidR="00385FA3" w:rsidRPr="009A47DA" w:rsidRDefault="00385FA3" w:rsidP="00E16ED7">
            <w:pPr>
              <w:rPr>
                <w:rFonts w:cs="Arial"/>
                <w:color w:val="000000"/>
                <w:sz w:val="21"/>
                <w:szCs w:val="21"/>
              </w:rPr>
            </w:pPr>
            <w:r w:rsidRPr="009A47DA">
              <w:rPr>
                <w:rFonts w:cs="Arial"/>
                <w:color w:val="000000"/>
                <w:sz w:val="21"/>
                <w:szCs w:val="21"/>
              </w:rPr>
              <w:t>Purgatorio, Canto XVI - L’origine del male nel mondo dell’uomo</w:t>
            </w:r>
          </w:p>
          <w:p w14:paraId="4FF2CF03" w14:textId="0C765D5A" w:rsidR="005D490E" w:rsidRPr="009A47DA" w:rsidRDefault="005D490E" w:rsidP="00E16ED7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5D490E" w:rsidRPr="00837008" w14:paraId="2859C3CE" w14:textId="77777777" w:rsidTr="001779AE">
        <w:trPr>
          <w:trHeight w:val="567"/>
        </w:trPr>
        <w:tc>
          <w:tcPr>
            <w:tcW w:w="483" w:type="dxa"/>
          </w:tcPr>
          <w:p w14:paraId="64038544" w14:textId="77777777" w:rsidR="005D490E" w:rsidRPr="00837008" w:rsidRDefault="005D490E" w:rsidP="00E16ED7">
            <w:pPr>
              <w:jc w:val="right"/>
              <w:rPr>
                <w:b/>
                <w:sz w:val="24"/>
              </w:rPr>
            </w:pPr>
            <w:r w:rsidRPr="00837008">
              <w:rPr>
                <w:b/>
                <w:sz w:val="24"/>
              </w:rPr>
              <w:t>7</w:t>
            </w:r>
          </w:p>
        </w:tc>
        <w:tc>
          <w:tcPr>
            <w:tcW w:w="1610" w:type="dxa"/>
          </w:tcPr>
          <w:p w14:paraId="761C6EDF" w14:textId="167B7244" w:rsidR="005D490E" w:rsidRPr="00837008" w:rsidRDefault="009A47DA" w:rsidP="00E16ED7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03.05.2022</w:t>
            </w:r>
          </w:p>
        </w:tc>
        <w:tc>
          <w:tcPr>
            <w:tcW w:w="7654" w:type="dxa"/>
          </w:tcPr>
          <w:p w14:paraId="7370A124" w14:textId="57616273" w:rsidR="00385FA3" w:rsidRPr="009A47DA" w:rsidRDefault="00385FA3" w:rsidP="00E16ED7">
            <w:pPr>
              <w:rPr>
                <w:rFonts w:cs="Arial"/>
                <w:color w:val="000000"/>
                <w:sz w:val="21"/>
                <w:szCs w:val="21"/>
              </w:rPr>
            </w:pPr>
            <w:r w:rsidRPr="009A47DA">
              <w:rPr>
                <w:rFonts w:cs="Arial"/>
                <w:color w:val="000000"/>
                <w:sz w:val="21"/>
                <w:szCs w:val="21"/>
              </w:rPr>
              <w:t>Purgatorio, Canto XVII</w:t>
            </w:r>
            <w:r w:rsidR="00E16ED7" w:rsidRPr="009A47DA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Pr="009A47DA">
              <w:rPr>
                <w:rFonts w:cs="Arial"/>
                <w:color w:val="000000"/>
                <w:sz w:val="21"/>
                <w:szCs w:val="21"/>
              </w:rPr>
              <w:t>- Nel cuore del libro e del cosmo, il ciclo dell’Amore</w:t>
            </w:r>
          </w:p>
          <w:p w14:paraId="3BD653CD" w14:textId="33E80A2F" w:rsidR="005D490E" w:rsidRPr="009A47DA" w:rsidRDefault="005D490E" w:rsidP="00E16ED7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9A47DA" w:rsidRPr="00837008" w14:paraId="1D1990AC" w14:textId="77777777" w:rsidTr="001779AE">
        <w:trPr>
          <w:trHeight w:val="567"/>
        </w:trPr>
        <w:tc>
          <w:tcPr>
            <w:tcW w:w="483" w:type="dxa"/>
          </w:tcPr>
          <w:p w14:paraId="16B971A2" w14:textId="77777777" w:rsidR="009A47DA" w:rsidRPr="00837008" w:rsidRDefault="009A47DA" w:rsidP="009A47DA">
            <w:pPr>
              <w:jc w:val="right"/>
              <w:rPr>
                <w:b/>
                <w:sz w:val="24"/>
              </w:rPr>
            </w:pPr>
            <w:r w:rsidRPr="00837008">
              <w:rPr>
                <w:b/>
                <w:sz w:val="24"/>
              </w:rPr>
              <w:t>8</w:t>
            </w:r>
          </w:p>
        </w:tc>
        <w:tc>
          <w:tcPr>
            <w:tcW w:w="1610" w:type="dxa"/>
          </w:tcPr>
          <w:p w14:paraId="63490561" w14:textId="1EB227AE" w:rsidR="009A47DA" w:rsidRPr="00837008" w:rsidRDefault="009A47DA" w:rsidP="009A47D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10</w:t>
            </w:r>
            <w:r w:rsidRPr="00F939DC">
              <w:rPr>
                <w:sz w:val="22"/>
                <w:szCs w:val="22"/>
                <w:lang w:val="de-DE"/>
              </w:rPr>
              <w:t>.05.2022</w:t>
            </w:r>
          </w:p>
        </w:tc>
        <w:tc>
          <w:tcPr>
            <w:tcW w:w="7654" w:type="dxa"/>
          </w:tcPr>
          <w:p w14:paraId="2D1A2D11" w14:textId="18EEC96F" w:rsidR="009A47DA" w:rsidRPr="009A47DA" w:rsidRDefault="009A47DA" w:rsidP="009A47DA">
            <w:pPr>
              <w:rPr>
                <w:rFonts w:cs="Arial"/>
                <w:color w:val="000000"/>
                <w:sz w:val="21"/>
                <w:szCs w:val="21"/>
              </w:rPr>
            </w:pPr>
            <w:r w:rsidRPr="009A47DA">
              <w:rPr>
                <w:rFonts w:cs="Arial"/>
                <w:color w:val="000000"/>
                <w:sz w:val="21"/>
                <w:szCs w:val="21"/>
              </w:rPr>
              <w:t>Inferno, Canto XXVI - Ulisse: il desiderio di Conoscenza disgiunto dall’Amore</w:t>
            </w:r>
          </w:p>
          <w:p w14:paraId="0360368E" w14:textId="67DB784A" w:rsidR="009A47DA" w:rsidRPr="009A47DA" w:rsidRDefault="009A47DA" w:rsidP="009A47DA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9A47DA" w:rsidRPr="00837008" w14:paraId="72745B4D" w14:textId="77777777" w:rsidTr="001779AE">
        <w:trPr>
          <w:trHeight w:val="567"/>
        </w:trPr>
        <w:tc>
          <w:tcPr>
            <w:tcW w:w="483" w:type="dxa"/>
          </w:tcPr>
          <w:p w14:paraId="78CFDAF7" w14:textId="77777777" w:rsidR="009A47DA" w:rsidRPr="00837008" w:rsidRDefault="009A47DA" w:rsidP="009A47DA">
            <w:pPr>
              <w:jc w:val="right"/>
              <w:rPr>
                <w:b/>
                <w:sz w:val="24"/>
              </w:rPr>
            </w:pPr>
            <w:r w:rsidRPr="00837008">
              <w:rPr>
                <w:b/>
                <w:sz w:val="24"/>
              </w:rPr>
              <w:t>9</w:t>
            </w:r>
          </w:p>
        </w:tc>
        <w:tc>
          <w:tcPr>
            <w:tcW w:w="1610" w:type="dxa"/>
          </w:tcPr>
          <w:p w14:paraId="591036AE" w14:textId="3179D220" w:rsidR="009A47DA" w:rsidRPr="00837008" w:rsidRDefault="009A47DA" w:rsidP="009A47D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17</w:t>
            </w:r>
            <w:r w:rsidRPr="00F939DC">
              <w:rPr>
                <w:sz w:val="22"/>
                <w:szCs w:val="22"/>
                <w:lang w:val="de-DE"/>
              </w:rPr>
              <w:t>.05.2022</w:t>
            </w:r>
          </w:p>
        </w:tc>
        <w:tc>
          <w:tcPr>
            <w:tcW w:w="7654" w:type="dxa"/>
          </w:tcPr>
          <w:p w14:paraId="52B05874" w14:textId="2823902D" w:rsidR="009A47DA" w:rsidRPr="009A47DA" w:rsidRDefault="009A47DA" w:rsidP="009A47DA">
            <w:pPr>
              <w:rPr>
                <w:rFonts w:cs="Arial"/>
                <w:color w:val="000000"/>
                <w:sz w:val="21"/>
                <w:szCs w:val="21"/>
              </w:rPr>
            </w:pPr>
            <w:r w:rsidRPr="009A47DA">
              <w:rPr>
                <w:rFonts w:cs="Arial"/>
                <w:color w:val="000000"/>
                <w:sz w:val="21"/>
                <w:szCs w:val="21"/>
              </w:rPr>
              <w:t>Purgatorio, Canto XXVI - Guinizelli: il desiderio d’Amore disgiunto dalla Conoscenza</w:t>
            </w:r>
          </w:p>
          <w:p w14:paraId="5E0EA247" w14:textId="69A2ADEC" w:rsidR="009A47DA" w:rsidRPr="009A47DA" w:rsidRDefault="009A47DA" w:rsidP="009A47DA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9A47DA" w:rsidRPr="00837008" w14:paraId="08E48ACD" w14:textId="77777777" w:rsidTr="00E16ED7">
        <w:trPr>
          <w:trHeight w:val="500"/>
        </w:trPr>
        <w:tc>
          <w:tcPr>
            <w:tcW w:w="483" w:type="dxa"/>
          </w:tcPr>
          <w:p w14:paraId="74DF8D2F" w14:textId="77777777" w:rsidR="009A47DA" w:rsidRPr="00837008" w:rsidRDefault="009A47DA" w:rsidP="009A47DA">
            <w:pPr>
              <w:jc w:val="right"/>
              <w:rPr>
                <w:b/>
                <w:sz w:val="24"/>
              </w:rPr>
            </w:pPr>
            <w:r w:rsidRPr="00837008">
              <w:rPr>
                <w:b/>
                <w:sz w:val="24"/>
              </w:rPr>
              <w:t>10</w:t>
            </w:r>
          </w:p>
        </w:tc>
        <w:tc>
          <w:tcPr>
            <w:tcW w:w="1610" w:type="dxa"/>
          </w:tcPr>
          <w:p w14:paraId="3F3839C9" w14:textId="2D1220D6" w:rsidR="009A47DA" w:rsidRPr="00837008" w:rsidRDefault="009A47DA" w:rsidP="009A47D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24</w:t>
            </w:r>
            <w:r w:rsidRPr="00F939DC">
              <w:rPr>
                <w:sz w:val="22"/>
                <w:szCs w:val="22"/>
                <w:lang w:val="de-DE"/>
              </w:rPr>
              <w:t>.05.2022</w:t>
            </w:r>
          </w:p>
        </w:tc>
        <w:tc>
          <w:tcPr>
            <w:tcW w:w="7654" w:type="dxa"/>
          </w:tcPr>
          <w:p w14:paraId="0E8150E9" w14:textId="09E55603" w:rsidR="009A47DA" w:rsidRPr="00E16ED7" w:rsidRDefault="009A47DA" w:rsidP="009A47DA">
            <w:pPr>
              <w:rPr>
                <w:rFonts w:cs="Arial"/>
                <w:color w:val="000000"/>
                <w:sz w:val="21"/>
                <w:szCs w:val="21"/>
              </w:rPr>
            </w:pPr>
            <w:r w:rsidRPr="009A47DA">
              <w:rPr>
                <w:rFonts w:cs="Arial"/>
                <w:color w:val="000000"/>
                <w:sz w:val="21"/>
                <w:szCs w:val="21"/>
              </w:rPr>
              <w:t>Paradiso, Canto XXVI -</w:t>
            </w:r>
            <w:r w:rsidRPr="00E16ED7">
              <w:rPr>
                <w:rFonts w:cs="Arial"/>
                <w:color w:val="000000"/>
                <w:sz w:val="21"/>
                <w:szCs w:val="21"/>
              </w:rPr>
              <w:t> S. Giovanni: la Carità, fusione d’Amore e Conoscenza</w:t>
            </w:r>
          </w:p>
          <w:p w14:paraId="6B0DBBA5" w14:textId="20F722A2" w:rsidR="009A47DA" w:rsidRPr="00E16ED7" w:rsidRDefault="009A47DA" w:rsidP="009A47DA">
            <w:pPr>
              <w:rPr>
                <w:rFonts w:cs="Arial"/>
                <w:iCs/>
                <w:sz w:val="21"/>
                <w:szCs w:val="21"/>
              </w:rPr>
            </w:pPr>
          </w:p>
        </w:tc>
      </w:tr>
    </w:tbl>
    <w:p w14:paraId="42AD96A4" w14:textId="77777777" w:rsidR="004E36B0" w:rsidRPr="00523CC4" w:rsidRDefault="004E36B0" w:rsidP="00523CC4">
      <w:pPr>
        <w:rPr>
          <w:sz w:val="22"/>
          <w:szCs w:val="22"/>
        </w:rPr>
      </w:pPr>
    </w:p>
    <w:sectPr w:rsidR="004E36B0" w:rsidRPr="00523CC4" w:rsidSect="001E72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426" w:left="1134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241F" w14:textId="77777777" w:rsidR="00C60EBA" w:rsidRDefault="00C60EBA" w:rsidP="00DE7D03">
      <w:r>
        <w:separator/>
      </w:r>
    </w:p>
  </w:endnote>
  <w:endnote w:type="continuationSeparator" w:id="0">
    <w:p w14:paraId="48952A6B" w14:textId="77777777" w:rsidR="00C60EBA" w:rsidRDefault="00C60EBA" w:rsidP="00DE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19DE" w14:textId="77777777" w:rsidR="00836C1D" w:rsidRDefault="00836C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22AD" w14:textId="77777777" w:rsidR="00836C1D" w:rsidRDefault="00836C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41FE" w14:textId="77777777" w:rsidR="00836C1D" w:rsidRDefault="00836C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E5F3" w14:textId="77777777" w:rsidR="00C60EBA" w:rsidRDefault="00C60EBA" w:rsidP="00DE7D03">
      <w:r>
        <w:separator/>
      </w:r>
    </w:p>
  </w:footnote>
  <w:footnote w:type="continuationSeparator" w:id="0">
    <w:p w14:paraId="1C5430DF" w14:textId="77777777" w:rsidR="00C60EBA" w:rsidRDefault="00C60EBA" w:rsidP="00DE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8912" w14:textId="77777777" w:rsidR="00836C1D" w:rsidRDefault="00836C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937A" w14:textId="4F5984CF" w:rsidR="00DE7D03" w:rsidRPr="00DE7D03" w:rsidRDefault="00836C1D" w:rsidP="00DE7D03">
    <w:pPr>
      <w:pStyle w:val="Intestazione"/>
      <w:spacing w:after="40"/>
      <w:rPr>
        <w:rFonts w:cs="Arial"/>
        <w:b/>
        <w:bCs/>
        <w:sz w:val="44"/>
      </w:rPr>
    </w:pPr>
    <w:r>
      <w:rPr>
        <w:noProof/>
      </w:rPr>
      <w:pict w14:anchorId="4115BB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s2049" type="#_x0000_t75" alt="TU_200X261 " style="position:absolute;margin-left:0;margin-top:-10.4pt;width:47.7pt;height:62.8pt;z-index:251657728;visibility:visible" wrapcoords="-338 0 -338 21343 21600 21343 21600 0 -338 0">
          <v:imagedata r:id="rId1" o:title="TU_200X261 "/>
          <w10:wrap type="tight"/>
        </v:shape>
      </w:pict>
    </w:r>
    <w:r w:rsidR="00DE7D03">
      <w:t xml:space="preserve"> </w:t>
    </w:r>
    <w:r w:rsidR="006E5873">
      <w:t xml:space="preserve">                    </w:t>
    </w:r>
    <w:r w:rsidR="00DE7D03" w:rsidRPr="00DE7D03">
      <w:rPr>
        <w:rFonts w:cs="Arial"/>
        <w:b/>
        <w:bCs/>
        <w:i/>
        <w:iCs/>
        <w:sz w:val="60"/>
      </w:rPr>
      <w:t xml:space="preserve">Tu  -  </w:t>
    </w:r>
    <w:r w:rsidR="00DE7D03" w:rsidRPr="00DE7D03">
      <w:rPr>
        <w:rFonts w:cs="Arial"/>
        <w:b/>
        <w:bCs/>
        <w:sz w:val="36"/>
      </w:rPr>
      <w:t xml:space="preserve">TERZA UNIVERSITA’ - </w:t>
    </w:r>
    <w:r w:rsidR="00DE7D03" w:rsidRPr="00DE7D03">
      <w:rPr>
        <w:rFonts w:cs="Arial"/>
        <w:b/>
        <w:bCs/>
        <w:sz w:val="44"/>
      </w:rPr>
      <w:t xml:space="preserve"> 20</w:t>
    </w:r>
    <w:r w:rsidR="00B76A59">
      <w:rPr>
        <w:rFonts w:cs="Arial"/>
        <w:b/>
        <w:bCs/>
        <w:sz w:val="44"/>
      </w:rPr>
      <w:t>21</w:t>
    </w:r>
    <w:r w:rsidR="00DE7D03" w:rsidRPr="00DE7D03">
      <w:rPr>
        <w:rFonts w:cs="Arial"/>
        <w:b/>
        <w:bCs/>
        <w:sz w:val="44"/>
      </w:rPr>
      <w:t>/</w:t>
    </w:r>
    <w:r w:rsidR="001E72A0">
      <w:rPr>
        <w:rFonts w:cs="Arial"/>
        <w:b/>
        <w:bCs/>
        <w:sz w:val="44"/>
      </w:rPr>
      <w:t>2</w:t>
    </w:r>
    <w:r>
      <w:rPr>
        <w:rFonts w:cs="Arial"/>
        <w:b/>
        <w:bCs/>
        <w:sz w:val="44"/>
      </w:rPr>
      <w:t>2</w:t>
    </w:r>
  </w:p>
  <w:p w14:paraId="341C8138" w14:textId="77777777" w:rsidR="00DE7D03" w:rsidRPr="00DE7D03" w:rsidRDefault="00DE7D03">
    <w:pPr>
      <w:pStyle w:val="Intestazione"/>
      <w:rPr>
        <w:rFonts w:cs="Arial"/>
        <w:b/>
        <w:bCs/>
        <w:color w:val="008000"/>
        <w:sz w:val="24"/>
      </w:rPr>
    </w:pPr>
    <w:r w:rsidRPr="00DE7D03">
      <w:rPr>
        <w:rFonts w:cs="Arial"/>
        <w:color w:val="FF0000"/>
        <w:szCs w:val="28"/>
      </w:rPr>
      <w:t xml:space="preserve">                                                          </w:t>
    </w:r>
    <w:r>
      <w:rPr>
        <w:rFonts w:cs="Arial"/>
        <w:color w:val="FF0000"/>
        <w:szCs w:val="28"/>
      </w:rPr>
      <w:t xml:space="preserve">          </w:t>
    </w:r>
    <w:r w:rsidRPr="00DE7D03">
      <w:rPr>
        <w:rFonts w:cs="Arial"/>
        <w:color w:val="FF0000"/>
        <w:szCs w:val="28"/>
      </w:rPr>
      <w:t xml:space="preserve">  </w:t>
    </w:r>
    <w:r w:rsidR="00E83EA3">
      <w:rPr>
        <w:rFonts w:cs="Arial"/>
        <w:color w:val="008000"/>
        <w:szCs w:val="28"/>
      </w:rPr>
      <w:t>Bergamo</w:t>
    </w:r>
    <w:r w:rsidRPr="00DE7D03">
      <w:rPr>
        <w:rFonts w:cs="Arial"/>
        <w:color w:val="008000"/>
        <w:szCs w:val="28"/>
      </w:rPr>
      <w:t xml:space="preserve"> - </w:t>
    </w:r>
    <w:r w:rsidR="00920A6D">
      <w:rPr>
        <w:rFonts w:cs="Arial"/>
        <w:b/>
        <w:bCs/>
        <w:color w:val="008000"/>
        <w:sz w:val="24"/>
      </w:rPr>
      <w:t>TERZA</w:t>
    </w:r>
    <w:r w:rsidRPr="00DE7D03">
      <w:rPr>
        <w:rFonts w:cs="Arial"/>
        <w:b/>
        <w:bCs/>
        <w:color w:val="008000"/>
        <w:sz w:val="24"/>
      </w:rPr>
      <w:t xml:space="preserve"> FASE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9280" w14:textId="77777777" w:rsidR="00836C1D" w:rsidRDefault="00836C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90E"/>
    <w:rsid w:val="00191EDA"/>
    <w:rsid w:val="001C0ACE"/>
    <w:rsid w:val="001E72A0"/>
    <w:rsid w:val="001F2E05"/>
    <w:rsid w:val="002808B4"/>
    <w:rsid w:val="0028501F"/>
    <w:rsid w:val="00354A50"/>
    <w:rsid w:val="00385FA3"/>
    <w:rsid w:val="0047023F"/>
    <w:rsid w:val="00477F96"/>
    <w:rsid w:val="004E36B0"/>
    <w:rsid w:val="00514453"/>
    <w:rsid w:val="00523CC4"/>
    <w:rsid w:val="005D4351"/>
    <w:rsid w:val="005D490E"/>
    <w:rsid w:val="005F6D8B"/>
    <w:rsid w:val="006E5873"/>
    <w:rsid w:val="00700639"/>
    <w:rsid w:val="00770F43"/>
    <w:rsid w:val="00773F28"/>
    <w:rsid w:val="0077402E"/>
    <w:rsid w:val="007833CE"/>
    <w:rsid w:val="00791953"/>
    <w:rsid w:val="007C3537"/>
    <w:rsid w:val="00830E97"/>
    <w:rsid w:val="00836C1D"/>
    <w:rsid w:val="00873FBA"/>
    <w:rsid w:val="008A5CEA"/>
    <w:rsid w:val="008D037C"/>
    <w:rsid w:val="00920A6D"/>
    <w:rsid w:val="00936C1C"/>
    <w:rsid w:val="00963621"/>
    <w:rsid w:val="009A47DA"/>
    <w:rsid w:val="00A41048"/>
    <w:rsid w:val="00B76A59"/>
    <w:rsid w:val="00C60EBA"/>
    <w:rsid w:val="00D46A5F"/>
    <w:rsid w:val="00DC5CE5"/>
    <w:rsid w:val="00DD0302"/>
    <w:rsid w:val="00DE7D03"/>
    <w:rsid w:val="00E16ED7"/>
    <w:rsid w:val="00E83EA3"/>
    <w:rsid w:val="00EF2AF9"/>
    <w:rsid w:val="00F027DF"/>
    <w:rsid w:val="00F07D9C"/>
    <w:rsid w:val="00F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0757E1"/>
  <w15:docId w15:val="{143965B2-3F11-4F05-BD08-E7893CD4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90E"/>
    <w:rPr>
      <w:rFonts w:ascii="Arial" w:eastAsia="Times New Roman" w:hAnsi="Arial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7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D03"/>
  </w:style>
  <w:style w:type="paragraph" w:styleId="Pidipagina">
    <w:name w:val="footer"/>
    <w:basedOn w:val="Normale"/>
    <w:link w:val="PidipaginaCarattere"/>
    <w:uiPriority w:val="99"/>
    <w:unhideWhenUsed/>
    <w:rsid w:val="00DE7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D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D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E7D0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77402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77402E"/>
    <w:rPr>
      <w:rFonts w:ascii="Arial" w:eastAsia="Times New Roman" w:hAnsi="Arial"/>
    </w:rPr>
  </w:style>
  <w:style w:type="paragraph" w:styleId="Corpotesto">
    <w:name w:val="Body Text"/>
    <w:basedOn w:val="Normale"/>
    <w:link w:val="CorpotestoCarattere"/>
    <w:rsid w:val="005D490E"/>
    <w:rPr>
      <w:i/>
      <w:iCs/>
      <w:color w:val="003300"/>
      <w:sz w:val="20"/>
      <w:szCs w:val="20"/>
    </w:rPr>
  </w:style>
  <w:style w:type="character" w:customStyle="1" w:styleId="CorpotestoCarattere">
    <w:name w:val="Corpo testo Carattere"/>
    <w:link w:val="Corpotesto"/>
    <w:rsid w:val="005D490E"/>
    <w:rPr>
      <w:rFonts w:ascii="Arial" w:eastAsia="Times New Roman" w:hAnsi="Arial"/>
      <w:i/>
      <w:iCs/>
      <w:color w:val="00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\Desktop\BG%20TESTATA%20TERZA%20FA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BG TESTATA TERZA FASE.dot</Template>
  <TotalTime>24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cp:lastModifiedBy>Terzi Angiola</cp:lastModifiedBy>
  <cp:revision>6</cp:revision>
  <dcterms:created xsi:type="dcterms:W3CDTF">2020-02-04T12:45:00Z</dcterms:created>
  <dcterms:modified xsi:type="dcterms:W3CDTF">2021-11-29T13:39:00Z</dcterms:modified>
</cp:coreProperties>
</file>