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33DF718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</w:t>
      </w:r>
      <w:r w:rsidR="00012F38">
        <w:rPr>
          <w:b/>
          <w:bCs/>
          <w:sz w:val="36"/>
        </w:rPr>
        <w:t>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7777777" w:rsidR="00CE0E41" w:rsidRPr="00012F38" w:rsidRDefault="00CE0E41" w:rsidP="00CE0E41">
      <w:pPr>
        <w:pStyle w:val="Intestazione"/>
        <w:rPr>
          <w:b/>
          <w:bCs/>
          <w:color w:val="00B050"/>
          <w:sz w:val="24"/>
        </w:rPr>
      </w:pPr>
      <w:r w:rsidRPr="00EC084C">
        <w:rPr>
          <w:color w:val="00B050"/>
        </w:rPr>
        <w:t xml:space="preserve">                                                           </w:t>
      </w:r>
      <w:r w:rsidRPr="00012F38">
        <w:rPr>
          <w:color w:val="00B050"/>
        </w:rPr>
        <w:t>Bergamo -</w:t>
      </w:r>
      <w:r w:rsidRPr="00012F38">
        <w:rPr>
          <w:b/>
          <w:color w:val="00B050"/>
        </w:rPr>
        <w:t xml:space="preserve"> </w:t>
      </w:r>
      <w:r w:rsidRPr="00012F38">
        <w:rPr>
          <w:b/>
          <w:bCs/>
          <w:color w:val="00B050"/>
          <w:sz w:val="24"/>
        </w:rPr>
        <w:t>PRIMA FASE</w:t>
      </w:r>
    </w:p>
    <w:p w14:paraId="45E3230B" w14:textId="77777777" w:rsidR="00CE0E41" w:rsidRPr="00012F38" w:rsidRDefault="00CE0E41" w:rsidP="00CE0E41">
      <w:pPr>
        <w:rPr>
          <w:color w:val="00B050"/>
          <w:sz w:val="20"/>
          <w:szCs w:val="20"/>
        </w:rPr>
      </w:pPr>
    </w:p>
    <w:p w14:paraId="35C43FD4" w14:textId="77777777" w:rsidR="00CE0E41" w:rsidRPr="00EC084C" w:rsidRDefault="00CE0E41" w:rsidP="00CE0E41">
      <w:pPr>
        <w:rPr>
          <w:color w:val="00B050"/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661"/>
        <w:gridCol w:w="7386"/>
      </w:tblGrid>
      <w:tr w:rsidR="00012F38" w:rsidRPr="00F028A8" w14:paraId="1E942FA0" w14:textId="77777777" w:rsidTr="00012F38">
        <w:trPr>
          <w:trHeight w:val="943"/>
        </w:trPr>
        <w:tc>
          <w:tcPr>
            <w:tcW w:w="1587" w:type="dxa"/>
            <w:vAlign w:val="center"/>
          </w:tcPr>
          <w:p w14:paraId="7401161C" w14:textId="77777777" w:rsidR="00012F38" w:rsidRPr="009124C2" w:rsidRDefault="00012F38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61" w:type="dxa"/>
            <w:vAlign w:val="center"/>
          </w:tcPr>
          <w:p w14:paraId="68BA21B0" w14:textId="12726DCD" w:rsidR="00012F38" w:rsidRPr="009124C2" w:rsidRDefault="00012F3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7386" w:type="dxa"/>
          </w:tcPr>
          <w:p w14:paraId="00BF7B1D" w14:textId="36782A89" w:rsidR="00012F38" w:rsidRPr="00012F38" w:rsidRDefault="00012F38" w:rsidP="00EC084C">
            <w:pPr>
              <w:spacing w:before="240"/>
              <w:jc w:val="center"/>
              <w:rPr>
                <w:b/>
                <w:i/>
                <w:szCs w:val="28"/>
              </w:rPr>
            </w:pPr>
            <w:r w:rsidRPr="00012F38">
              <w:rPr>
                <w:b/>
                <w:i/>
                <w:szCs w:val="28"/>
              </w:rPr>
              <w:t>INCONTRI CON L’ARTISTA: UGO RIVA SCULTORE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C23668E" w:rsidR="00CE0E41" w:rsidRPr="00752DCC" w:rsidRDefault="00EC084C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752DCC">
              <w:rPr>
                <w:rFonts w:cs="Arial"/>
                <w:sz w:val="22"/>
                <w:szCs w:val="22"/>
              </w:rPr>
              <w:t>Osvaldo Roncelli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24CEC05" w:rsidR="00CE0E41" w:rsidRPr="00752DCC" w:rsidRDefault="00EC084C" w:rsidP="00CB3121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 xml:space="preserve">Mercoledì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0687E402" w:rsidR="00CE0E41" w:rsidRPr="00752DCC" w:rsidRDefault="00EC084C" w:rsidP="00CB3121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15.00</w:t>
            </w:r>
            <w:r w:rsidR="00CE0E41" w:rsidRPr="00752DCC">
              <w:rPr>
                <w:sz w:val="22"/>
                <w:szCs w:val="22"/>
              </w:rPr>
              <w:t xml:space="preserve"> – 1</w:t>
            </w:r>
            <w:r w:rsidRPr="00752DCC">
              <w:rPr>
                <w:sz w:val="22"/>
                <w:szCs w:val="22"/>
              </w:rPr>
              <w:t>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9C78F21" w:rsidR="00CE0E41" w:rsidRPr="00752DCC" w:rsidRDefault="00CE0E41" w:rsidP="00CB3121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 xml:space="preserve">Dal </w:t>
            </w:r>
            <w:r w:rsidR="00967B0C" w:rsidRPr="00752DCC">
              <w:rPr>
                <w:sz w:val="22"/>
                <w:szCs w:val="22"/>
              </w:rPr>
              <w:t>2</w:t>
            </w:r>
            <w:r w:rsidR="00EC084C" w:rsidRPr="00752DCC">
              <w:rPr>
                <w:sz w:val="22"/>
                <w:szCs w:val="22"/>
              </w:rPr>
              <w:t>8</w:t>
            </w:r>
            <w:r w:rsidRPr="00752DCC">
              <w:rPr>
                <w:sz w:val="22"/>
                <w:szCs w:val="22"/>
              </w:rPr>
              <w:t>.</w:t>
            </w:r>
            <w:r w:rsidR="00752DCC">
              <w:rPr>
                <w:sz w:val="22"/>
                <w:szCs w:val="22"/>
              </w:rPr>
              <w:t>0</w:t>
            </w:r>
            <w:r w:rsidR="00967B0C" w:rsidRPr="00752DCC">
              <w:rPr>
                <w:sz w:val="22"/>
                <w:szCs w:val="22"/>
              </w:rPr>
              <w:t>9</w:t>
            </w:r>
            <w:r w:rsidRPr="00752DCC">
              <w:rPr>
                <w:sz w:val="22"/>
                <w:szCs w:val="22"/>
              </w:rPr>
              <w:t>.202</w:t>
            </w:r>
            <w:r w:rsidR="000E5061" w:rsidRPr="00752DCC">
              <w:rPr>
                <w:sz w:val="22"/>
                <w:szCs w:val="22"/>
              </w:rPr>
              <w:t>2</w:t>
            </w:r>
            <w:r w:rsidRPr="00752DCC">
              <w:rPr>
                <w:sz w:val="22"/>
                <w:szCs w:val="22"/>
              </w:rPr>
              <w:t xml:space="preserve"> al </w:t>
            </w:r>
            <w:r w:rsidR="00EC084C" w:rsidRPr="00752DCC">
              <w:rPr>
                <w:sz w:val="22"/>
                <w:szCs w:val="22"/>
              </w:rPr>
              <w:t>26.</w:t>
            </w:r>
            <w:r w:rsidRPr="00752DCC">
              <w:rPr>
                <w:sz w:val="22"/>
                <w:szCs w:val="22"/>
              </w:rPr>
              <w:t>1</w:t>
            </w:r>
            <w:r w:rsidR="00EC084C" w:rsidRPr="00752DCC">
              <w:rPr>
                <w:sz w:val="22"/>
                <w:szCs w:val="22"/>
              </w:rPr>
              <w:t>0</w:t>
            </w:r>
            <w:r w:rsidRPr="00752DCC">
              <w:rPr>
                <w:sz w:val="22"/>
                <w:szCs w:val="22"/>
              </w:rPr>
              <w:t>.202</w:t>
            </w:r>
            <w:r w:rsidR="000E5061" w:rsidRPr="00752DCC">
              <w:rPr>
                <w:sz w:val="22"/>
                <w:szCs w:val="22"/>
              </w:rPr>
              <w:t>2</w:t>
            </w:r>
            <w:r w:rsidRPr="00752DCC">
              <w:rPr>
                <w:sz w:val="22"/>
                <w:szCs w:val="22"/>
              </w:rPr>
              <w:t xml:space="preserve"> </w:t>
            </w:r>
            <w:r w:rsidR="00EC084C" w:rsidRPr="00752DCC">
              <w:rPr>
                <w:sz w:val="22"/>
                <w:szCs w:val="22"/>
              </w:rPr>
              <w:t>(5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A8C2410" w:rsidR="00CE0E41" w:rsidRPr="00752DCC" w:rsidRDefault="00EC084C" w:rsidP="00CB3121">
            <w:pPr>
              <w:jc w:val="both"/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Mutuo Soccorso (€ 20,00)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CF87F33" w:rsidR="00CE0E41" w:rsidRPr="00752DCC" w:rsidRDefault="00EC084C" w:rsidP="007E683C">
            <w:pPr>
              <w:jc w:val="both"/>
              <w:rPr>
                <w:sz w:val="22"/>
                <w:szCs w:val="22"/>
              </w:rPr>
            </w:pPr>
            <w:r w:rsidRPr="00752DCC">
              <w:rPr>
                <w:b/>
                <w:bCs/>
                <w:sz w:val="22"/>
                <w:szCs w:val="22"/>
              </w:rPr>
              <w:t>Scultura</w:t>
            </w:r>
            <w:r w:rsidR="00752DCC" w:rsidRPr="00752DCC">
              <w:rPr>
                <w:sz w:val="22"/>
                <w:szCs w:val="22"/>
              </w:rPr>
              <w:t xml:space="preserve"> (max 35)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591035C" w14:textId="1FA37F6D" w:rsidR="00EC084C" w:rsidRPr="00EC084C" w:rsidRDefault="00EC084C" w:rsidP="00EC084C">
            <w:pPr>
              <w:pStyle w:val="Nessunaspaziatura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C084C">
              <w:rPr>
                <w:i/>
                <w:iCs/>
                <w:sz w:val="22"/>
                <w:szCs w:val="22"/>
              </w:rPr>
              <w:t>Osvaldo Roncelli dialoga con Ugo Riva, scultore bergamasco classe 1951, noto a livello internazionale. Ugo Riva parla di scultura, racconta una passione e presenta il suo lavoro. Il corso intende capovolgere la tradizionale relazione con la storia dell’arte, molto amata e frequentata tra i soci di Terza Università; obiettivo primario non sarà l’opera, guardata, storicizzata, interpretata, commentata, ma il processo che la crea, cioè l’artista, dalla sua mente alla mano, nel suo determinante contesto storico culturale. Questo è particolarmente rilevante per la scultura, oggi insidiata dalla virtualità e da un certo “mondano distacco”. La scultura è una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C084C">
              <w:rPr>
                <w:i/>
                <w:iCs/>
                <w:sz w:val="22"/>
                <w:szCs w:val="22"/>
              </w:rPr>
              <w:t>scommessa con lo spazio e uno scontro con la materia; prima disegno, poi fatica, polvere, calore. L’ispirazione prende forma con i segreti di un “mestiere” di nobili artigiani, fatto di tecniche rigorose e di abilità rielaborate nei secoli, oggi a rischio di oblio. Ai tre incontri in aula seguono due visite, una allo studio dell’artista e 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C084C">
              <w:rPr>
                <w:i/>
                <w:iCs/>
                <w:sz w:val="22"/>
                <w:szCs w:val="22"/>
              </w:rPr>
              <w:t>una fonderia d’arte, l’altra alle sue opere in città.</w:t>
            </w:r>
          </w:p>
          <w:p w14:paraId="58FFBF83" w14:textId="77777777" w:rsidR="00CE0E41" w:rsidRPr="0008198F" w:rsidRDefault="00CE0E41" w:rsidP="007E683C">
            <w:pPr>
              <w:pStyle w:val="Corp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B64D67">
        <w:trPr>
          <w:trHeight w:val="564"/>
        </w:trPr>
        <w:tc>
          <w:tcPr>
            <w:tcW w:w="385" w:type="dxa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14:paraId="15607591" w14:textId="535C2E1F" w:rsidR="00CE0E41" w:rsidRPr="009124C2" w:rsidRDefault="00B64D67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2D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262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9.2022</w:t>
            </w:r>
          </w:p>
        </w:tc>
        <w:tc>
          <w:tcPr>
            <w:tcW w:w="7487" w:type="dxa"/>
          </w:tcPr>
          <w:p w14:paraId="51408F3E" w14:textId="62191FA4" w:rsidR="00752DCC" w:rsidRPr="00752DCC" w:rsidRDefault="00752DCC" w:rsidP="00752DCC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Ugo Riva e la storia della scultura</w:t>
            </w:r>
          </w:p>
          <w:p w14:paraId="5C2B06AB" w14:textId="112D67E9" w:rsidR="00CE0E41" w:rsidRPr="00752DCC" w:rsidRDefault="00CE0E41" w:rsidP="00752DCC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B64D67">
        <w:trPr>
          <w:trHeight w:val="567"/>
        </w:trPr>
        <w:tc>
          <w:tcPr>
            <w:tcW w:w="385" w:type="dxa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14:paraId="509A4E7E" w14:textId="3D4B3352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2DCC">
              <w:rPr>
                <w:sz w:val="22"/>
                <w:szCs w:val="22"/>
              </w:rPr>
              <w:t>5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39F1A972" w14:textId="77777777" w:rsidR="00752DCC" w:rsidRPr="00752DCC" w:rsidRDefault="00752DCC" w:rsidP="00752DCC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Il processo creativo dall’ispirazione alla creazione</w:t>
            </w:r>
          </w:p>
          <w:p w14:paraId="4AC22338" w14:textId="77008A75" w:rsidR="00CE0E41" w:rsidRPr="00752DCC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B64D67">
        <w:trPr>
          <w:trHeight w:val="567"/>
        </w:trPr>
        <w:tc>
          <w:tcPr>
            <w:tcW w:w="385" w:type="dxa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</w:tcPr>
          <w:p w14:paraId="512EDB51" w14:textId="60DCEC24" w:rsidR="00CE0E41" w:rsidRPr="009124C2" w:rsidRDefault="00CE0E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D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0D0F6CE5" w14:textId="77777777" w:rsidR="00752DCC" w:rsidRPr="00752DCC" w:rsidRDefault="00752DCC" w:rsidP="00752DCC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Modi, materiali e maestri della scultura</w:t>
            </w:r>
          </w:p>
          <w:p w14:paraId="0DA08E97" w14:textId="31188A5D" w:rsidR="00CE0E41" w:rsidRPr="00752DCC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B64D67">
        <w:trPr>
          <w:trHeight w:val="567"/>
        </w:trPr>
        <w:tc>
          <w:tcPr>
            <w:tcW w:w="385" w:type="dxa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14:paraId="3A2ECF37" w14:textId="6398C550" w:rsidR="00CE0E41" w:rsidRPr="00EB4BE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2DCC">
              <w:rPr>
                <w:sz w:val="22"/>
                <w:szCs w:val="22"/>
              </w:rPr>
              <w:t>9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30D042A7" w14:textId="22881304" w:rsidR="00CE0E41" w:rsidRPr="00752DCC" w:rsidRDefault="00752DCC" w:rsidP="007E683C">
            <w:pPr>
              <w:rPr>
                <w:rFonts w:cs="Arial"/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Visita allo studio di Riva (Treviolo) e ad una fonderia d’arte</w:t>
            </w:r>
          </w:p>
        </w:tc>
      </w:tr>
      <w:tr w:rsidR="00CE0E41" w:rsidRPr="009124C2" w14:paraId="5E54F49D" w14:textId="77777777" w:rsidTr="00B64D67">
        <w:trPr>
          <w:trHeight w:val="567"/>
        </w:trPr>
        <w:tc>
          <w:tcPr>
            <w:tcW w:w="385" w:type="dxa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14:paraId="204A9B9A" w14:textId="1FC65C42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2DCC">
              <w:rPr>
                <w:sz w:val="22"/>
                <w:szCs w:val="22"/>
              </w:rPr>
              <w:t>6</w:t>
            </w:r>
            <w:r w:rsidR="00CE0E4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CE0E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487" w:type="dxa"/>
          </w:tcPr>
          <w:p w14:paraId="24FB1632" w14:textId="77777777" w:rsidR="00752DCC" w:rsidRPr="00752DCC" w:rsidRDefault="00752DCC" w:rsidP="00752DCC">
            <w:pPr>
              <w:rPr>
                <w:sz w:val="22"/>
                <w:szCs w:val="22"/>
              </w:rPr>
            </w:pPr>
            <w:r w:rsidRPr="00752DCC">
              <w:rPr>
                <w:sz w:val="22"/>
                <w:szCs w:val="22"/>
              </w:rPr>
              <w:t>Visita guidata alle opere di Riva in Città – da Porta Nuova al Tempio Votivo</w:t>
            </w:r>
          </w:p>
          <w:p w14:paraId="69402EEC" w14:textId="05EDEA47" w:rsidR="00CE0E41" w:rsidRPr="00752DCC" w:rsidRDefault="00CE0E41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2F38"/>
    <w:rsid w:val="00063365"/>
    <w:rsid w:val="0006714E"/>
    <w:rsid w:val="0007529D"/>
    <w:rsid w:val="000E5061"/>
    <w:rsid w:val="00262A85"/>
    <w:rsid w:val="00422C2B"/>
    <w:rsid w:val="00565751"/>
    <w:rsid w:val="00752DCC"/>
    <w:rsid w:val="007E683C"/>
    <w:rsid w:val="00967B0C"/>
    <w:rsid w:val="00B64D67"/>
    <w:rsid w:val="00CB6454"/>
    <w:rsid w:val="00CE0E41"/>
    <w:rsid w:val="00E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C084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08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084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EC084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2022-06-17T09:27:00Z</dcterms:created>
  <dcterms:modified xsi:type="dcterms:W3CDTF">2022-06-18T19:14:00Z</dcterms:modified>
</cp:coreProperties>
</file>