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2"/>
        <w:gridCol w:w="1959"/>
        <w:gridCol w:w="894"/>
        <w:gridCol w:w="6005"/>
        <w:gridCol w:w="308"/>
      </w:tblGrid>
      <w:tr w:rsidR="00CE0E41" w:rsidRPr="00F028A8" w14:paraId="1E942FA0" w14:textId="77777777" w:rsidTr="00CB3121">
        <w:trPr>
          <w:trHeight w:val="830"/>
        </w:trPr>
        <w:tc>
          <w:tcPr>
            <w:tcW w:w="468" w:type="dxa"/>
            <w:vAlign w:val="center"/>
          </w:tcPr>
          <w:p w14:paraId="320B3BC7" w14:textId="77777777" w:rsidR="00CE0E41" w:rsidRPr="009124C2" w:rsidRDefault="00CE0E41" w:rsidP="00CB3121">
            <w:pPr>
              <w:jc w:val="center"/>
              <w:rPr>
                <w:szCs w:val="28"/>
              </w:rPr>
            </w:pPr>
          </w:p>
        </w:tc>
        <w:tc>
          <w:tcPr>
            <w:tcW w:w="1980" w:type="dxa"/>
            <w:vAlign w:val="center"/>
          </w:tcPr>
          <w:p w14:paraId="7401161C" w14:textId="77777777" w:rsidR="00CE0E41" w:rsidRPr="009124C2" w:rsidRDefault="00CE0E41" w:rsidP="00565751">
            <w:pPr>
              <w:jc w:val="center"/>
              <w:rPr>
                <w:szCs w:val="28"/>
              </w:rPr>
            </w:pPr>
            <w:proofErr w:type="gramStart"/>
            <w:r w:rsidRPr="009124C2">
              <w:rPr>
                <w:szCs w:val="28"/>
              </w:rPr>
              <w:t>Modulo  n</w:t>
            </w:r>
            <w:proofErr w:type="gramEnd"/>
            <w:r w:rsidRPr="009124C2">
              <w:rPr>
                <w:szCs w:val="28"/>
              </w:rPr>
              <w:t>°</w:t>
            </w:r>
          </w:p>
        </w:tc>
        <w:tc>
          <w:tcPr>
            <w:tcW w:w="900" w:type="dxa"/>
            <w:vAlign w:val="center"/>
          </w:tcPr>
          <w:p w14:paraId="68BA21B0" w14:textId="68796490" w:rsidR="00CE0E41" w:rsidRPr="009124C2" w:rsidRDefault="00ED35C4" w:rsidP="00CB3121">
            <w:pPr>
              <w:jc w:val="center"/>
              <w:rPr>
                <w:b/>
                <w:sz w:val="40"/>
                <w:szCs w:val="40"/>
              </w:rPr>
            </w:pPr>
            <w:r>
              <w:rPr>
                <w:b/>
                <w:sz w:val="40"/>
                <w:szCs w:val="40"/>
              </w:rPr>
              <w:t>29</w:t>
            </w:r>
          </w:p>
        </w:tc>
        <w:tc>
          <w:tcPr>
            <w:tcW w:w="6120" w:type="dxa"/>
            <w:vAlign w:val="center"/>
          </w:tcPr>
          <w:p w14:paraId="47AB3DF8" w14:textId="531D0FFF" w:rsidR="00CE0E41" w:rsidRPr="00ED35C4" w:rsidRDefault="00ED35C4" w:rsidP="00CB3121">
            <w:pPr>
              <w:jc w:val="center"/>
              <w:rPr>
                <w:b/>
                <w:i/>
                <w:szCs w:val="28"/>
              </w:rPr>
            </w:pPr>
            <w:r w:rsidRPr="00ED35C4">
              <w:rPr>
                <w:b/>
                <w:i/>
                <w:szCs w:val="28"/>
              </w:rPr>
              <w:t>CHIARA-MENTE</w:t>
            </w:r>
            <w:r w:rsidR="00CE0E41" w:rsidRPr="00ED35C4">
              <w:rPr>
                <w:b/>
                <w:i/>
                <w:szCs w:val="28"/>
              </w:rPr>
              <w:t xml:space="preserve"> </w:t>
            </w:r>
          </w:p>
        </w:tc>
        <w:tc>
          <w:tcPr>
            <w:tcW w:w="310" w:type="dxa"/>
            <w:vAlign w:val="center"/>
          </w:tcPr>
          <w:p w14:paraId="0F75358E" w14:textId="77777777" w:rsidR="00CE0E41" w:rsidRPr="00967B0C" w:rsidRDefault="00CE0E41" w:rsidP="00ED35C4">
            <w:pPr>
              <w:rPr>
                <w:szCs w:val="28"/>
              </w:rPr>
            </w:pP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66DCBD20" w:rsidR="00CE0E41" w:rsidRPr="009B535C" w:rsidRDefault="00ED35C4" w:rsidP="00CB3121">
            <w:pPr>
              <w:jc w:val="both"/>
              <w:rPr>
                <w:rFonts w:cs="Arial"/>
                <w:sz w:val="22"/>
                <w:szCs w:val="22"/>
              </w:rPr>
            </w:pPr>
            <w:r w:rsidRPr="009B535C">
              <w:rPr>
                <w:rFonts w:cs="Arial"/>
                <w:sz w:val="22"/>
                <w:szCs w:val="22"/>
              </w:rPr>
              <w:t>Nadia Carminati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508F1BA2" w:rsidR="00CE0E41" w:rsidRPr="009B535C" w:rsidRDefault="00ED35C4" w:rsidP="00CB3121">
            <w:pPr>
              <w:rPr>
                <w:sz w:val="22"/>
                <w:szCs w:val="22"/>
              </w:rPr>
            </w:pPr>
            <w:r w:rsidRPr="009B535C">
              <w:rPr>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5467E637" w:rsidR="00CE0E41" w:rsidRPr="009B535C" w:rsidRDefault="00ED35C4" w:rsidP="00CB3121">
            <w:pPr>
              <w:rPr>
                <w:sz w:val="22"/>
                <w:szCs w:val="22"/>
              </w:rPr>
            </w:pPr>
            <w:r w:rsidRPr="009B535C">
              <w:rPr>
                <w:sz w:val="22"/>
                <w:szCs w:val="22"/>
              </w:rPr>
              <w:t>16.00 -17.15</w:t>
            </w:r>
            <w:r w:rsidR="009B535C" w:rsidRPr="009B535C">
              <w:rPr>
                <w:sz w:val="22"/>
                <w:szCs w:val="22"/>
              </w:rPr>
              <w:t xml:space="preserve"> </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D6640B3" w:rsidR="00CE0E41" w:rsidRPr="009B535C" w:rsidRDefault="00CE0E41" w:rsidP="00CB3121">
            <w:pPr>
              <w:rPr>
                <w:sz w:val="22"/>
                <w:szCs w:val="22"/>
              </w:rPr>
            </w:pPr>
            <w:r w:rsidRPr="009B535C">
              <w:rPr>
                <w:sz w:val="22"/>
                <w:szCs w:val="22"/>
              </w:rPr>
              <w:t xml:space="preserve">Dal </w:t>
            </w:r>
            <w:r w:rsidR="00967B0C" w:rsidRPr="009B535C">
              <w:rPr>
                <w:sz w:val="22"/>
                <w:szCs w:val="22"/>
              </w:rPr>
              <w:t>2</w:t>
            </w:r>
            <w:r w:rsidR="00ED35C4" w:rsidRPr="009B535C">
              <w:rPr>
                <w:sz w:val="22"/>
                <w:szCs w:val="22"/>
              </w:rPr>
              <w:t>9</w:t>
            </w:r>
            <w:r w:rsidRPr="009B535C">
              <w:rPr>
                <w:sz w:val="22"/>
                <w:szCs w:val="22"/>
              </w:rPr>
              <w:t>.</w:t>
            </w:r>
            <w:r w:rsidR="00ED35C4" w:rsidRPr="009B535C">
              <w:rPr>
                <w:sz w:val="22"/>
                <w:szCs w:val="22"/>
              </w:rPr>
              <w:t>0</w:t>
            </w:r>
            <w:r w:rsidR="00967B0C" w:rsidRPr="009B535C">
              <w:rPr>
                <w:sz w:val="22"/>
                <w:szCs w:val="22"/>
              </w:rPr>
              <w:t>9</w:t>
            </w:r>
            <w:r w:rsidRPr="009B535C">
              <w:rPr>
                <w:sz w:val="22"/>
                <w:szCs w:val="22"/>
              </w:rPr>
              <w:t>.202</w:t>
            </w:r>
            <w:r w:rsidR="000E5061" w:rsidRPr="009B535C">
              <w:rPr>
                <w:sz w:val="22"/>
                <w:szCs w:val="22"/>
              </w:rPr>
              <w:t>2</w:t>
            </w:r>
            <w:r w:rsidRPr="009B535C">
              <w:rPr>
                <w:sz w:val="22"/>
                <w:szCs w:val="22"/>
              </w:rPr>
              <w:t xml:space="preserve"> al </w:t>
            </w:r>
            <w:r w:rsidR="00ED35C4" w:rsidRPr="009B535C">
              <w:rPr>
                <w:sz w:val="22"/>
                <w:szCs w:val="22"/>
              </w:rPr>
              <w:t>01.12</w:t>
            </w:r>
            <w:r w:rsidRPr="009B535C">
              <w:rPr>
                <w:sz w:val="22"/>
                <w:szCs w:val="22"/>
              </w:rPr>
              <w:t>.202</w:t>
            </w:r>
            <w:r w:rsidR="000E5061" w:rsidRPr="009B535C">
              <w:rPr>
                <w:sz w:val="22"/>
                <w:szCs w:val="22"/>
              </w:rPr>
              <w:t>2</w:t>
            </w:r>
            <w:r w:rsidRPr="009B535C">
              <w:rPr>
                <w:sz w:val="22"/>
                <w:szCs w:val="22"/>
              </w:rPr>
              <w:t xml:space="preserve"> </w:t>
            </w:r>
            <w:r w:rsidR="009B535C" w:rsidRPr="009B535C">
              <w:rPr>
                <w:sz w:val="22"/>
                <w:szCs w:val="22"/>
              </w:rPr>
              <w:t>(10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96486A9" w:rsidR="00CE0E41" w:rsidRPr="009B535C" w:rsidRDefault="00ED35C4" w:rsidP="00CB3121">
            <w:pPr>
              <w:jc w:val="both"/>
              <w:rPr>
                <w:sz w:val="22"/>
                <w:szCs w:val="22"/>
              </w:rPr>
            </w:pPr>
            <w:r w:rsidRPr="009B535C">
              <w:rPr>
                <w:sz w:val="22"/>
                <w:szCs w:val="22"/>
              </w:rPr>
              <w:t>Nuova sede Servizi Sociali Comune BG, Ex Ospedali Riuniti</w:t>
            </w:r>
            <w:r w:rsidR="009B535C" w:rsidRPr="009B535C">
              <w:rPr>
                <w:sz w:val="22"/>
                <w:szCs w:val="22"/>
              </w:rPr>
              <w:t xml:space="preserve"> (€ </w:t>
            </w:r>
            <w:r w:rsidR="009B535C" w:rsidRPr="009B535C">
              <w:rPr>
                <w:sz w:val="22"/>
                <w:szCs w:val="22"/>
              </w:rPr>
              <w:t>40,00)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C19D359" w:rsidR="00CE0E41" w:rsidRPr="009B535C" w:rsidRDefault="00ED35C4" w:rsidP="007E683C">
            <w:pPr>
              <w:jc w:val="both"/>
              <w:rPr>
                <w:sz w:val="22"/>
                <w:szCs w:val="22"/>
              </w:rPr>
            </w:pPr>
            <w:r w:rsidRPr="009B535C">
              <w:rPr>
                <w:b/>
                <w:bCs/>
                <w:sz w:val="22"/>
                <w:szCs w:val="22"/>
              </w:rPr>
              <w:t>Psicologia</w:t>
            </w:r>
            <w:r w:rsidRPr="009B535C">
              <w:rPr>
                <w:sz w:val="22"/>
                <w:szCs w:val="22"/>
              </w:rPr>
              <w:t xml:space="preserve"> (max 20)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6F8FF9D5" w14:textId="77777777" w:rsidR="00ED35C4" w:rsidRPr="009B535C" w:rsidRDefault="00ED35C4" w:rsidP="009B535C">
            <w:pPr>
              <w:spacing w:line="276" w:lineRule="auto"/>
              <w:jc w:val="both"/>
              <w:rPr>
                <w:rFonts w:cs="Arial"/>
                <w:i/>
                <w:iCs/>
                <w:sz w:val="22"/>
                <w:szCs w:val="22"/>
              </w:rPr>
            </w:pPr>
            <w:r w:rsidRPr="009B535C">
              <w:rPr>
                <w:rFonts w:cs="Arial"/>
                <w:i/>
                <w:iCs/>
                <w:sz w:val="22"/>
                <w:szCs w:val="22"/>
              </w:rPr>
              <w:t>Le prime funzioni cognitive che necessitano di essere sostenute con l’avanzare dell’età sono la memoria, l’attenzione e il linguaggio; il corso propone una serie di esercizi studiati per attivarli, in una sorta di "palestra" dove esercitare una vera propria ginnastica per la mente. Il corso propone quindi attività operative guidate, senza particolari approfondimenti teorici, per favorire l'esercizio di fondamentali funzioni a tutela della qualità della vita. Gli esercizi proposti sono stati elaborati nell'ambito della ricerca scientifica e validati da una consolidata pratica di prevenzione all'invecchiamento.</w:t>
            </w:r>
          </w:p>
          <w:p w14:paraId="58FFBF83" w14:textId="77777777" w:rsidR="00CE0E41" w:rsidRPr="0008198F" w:rsidRDefault="00CE0E41" w:rsidP="007E683C">
            <w:pPr>
              <w:pStyle w:val="Corpo"/>
              <w:rPr>
                <w:rFonts w:ascii="Arial Narrow" w:hAnsi="Arial Narrow" w:cs="Arial"/>
                <w:i/>
                <w:iCs/>
                <w:sz w:val="20"/>
                <w:szCs w:val="20"/>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9B535C" w:rsidRPr="00912182" w14:paraId="79ABADCD" w14:textId="77777777" w:rsidTr="009B535C">
        <w:trPr>
          <w:trHeight w:val="564"/>
        </w:trPr>
        <w:tc>
          <w:tcPr>
            <w:tcW w:w="385" w:type="dxa"/>
          </w:tcPr>
          <w:p w14:paraId="7D49DAEB" w14:textId="77777777" w:rsidR="009B535C" w:rsidRPr="009124C2" w:rsidRDefault="009B535C" w:rsidP="009B535C">
            <w:pPr>
              <w:rPr>
                <w:rFonts w:cs="Arial"/>
                <w:b/>
                <w:bCs/>
                <w:sz w:val="22"/>
                <w:szCs w:val="22"/>
              </w:rPr>
            </w:pPr>
            <w:r w:rsidRPr="009124C2">
              <w:rPr>
                <w:rFonts w:cs="Arial"/>
                <w:b/>
                <w:bCs/>
                <w:sz w:val="22"/>
                <w:szCs w:val="22"/>
              </w:rPr>
              <w:t>1</w:t>
            </w:r>
          </w:p>
        </w:tc>
        <w:tc>
          <w:tcPr>
            <w:tcW w:w="1639" w:type="dxa"/>
          </w:tcPr>
          <w:p w14:paraId="15607591" w14:textId="25E12F89" w:rsidR="009B535C" w:rsidRPr="009124C2" w:rsidRDefault="009B535C" w:rsidP="009B535C">
            <w:pPr>
              <w:ind w:left="57"/>
              <w:rPr>
                <w:sz w:val="22"/>
                <w:szCs w:val="22"/>
              </w:rPr>
            </w:pPr>
            <w:r>
              <w:rPr>
                <w:sz w:val="22"/>
                <w:szCs w:val="22"/>
              </w:rPr>
              <w:t>26.09.2022</w:t>
            </w:r>
          </w:p>
        </w:tc>
        <w:tc>
          <w:tcPr>
            <w:tcW w:w="7487" w:type="dxa"/>
          </w:tcPr>
          <w:p w14:paraId="2ABD2C88"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Cosa succede al nostro cervello durante la terza età?</w:t>
            </w:r>
          </w:p>
          <w:p w14:paraId="70DEDDEB" w14:textId="77777777" w:rsidR="009B535C" w:rsidRPr="00B64D67" w:rsidRDefault="009B535C" w:rsidP="009B535C">
            <w:pPr>
              <w:rPr>
                <w:rFonts w:cs="Arial"/>
                <w:sz w:val="22"/>
                <w:szCs w:val="22"/>
              </w:rPr>
            </w:pPr>
          </w:p>
        </w:tc>
        <w:tc>
          <w:tcPr>
            <w:tcW w:w="7487" w:type="dxa"/>
          </w:tcPr>
          <w:p w14:paraId="5C2B06AB" w14:textId="5A93BDA2" w:rsidR="009B535C" w:rsidRPr="00B64D67" w:rsidRDefault="009B535C" w:rsidP="009B535C">
            <w:pPr>
              <w:rPr>
                <w:rFonts w:cs="Arial"/>
                <w:sz w:val="22"/>
                <w:szCs w:val="22"/>
              </w:rPr>
            </w:pPr>
          </w:p>
        </w:tc>
      </w:tr>
      <w:tr w:rsidR="009B535C" w:rsidRPr="009124C2" w14:paraId="14CE0752" w14:textId="77777777" w:rsidTr="009B535C">
        <w:trPr>
          <w:trHeight w:val="567"/>
        </w:trPr>
        <w:tc>
          <w:tcPr>
            <w:tcW w:w="385" w:type="dxa"/>
          </w:tcPr>
          <w:p w14:paraId="4A378FF4" w14:textId="77777777" w:rsidR="009B535C" w:rsidRPr="009124C2" w:rsidRDefault="009B535C" w:rsidP="009B535C">
            <w:pPr>
              <w:rPr>
                <w:rFonts w:cs="Arial"/>
                <w:b/>
                <w:bCs/>
                <w:sz w:val="22"/>
                <w:szCs w:val="22"/>
              </w:rPr>
            </w:pPr>
            <w:r w:rsidRPr="009124C2">
              <w:rPr>
                <w:rFonts w:cs="Arial"/>
                <w:b/>
                <w:bCs/>
                <w:sz w:val="22"/>
                <w:szCs w:val="22"/>
              </w:rPr>
              <w:t>2</w:t>
            </w:r>
          </w:p>
        </w:tc>
        <w:tc>
          <w:tcPr>
            <w:tcW w:w="1639" w:type="dxa"/>
          </w:tcPr>
          <w:p w14:paraId="509A4E7E" w14:textId="1B12B409" w:rsidR="009B535C" w:rsidRPr="009124C2" w:rsidRDefault="009B535C" w:rsidP="009B535C">
            <w:pPr>
              <w:ind w:left="57"/>
              <w:rPr>
                <w:sz w:val="22"/>
                <w:szCs w:val="22"/>
              </w:rPr>
            </w:pPr>
            <w:r>
              <w:rPr>
                <w:sz w:val="22"/>
                <w:szCs w:val="22"/>
              </w:rPr>
              <w:t>06.10.2022</w:t>
            </w:r>
          </w:p>
        </w:tc>
        <w:tc>
          <w:tcPr>
            <w:tcW w:w="7487" w:type="dxa"/>
          </w:tcPr>
          <w:p w14:paraId="36623081" w14:textId="77777777" w:rsidR="009B535C" w:rsidRPr="007D5061" w:rsidRDefault="009B535C" w:rsidP="009B535C">
            <w:pPr>
              <w:pBdr>
                <w:top w:val="nil"/>
                <w:left w:val="nil"/>
                <w:bottom w:val="nil"/>
                <w:right w:val="nil"/>
                <w:between w:val="nil"/>
              </w:pBdr>
              <w:ind w:left="181"/>
              <w:rPr>
                <w:color w:val="000000"/>
                <w:sz w:val="22"/>
                <w:szCs w:val="22"/>
                <w:lang w:val="en-US"/>
              </w:rPr>
            </w:pPr>
            <w:proofErr w:type="spellStart"/>
            <w:r w:rsidRPr="007D5061">
              <w:rPr>
                <w:color w:val="000000"/>
                <w:sz w:val="22"/>
                <w:szCs w:val="22"/>
                <w:lang w:val="en-US"/>
              </w:rPr>
              <w:t>Riserva</w:t>
            </w:r>
            <w:proofErr w:type="spellEnd"/>
            <w:r w:rsidRPr="007D5061">
              <w:rPr>
                <w:color w:val="000000"/>
                <w:sz w:val="22"/>
                <w:szCs w:val="22"/>
                <w:lang w:val="en-US"/>
              </w:rPr>
              <w:t xml:space="preserve"> </w:t>
            </w:r>
            <w:proofErr w:type="spellStart"/>
            <w:r w:rsidRPr="007D5061">
              <w:rPr>
                <w:color w:val="000000"/>
                <w:sz w:val="22"/>
                <w:szCs w:val="22"/>
                <w:lang w:val="en-US"/>
              </w:rPr>
              <w:t>cerebrale</w:t>
            </w:r>
            <w:proofErr w:type="spellEnd"/>
            <w:r w:rsidRPr="007D5061">
              <w:rPr>
                <w:color w:val="000000"/>
                <w:sz w:val="22"/>
                <w:szCs w:val="22"/>
                <w:lang w:val="en-US"/>
              </w:rPr>
              <w:t xml:space="preserve"> e </w:t>
            </w:r>
            <w:proofErr w:type="spellStart"/>
            <w:r w:rsidRPr="007D5061">
              <w:rPr>
                <w:color w:val="000000"/>
                <w:sz w:val="22"/>
                <w:szCs w:val="22"/>
                <w:lang w:val="en-US"/>
              </w:rPr>
              <w:t>cognitiva</w:t>
            </w:r>
            <w:proofErr w:type="spellEnd"/>
            <w:r w:rsidRPr="007D5061">
              <w:rPr>
                <w:color w:val="000000"/>
                <w:sz w:val="22"/>
                <w:szCs w:val="22"/>
                <w:lang w:val="en-US"/>
              </w:rPr>
              <w:t>: “USE IT or LOSE IT”</w:t>
            </w:r>
          </w:p>
          <w:p w14:paraId="2DFB4454" w14:textId="77777777" w:rsidR="009B535C" w:rsidRPr="00B64D67" w:rsidRDefault="009B535C" w:rsidP="009B535C">
            <w:pPr>
              <w:rPr>
                <w:rFonts w:cs="Arial"/>
                <w:sz w:val="22"/>
                <w:szCs w:val="22"/>
              </w:rPr>
            </w:pPr>
          </w:p>
        </w:tc>
        <w:tc>
          <w:tcPr>
            <w:tcW w:w="7487" w:type="dxa"/>
          </w:tcPr>
          <w:p w14:paraId="4AC22338" w14:textId="30F47A0E" w:rsidR="009B535C" w:rsidRPr="00B64D67" w:rsidRDefault="009B535C" w:rsidP="009B535C">
            <w:pPr>
              <w:rPr>
                <w:rFonts w:cs="Arial"/>
                <w:sz w:val="22"/>
                <w:szCs w:val="22"/>
              </w:rPr>
            </w:pPr>
          </w:p>
        </w:tc>
      </w:tr>
      <w:tr w:rsidR="009B535C" w:rsidRPr="009124C2" w14:paraId="638AFA5D" w14:textId="77777777" w:rsidTr="009B535C">
        <w:trPr>
          <w:trHeight w:val="567"/>
        </w:trPr>
        <w:tc>
          <w:tcPr>
            <w:tcW w:w="385" w:type="dxa"/>
          </w:tcPr>
          <w:p w14:paraId="3EFB7E73" w14:textId="77777777" w:rsidR="009B535C" w:rsidRPr="009124C2" w:rsidRDefault="009B535C" w:rsidP="009B535C">
            <w:pPr>
              <w:rPr>
                <w:rFonts w:cs="Arial"/>
                <w:b/>
                <w:bCs/>
                <w:sz w:val="22"/>
                <w:szCs w:val="22"/>
              </w:rPr>
            </w:pPr>
            <w:r w:rsidRPr="009124C2">
              <w:rPr>
                <w:rFonts w:cs="Arial"/>
                <w:b/>
                <w:bCs/>
                <w:sz w:val="22"/>
                <w:szCs w:val="22"/>
              </w:rPr>
              <w:t>3</w:t>
            </w:r>
          </w:p>
        </w:tc>
        <w:tc>
          <w:tcPr>
            <w:tcW w:w="1639" w:type="dxa"/>
          </w:tcPr>
          <w:p w14:paraId="512EDB51" w14:textId="6581B44F" w:rsidR="009B535C" w:rsidRPr="009124C2" w:rsidRDefault="009B535C" w:rsidP="009B535C">
            <w:pPr>
              <w:ind w:left="57"/>
              <w:rPr>
                <w:sz w:val="22"/>
                <w:szCs w:val="22"/>
              </w:rPr>
            </w:pPr>
            <w:r>
              <w:rPr>
                <w:sz w:val="22"/>
                <w:szCs w:val="22"/>
              </w:rPr>
              <w:t>13.10.2022</w:t>
            </w:r>
          </w:p>
        </w:tc>
        <w:tc>
          <w:tcPr>
            <w:tcW w:w="7487" w:type="dxa"/>
          </w:tcPr>
          <w:p w14:paraId="6FEB8932"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una panoramica generale delle funzioni cognitive</w:t>
            </w:r>
          </w:p>
          <w:p w14:paraId="0DA054D5" w14:textId="77777777" w:rsidR="009B535C" w:rsidRPr="00B64D67" w:rsidRDefault="009B535C" w:rsidP="009B535C">
            <w:pPr>
              <w:rPr>
                <w:rFonts w:cs="Arial"/>
                <w:sz w:val="22"/>
                <w:szCs w:val="22"/>
              </w:rPr>
            </w:pPr>
          </w:p>
        </w:tc>
        <w:tc>
          <w:tcPr>
            <w:tcW w:w="7487" w:type="dxa"/>
          </w:tcPr>
          <w:p w14:paraId="0DA08E97" w14:textId="1B790ACF" w:rsidR="009B535C" w:rsidRPr="00B64D67" w:rsidRDefault="009B535C" w:rsidP="009B535C">
            <w:pPr>
              <w:rPr>
                <w:rFonts w:cs="Arial"/>
                <w:sz w:val="22"/>
                <w:szCs w:val="22"/>
              </w:rPr>
            </w:pPr>
          </w:p>
        </w:tc>
      </w:tr>
      <w:tr w:rsidR="009B535C" w:rsidRPr="009124C2" w14:paraId="4099DA0F" w14:textId="77777777" w:rsidTr="009B535C">
        <w:trPr>
          <w:trHeight w:val="567"/>
        </w:trPr>
        <w:tc>
          <w:tcPr>
            <w:tcW w:w="385" w:type="dxa"/>
          </w:tcPr>
          <w:p w14:paraId="65B3B4DF" w14:textId="77777777" w:rsidR="009B535C" w:rsidRPr="009124C2" w:rsidRDefault="009B535C" w:rsidP="009B535C">
            <w:pPr>
              <w:rPr>
                <w:rFonts w:cs="Arial"/>
                <w:b/>
                <w:bCs/>
                <w:sz w:val="22"/>
                <w:szCs w:val="22"/>
              </w:rPr>
            </w:pPr>
            <w:r w:rsidRPr="009124C2">
              <w:rPr>
                <w:rFonts w:cs="Arial"/>
                <w:b/>
                <w:bCs/>
                <w:sz w:val="22"/>
                <w:szCs w:val="22"/>
              </w:rPr>
              <w:t>4</w:t>
            </w:r>
          </w:p>
        </w:tc>
        <w:tc>
          <w:tcPr>
            <w:tcW w:w="1639" w:type="dxa"/>
          </w:tcPr>
          <w:p w14:paraId="3A2ECF37" w14:textId="5731494E" w:rsidR="009B535C" w:rsidRPr="00EB4BE2" w:rsidRDefault="009B535C" w:rsidP="009B535C">
            <w:pPr>
              <w:ind w:left="57"/>
              <w:rPr>
                <w:sz w:val="22"/>
                <w:szCs w:val="22"/>
              </w:rPr>
            </w:pPr>
            <w:r>
              <w:rPr>
                <w:sz w:val="22"/>
                <w:szCs w:val="22"/>
              </w:rPr>
              <w:t>20.10.2022</w:t>
            </w:r>
          </w:p>
        </w:tc>
        <w:tc>
          <w:tcPr>
            <w:tcW w:w="7487" w:type="dxa"/>
          </w:tcPr>
          <w:p w14:paraId="39FB362E"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l’attenzione</w:t>
            </w:r>
          </w:p>
          <w:p w14:paraId="5A4C343C" w14:textId="77777777" w:rsidR="009B535C" w:rsidRPr="00B64D67" w:rsidRDefault="009B535C" w:rsidP="009B535C">
            <w:pPr>
              <w:rPr>
                <w:rFonts w:cs="Arial"/>
                <w:sz w:val="22"/>
                <w:szCs w:val="22"/>
              </w:rPr>
            </w:pPr>
          </w:p>
        </w:tc>
        <w:tc>
          <w:tcPr>
            <w:tcW w:w="7487" w:type="dxa"/>
          </w:tcPr>
          <w:p w14:paraId="30D042A7" w14:textId="5AE33A9B" w:rsidR="009B535C" w:rsidRPr="00B64D67" w:rsidRDefault="009B535C" w:rsidP="009B535C">
            <w:pPr>
              <w:rPr>
                <w:rFonts w:cs="Arial"/>
                <w:sz w:val="22"/>
                <w:szCs w:val="22"/>
              </w:rPr>
            </w:pPr>
          </w:p>
        </w:tc>
      </w:tr>
      <w:tr w:rsidR="009B535C" w:rsidRPr="009124C2" w14:paraId="5E54F49D" w14:textId="77777777" w:rsidTr="009B535C">
        <w:trPr>
          <w:trHeight w:val="567"/>
        </w:trPr>
        <w:tc>
          <w:tcPr>
            <w:tcW w:w="385" w:type="dxa"/>
          </w:tcPr>
          <w:p w14:paraId="694F3FAC" w14:textId="77777777" w:rsidR="009B535C" w:rsidRPr="009124C2" w:rsidRDefault="009B535C" w:rsidP="009B535C">
            <w:pPr>
              <w:rPr>
                <w:rFonts w:cs="Arial"/>
                <w:b/>
                <w:bCs/>
                <w:sz w:val="22"/>
                <w:szCs w:val="22"/>
              </w:rPr>
            </w:pPr>
            <w:r>
              <w:rPr>
                <w:rFonts w:cs="Arial"/>
                <w:b/>
                <w:bCs/>
                <w:sz w:val="22"/>
                <w:szCs w:val="22"/>
              </w:rPr>
              <w:t>5</w:t>
            </w:r>
          </w:p>
        </w:tc>
        <w:tc>
          <w:tcPr>
            <w:tcW w:w="1639" w:type="dxa"/>
          </w:tcPr>
          <w:p w14:paraId="204A9B9A" w14:textId="65E8F057" w:rsidR="009B535C" w:rsidRPr="009124C2" w:rsidRDefault="009B535C" w:rsidP="009B535C">
            <w:pPr>
              <w:ind w:left="57"/>
              <w:rPr>
                <w:sz w:val="22"/>
                <w:szCs w:val="22"/>
              </w:rPr>
            </w:pPr>
            <w:r>
              <w:rPr>
                <w:sz w:val="22"/>
                <w:szCs w:val="22"/>
              </w:rPr>
              <w:t>27.10.2022</w:t>
            </w:r>
          </w:p>
        </w:tc>
        <w:tc>
          <w:tcPr>
            <w:tcW w:w="7487" w:type="dxa"/>
          </w:tcPr>
          <w:p w14:paraId="755A55A7"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linguaggio</w:t>
            </w:r>
          </w:p>
          <w:p w14:paraId="23D85228" w14:textId="77777777" w:rsidR="009B535C" w:rsidRPr="00B64D67" w:rsidRDefault="009B535C" w:rsidP="009B535C">
            <w:pPr>
              <w:rPr>
                <w:rFonts w:cs="Arial"/>
                <w:i/>
                <w:iCs/>
                <w:sz w:val="22"/>
                <w:szCs w:val="22"/>
              </w:rPr>
            </w:pPr>
          </w:p>
        </w:tc>
        <w:tc>
          <w:tcPr>
            <w:tcW w:w="7487" w:type="dxa"/>
          </w:tcPr>
          <w:p w14:paraId="69402EEC" w14:textId="387CB92A" w:rsidR="009B535C" w:rsidRPr="00B64D67" w:rsidRDefault="009B535C" w:rsidP="009B535C">
            <w:pPr>
              <w:rPr>
                <w:rFonts w:cs="Arial"/>
                <w:i/>
                <w:iCs/>
                <w:sz w:val="22"/>
                <w:szCs w:val="22"/>
              </w:rPr>
            </w:pPr>
          </w:p>
        </w:tc>
      </w:tr>
      <w:tr w:rsidR="009B535C" w:rsidRPr="009124C2" w14:paraId="02325D45" w14:textId="77777777" w:rsidTr="009B535C">
        <w:trPr>
          <w:trHeight w:val="567"/>
        </w:trPr>
        <w:tc>
          <w:tcPr>
            <w:tcW w:w="385" w:type="dxa"/>
          </w:tcPr>
          <w:p w14:paraId="7C3925EA" w14:textId="77777777" w:rsidR="009B535C" w:rsidRPr="009124C2" w:rsidRDefault="009B535C" w:rsidP="009B535C">
            <w:pPr>
              <w:rPr>
                <w:rFonts w:cs="Arial"/>
                <w:b/>
                <w:bCs/>
                <w:sz w:val="22"/>
                <w:szCs w:val="22"/>
              </w:rPr>
            </w:pPr>
            <w:r>
              <w:rPr>
                <w:rFonts w:cs="Arial"/>
                <w:b/>
                <w:bCs/>
                <w:sz w:val="22"/>
                <w:szCs w:val="22"/>
              </w:rPr>
              <w:t>6</w:t>
            </w:r>
          </w:p>
        </w:tc>
        <w:tc>
          <w:tcPr>
            <w:tcW w:w="1639" w:type="dxa"/>
          </w:tcPr>
          <w:p w14:paraId="37707E04" w14:textId="2B1E224E" w:rsidR="009B535C" w:rsidRPr="009124C2" w:rsidRDefault="009B535C" w:rsidP="009B535C">
            <w:pPr>
              <w:ind w:left="57"/>
              <w:rPr>
                <w:sz w:val="22"/>
                <w:szCs w:val="22"/>
                <w:lang w:val="de-DE"/>
              </w:rPr>
            </w:pPr>
            <w:r>
              <w:rPr>
                <w:sz w:val="22"/>
                <w:szCs w:val="22"/>
                <w:lang w:val="de-DE"/>
              </w:rPr>
              <w:t>03.11.</w:t>
            </w:r>
            <w:r>
              <w:rPr>
                <w:sz w:val="22"/>
                <w:szCs w:val="22"/>
              </w:rPr>
              <w:t>2022</w:t>
            </w:r>
          </w:p>
        </w:tc>
        <w:tc>
          <w:tcPr>
            <w:tcW w:w="7487" w:type="dxa"/>
          </w:tcPr>
          <w:p w14:paraId="2594EACB"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1</w:t>
            </w:r>
          </w:p>
          <w:p w14:paraId="41B6E718" w14:textId="77777777" w:rsidR="009B535C" w:rsidRPr="00B64D67" w:rsidRDefault="009B535C" w:rsidP="009B535C">
            <w:pPr>
              <w:rPr>
                <w:rFonts w:cs="Arial"/>
                <w:i/>
                <w:iCs/>
                <w:sz w:val="22"/>
                <w:szCs w:val="22"/>
              </w:rPr>
            </w:pPr>
          </w:p>
        </w:tc>
        <w:tc>
          <w:tcPr>
            <w:tcW w:w="7487" w:type="dxa"/>
          </w:tcPr>
          <w:p w14:paraId="719F2A9A" w14:textId="3CD49077" w:rsidR="009B535C" w:rsidRPr="00B64D67" w:rsidRDefault="009B535C" w:rsidP="009B535C">
            <w:pPr>
              <w:rPr>
                <w:rFonts w:cs="Arial"/>
                <w:i/>
                <w:iCs/>
                <w:sz w:val="22"/>
                <w:szCs w:val="22"/>
              </w:rPr>
            </w:pPr>
          </w:p>
        </w:tc>
      </w:tr>
      <w:tr w:rsidR="009B535C" w:rsidRPr="009124C2" w14:paraId="1390F27B" w14:textId="77777777" w:rsidTr="009B535C">
        <w:trPr>
          <w:trHeight w:val="567"/>
        </w:trPr>
        <w:tc>
          <w:tcPr>
            <w:tcW w:w="385" w:type="dxa"/>
          </w:tcPr>
          <w:p w14:paraId="6130D557" w14:textId="77777777" w:rsidR="009B535C" w:rsidRPr="009124C2" w:rsidRDefault="009B535C" w:rsidP="009B535C">
            <w:pPr>
              <w:rPr>
                <w:rFonts w:cs="Arial"/>
                <w:b/>
                <w:bCs/>
                <w:sz w:val="22"/>
                <w:szCs w:val="22"/>
              </w:rPr>
            </w:pPr>
            <w:r>
              <w:rPr>
                <w:rFonts w:cs="Arial"/>
                <w:b/>
                <w:bCs/>
                <w:sz w:val="22"/>
                <w:szCs w:val="22"/>
              </w:rPr>
              <w:t>7</w:t>
            </w:r>
          </w:p>
        </w:tc>
        <w:tc>
          <w:tcPr>
            <w:tcW w:w="1639" w:type="dxa"/>
          </w:tcPr>
          <w:p w14:paraId="29754A11" w14:textId="15BCD28D" w:rsidR="009B535C" w:rsidRPr="009124C2" w:rsidRDefault="009B535C" w:rsidP="009B535C">
            <w:pPr>
              <w:ind w:left="57"/>
              <w:rPr>
                <w:sz w:val="22"/>
                <w:szCs w:val="22"/>
              </w:rPr>
            </w:pPr>
            <w:r>
              <w:rPr>
                <w:sz w:val="22"/>
                <w:szCs w:val="22"/>
              </w:rPr>
              <w:t>10.11.2022</w:t>
            </w:r>
          </w:p>
        </w:tc>
        <w:tc>
          <w:tcPr>
            <w:tcW w:w="7487" w:type="dxa"/>
          </w:tcPr>
          <w:p w14:paraId="5D0042CA"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2</w:t>
            </w:r>
          </w:p>
          <w:p w14:paraId="593CBEFE" w14:textId="77777777" w:rsidR="009B535C" w:rsidRPr="00B64D67" w:rsidRDefault="009B535C" w:rsidP="009B535C">
            <w:pPr>
              <w:rPr>
                <w:rFonts w:cs="Arial"/>
                <w:i/>
                <w:iCs/>
                <w:sz w:val="22"/>
                <w:szCs w:val="22"/>
              </w:rPr>
            </w:pPr>
          </w:p>
        </w:tc>
        <w:tc>
          <w:tcPr>
            <w:tcW w:w="7487" w:type="dxa"/>
          </w:tcPr>
          <w:p w14:paraId="13A74864" w14:textId="20CC5099" w:rsidR="009B535C" w:rsidRPr="00B64D67" w:rsidRDefault="009B535C" w:rsidP="009B535C">
            <w:pPr>
              <w:rPr>
                <w:rFonts w:cs="Arial"/>
                <w:i/>
                <w:iCs/>
                <w:sz w:val="22"/>
                <w:szCs w:val="22"/>
              </w:rPr>
            </w:pPr>
          </w:p>
        </w:tc>
      </w:tr>
      <w:tr w:rsidR="009B535C" w:rsidRPr="009124C2" w14:paraId="48D3DF3D" w14:textId="77777777" w:rsidTr="009B535C">
        <w:trPr>
          <w:trHeight w:val="567"/>
        </w:trPr>
        <w:tc>
          <w:tcPr>
            <w:tcW w:w="385" w:type="dxa"/>
          </w:tcPr>
          <w:p w14:paraId="3AB31D78" w14:textId="77777777" w:rsidR="009B535C" w:rsidRPr="009124C2" w:rsidRDefault="009B535C" w:rsidP="009B535C">
            <w:pPr>
              <w:rPr>
                <w:rFonts w:cs="Arial"/>
                <w:b/>
                <w:bCs/>
                <w:sz w:val="22"/>
                <w:szCs w:val="22"/>
              </w:rPr>
            </w:pPr>
            <w:r>
              <w:rPr>
                <w:rFonts w:cs="Arial"/>
                <w:b/>
                <w:bCs/>
                <w:sz w:val="22"/>
                <w:szCs w:val="22"/>
              </w:rPr>
              <w:t>8</w:t>
            </w:r>
          </w:p>
        </w:tc>
        <w:tc>
          <w:tcPr>
            <w:tcW w:w="1639" w:type="dxa"/>
          </w:tcPr>
          <w:p w14:paraId="047E54B2" w14:textId="24E66BAA" w:rsidR="009B535C" w:rsidRPr="009124C2" w:rsidRDefault="009B535C" w:rsidP="009B535C">
            <w:pPr>
              <w:ind w:left="57"/>
              <w:rPr>
                <w:sz w:val="22"/>
                <w:szCs w:val="22"/>
              </w:rPr>
            </w:pPr>
            <w:r>
              <w:rPr>
                <w:sz w:val="22"/>
                <w:szCs w:val="22"/>
              </w:rPr>
              <w:t>17.11.2022</w:t>
            </w:r>
          </w:p>
        </w:tc>
        <w:tc>
          <w:tcPr>
            <w:tcW w:w="7487" w:type="dxa"/>
          </w:tcPr>
          <w:p w14:paraId="6E0F1F70"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3</w:t>
            </w:r>
          </w:p>
          <w:p w14:paraId="398D9451" w14:textId="77777777" w:rsidR="009B535C" w:rsidRPr="00B64D67" w:rsidRDefault="009B535C" w:rsidP="009B535C">
            <w:pPr>
              <w:rPr>
                <w:rFonts w:cs="Arial"/>
                <w:sz w:val="22"/>
                <w:szCs w:val="22"/>
              </w:rPr>
            </w:pPr>
          </w:p>
        </w:tc>
        <w:tc>
          <w:tcPr>
            <w:tcW w:w="7487" w:type="dxa"/>
          </w:tcPr>
          <w:p w14:paraId="7D83EACE" w14:textId="0A780612" w:rsidR="009B535C" w:rsidRPr="00B64D67" w:rsidRDefault="009B535C" w:rsidP="009B535C">
            <w:pPr>
              <w:rPr>
                <w:rFonts w:cs="Arial"/>
                <w:sz w:val="22"/>
                <w:szCs w:val="22"/>
              </w:rPr>
            </w:pPr>
          </w:p>
        </w:tc>
      </w:tr>
      <w:tr w:rsidR="009B535C" w:rsidRPr="009124C2" w14:paraId="17ED9DB2" w14:textId="77777777" w:rsidTr="009B535C">
        <w:trPr>
          <w:trHeight w:val="567"/>
        </w:trPr>
        <w:tc>
          <w:tcPr>
            <w:tcW w:w="385" w:type="dxa"/>
          </w:tcPr>
          <w:p w14:paraId="260C43D1" w14:textId="11C77B47" w:rsidR="009B535C" w:rsidRDefault="009B535C" w:rsidP="009B535C">
            <w:pPr>
              <w:rPr>
                <w:rFonts w:cs="Arial"/>
                <w:b/>
                <w:bCs/>
                <w:sz w:val="22"/>
                <w:szCs w:val="22"/>
              </w:rPr>
            </w:pPr>
            <w:r>
              <w:rPr>
                <w:rFonts w:cs="Arial"/>
                <w:b/>
                <w:bCs/>
                <w:sz w:val="22"/>
                <w:szCs w:val="22"/>
              </w:rPr>
              <w:t>9</w:t>
            </w:r>
          </w:p>
        </w:tc>
        <w:tc>
          <w:tcPr>
            <w:tcW w:w="1639" w:type="dxa"/>
          </w:tcPr>
          <w:p w14:paraId="74B652DA" w14:textId="0EBBDDC3" w:rsidR="009B535C" w:rsidRDefault="009B535C" w:rsidP="009B535C">
            <w:pPr>
              <w:rPr>
                <w:bCs/>
                <w:sz w:val="22"/>
                <w:szCs w:val="22"/>
              </w:rPr>
            </w:pPr>
            <w:r>
              <w:rPr>
                <w:bCs/>
                <w:sz w:val="22"/>
                <w:szCs w:val="22"/>
              </w:rPr>
              <w:t xml:space="preserve"> 24</w:t>
            </w:r>
            <w:r w:rsidRPr="00B05005">
              <w:rPr>
                <w:bCs/>
                <w:sz w:val="22"/>
                <w:szCs w:val="22"/>
              </w:rPr>
              <w:t>.1</w:t>
            </w:r>
            <w:r>
              <w:rPr>
                <w:bCs/>
                <w:sz w:val="22"/>
                <w:szCs w:val="22"/>
              </w:rPr>
              <w:t>1</w:t>
            </w:r>
            <w:r w:rsidRPr="00B05005">
              <w:rPr>
                <w:bCs/>
                <w:sz w:val="22"/>
                <w:szCs w:val="22"/>
              </w:rPr>
              <w:t>.</w:t>
            </w:r>
            <w:r>
              <w:rPr>
                <w:bCs/>
                <w:sz w:val="22"/>
                <w:szCs w:val="22"/>
              </w:rPr>
              <w:t>20</w:t>
            </w:r>
            <w:r w:rsidRPr="00B05005">
              <w:rPr>
                <w:bCs/>
                <w:sz w:val="22"/>
                <w:szCs w:val="22"/>
              </w:rPr>
              <w:t>2</w:t>
            </w:r>
            <w:r>
              <w:rPr>
                <w:bCs/>
                <w:sz w:val="22"/>
                <w:szCs w:val="22"/>
              </w:rPr>
              <w:t>2</w:t>
            </w:r>
          </w:p>
          <w:p w14:paraId="3F9271AE" w14:textId="11956CDC" w:rsidR="009B535C" w:rsidRPr="00CE0E41" w:rsidRDefault="009B535C" w:rsidP="009B535C">
            <w:pPr>
              <w:rPr>
                <w:rFonts w:cs="Arial"/>
                <w:color w:val="000000"/>
                <w:sz w:val="22"/>
                <w:szCs w:val="22"/>
              </w:rPr>
            </w:pPr>
            <w:r>
              <w:rPr>
                <w:b/>
                <w:bCs/>
                <w:sz w:val="22"/>
                <w:szCs w:val="22"/>
              </w:rPr>
              <w:t xml:space="preserve"> </w:t>
            </w:r>
            <w:r>
              <w:rPr>
                <w:b/>
                <w:sz w:val="22"/>
                <w:szCs w:val="22"/>
              </w:rPr>
              <w:t xml:space="preserve">        </w:t>
            </w:r>
          </w:p>
        </w:tc>
        <w:tc>
          <w:tcPr>
            <w:tcW w:w="7487" w:type="dxa"/>
          </w:tcPr>
          <w:p w14:paraId="553606A5"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comportamento sociale</w:t>
            </w:r>
          </w:p>
          <w:p w14:paraId="485A5F94" w14:textId="77777777" w:rsidR="009B535C" w:rsidRPr="00B64D67" w:rsidRDefault="009B535C" w:rsidP="009B535C">
            <w:pPr>
              <w:rPr>
                <w:rFonts w:cs="Arial"/>
                <w:color w:val="000000"/>
                <w:sz w:val="22"/>
                <w:szCs w:val="22"/>
              </w:rPr>
            </w:pPr>
          </w:p>
        </w:tc>
        <w:tc>
          <w:tcPr>
            <w:tcW w:w="7487" w:type="dxa"/>
          </w:tcPr>
          <w:p w14:paraId="7020085C" w14:textId="077FAE9D" w:rsidR="009B535C" w:rsidRPr="00B64D67" w:rsidRDefault="009B535C" w:rsidP="009B535C">
            <w:pPr>
              <w:rPr>
                <w:rFonts w:cs="Arial"/>
                <w:color w:val="000000"/>
                <w:sz w:val="22"/>
                <w:szCs w:val="22"/>
              </w:rPr>
            </w:pPr>
          </w:p>
        </w:tc>
      </w:tr>
      <w:tr w:rsidR="009B535C" w:rsidRPr="009124C2" w14:paraId="32D3E94C" w14:textId="77777777" w:rsidTr="009B535C">
        <w:trPr>
          <w:trHeight w:val="567"/>
        </w:trPr>
        <w:tc>
          <w:tcPr>
            <w:tcW w:w="385" w:type="dxa"/>
          </w:tcPr>
          <w:p w14:paraId="02FA6275" w14:textId="79EB46B1" w:rsidR="009B535C" w:rsidRDefault="009B535C" w:rsidP="009B535C">
            <w:pPr>
              <w:rPr>
                <w:rFonts w:cs="Arial"/>
                <w:b/>
                <w:bCs/>
                <w:sz w:val="22"/>
                <w:szCs w:val="22"/>
              </w:rPr>
            </w:pPr>
            <w:r>
              <w:rPr>
                <w:rFonts w:cs="Arial"/>
                <w:b/>
                <w:bCs/>
                <w:sz w:val="22"/>
                <w:szCs w:val="22"/>
              </w:rPr>
              <w:t>10</w:t>
            </w:r>
          </w:p>
        </w:tc>
        <w:tc>
          <w:tcPr>
            <w:tcW w:w="1639" w:type="dxa"/>
          </w:tcPr>
          <w:p w14:paraId="5203F9BF" w14:textId="64B09CCB" w:rsidR="009B535C" w:rsidRDefault="009B535C" w:rsidP="009B535C">
            <w:pPr>
              <w:rPr>
                <w:bCs/>
                <w:sz w:val="22"/>
                <w:szCs w:val="22"/>
              </w:rPr>
            </w:pPr>
            <w:r>
              <w:rPr>
                <w:bCs/>
                <w:sz w:val="22"/>
                <w:szCs w:val="22"/>
              </w:rPr>
              <w:t xml:space="preserve"> 01</w:t>
            </w:r>
            <w:r w:rsidRPr="00B05005">
              <w:rPr>
                <w:bCs/>
                <w:sz w:val="22"/>
                <w:szCs w:val="22"/>
              </w:rPr>
              <w:t>.12.</w:t>
            </w:r>
            <w:r>
              <w:rPr>
                <w:bCs/>
                <w:sz w:val="22"/>
                <w:szCs w:val="22"/>
              </w:rPr>
              <w:t>20</w:t>
            </w:r>
            <w:r w:rsidRPr="00B05005">
              <w:rPr>
                <w:bCs/>
                <w:sz w:val="22"/>
                <w:szCs w:val="22"/>
              </w:rPr>
              <w:t>2</w:t>
            </w:r>
            <w:r>
              <w:rPr>
                <w:bCs/>
                <w:sz w:val="22"/>
                <w:szCs w:val="22"/>
              </w:rPr>
              <w:t>2</w:t>
            </w:r>
          </w:p>
          <w:p w14:paraId="5A9FDB39" w14:textId="7D91018E" w:rsidR="009B535C" w:rsidRPr="00B05005" w:rsidRDefault="009B535C" w:rsidP="009B535C">
            <w:pPr>
              <w:rPr>
                <w:bCs/>
                <w:sz w:val="22"/>
                <w:szCs w:val="22"/>
              </w:rPr>
            </w:pPr>
            <w:r>
              <w:rPr>
                <w:b/>
                <w:bCs/>
                <w:sz w:val="22"/>
                <w:szCs w:val="22"/>
              </w:rPr>
              <w:t xml:space="preserve"> </w:t>
            </w:r>
            <w:r>
              <w:rPr>
                <w:b/>
                <w:sz w:val="22"/>
                <w:szCs w:val="22"/>
              </w:rPr>
              <w:t xml:space="preserve">        </w:t>
            </w:r>
          </w:p>
        </w:tc>
        <w:tc>
          <w:tcPr>
            <w:tcW w:w="7487" w:type="dxa"/>
          </w:tcPr>
          <w:p w14:paraId="14A9C4A1"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le funzioni esecutive prefrontali</w:t>
            </w:r>
          </w:p>
          <w:p w14:paraId="107B1F71" w14:textId="77777777" w:rsidR="009B535C" w:rsidRPr="00B64D67" w:rsidRDefault="009B535C" w:rsidP="009B535C">
            <w:pPr>
              <w:rPr>
                <w:rFonts w:cs="Arial"/>
                <w:color w:val="000000"/>
                <w:sz w:val="22"/>
                <w:szCs w:val="22"/>
              </w:rPr>
            </w:pPr>
          </w:p>
        </w:tc>
        <w:tc>
          <w:tcPr>
            <w:tcW w:w="7487" w:type="dxa"/>
          </w:tcPr>
          <w:p w14:paraId="41AA06CE" w14:textId="4E11807D" w:rsidR="009B535C" w:rsidRPr="00B64D67" w:rsidRDefault="009B535C" w:rsidP="009B535C">
            <w:pPr>
              <w:rPr>
                <w:rFonts w:cs="Arial"/>
                <w:color w:val="000000"/>
                <w:sz w:val="22"/>
                <w:szCs w:val="22"/>
              </w:rPr>
            </w:pPr>
          </w:p>
        </w:tc>
      </w:tr>
    </w:tbl>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7E683C"/>
    <w:rsid w:val="00967B0C"/>
    <w:rsid w:val="009B535C"/>
    <w:rsid w:val="00B64D67"/>
    <w:rsid w:val="00CB6454"/>
    <w:rsid w:val="00CE0E41"/>
    <w:rsid w:val="00ED3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2022-06-17T12:25:00Z</dcterms:created>
  <dcterms:modified xsi:type="dcterms:W3CDTF">2022-06-17T12:25:00Z</dcterms:modified>
</cp:coreProperties>
</file>