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CE53" w14:textId="77777777" w:rsidR="009C3EB6" w:rsidRDefault="005A2203" w:rsidP="005A2203">
      <w:pPr>
        <w:pStyle w:val="Intestazione"/>
        <w:spacing w:after="40"/>
      </w:pPr>
      <w:bookmarkStart w:id="0" w:name="_Hlk79681208"/>
      <w:bookmarkStart w:id="1" w:name="_Hlk79681209"/>
      <w:r>
        <w:rPr>
          <w:noProof/>
          <w:sz w:val="16"/>
        </w:rPr>
        <w:drawing>
          <wp:anchor distT="0" distB="0" distL="114300" distR="114300" simplePos="0" relativeHeight="251659264" behindDoc="0" locked="0" layoutInCell="1" allowOverlap="1" wp14:anchorId="13882FF2" wp14:editId="2D6B2F99">
            <wp:simplePos x="0" y="0"/>
            <wp:positionH relativeFrom="column">
              <wp:posOffset>0</wp:posOffset>
            </wp:positionH>
            <wp:positionV relativeFrom="paragraph">
              <wp:posOffset>133350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79FF315" w14:textId="3AC6027C" w:rsidR="005A2203" w:rsidRDefault="009C3EB6" w:rsidP="005A2203">
      <w:pPr>
        <w:pStyle w:val="Intestazione"/>
        <w:spacing w:after="40"/>
        <w:rPr>
          <w:b/>
          <w:bCs/>
          <w:sz w:val="44"/>
        </w:rPr>
      </w:pPr>
      <w:r>
        <w:t xml:space="preserve">             </w:t>
      </w:r>
      <w:proofErr w:type="gramStart"/>
      <w:r w:rsidR="005A2203">
        <w:rPr>
          <w:b/>
          <w:bCs/>
          <w:i/>
          <w:iCs/>
          <w:sz w:val="60"/>
        </w:rPr>
        <w:t>Tu  -</w:t>
      </w:r>
      <w:proofErr w:type="gramEnd"/>
      <w:r w:rsidR="005A2203">
        <w:rPr>
          <w:b/>
          <w:bCs/>
          <w:i/>
          <w:iCs/>
          <w:sz w:val="60"/>
        </w:rPr>
        <w:t xml:space="preserve">  </w:t>
      </w:r>
      <w:r w:rsidR="005A2203">
        <w:rPr>
          <w:b/>
          <w:bCs/>
          <w:sz w:val="36"/>
        </w:rPr>
        <w:t>TERZA UNIVERS</w:t>
      </w:r>
      <w:r w:rsidR="00955F8C">
        <w:rPr>
          <w:b/>
          <w:bCs/>
          <w:sz w:val="36"/>
        </w:rPr>
        <w:t xml:space="preserve">ITÀ </w:t>
      </w:r>
      <w:r w:rsidR="005A2203">
        <w:rPr>
          <w:b/>
          <w:bCs/>
          <w:sz w:val="36"/>
        </w:rPr>
        <w:t xml:space="preserve">- </w:t>
      </w:r>
      <w:r w:rsidR="005A2203">
        <w:rPr>
          <w:b/>
          <w:bCs/>
          <w:sz w:val="44"/>
        </w:rPr>
        <w:t xml:space="preserve"> 202</w:t>
      </w:r>
      <w:r w:rsidR="00955F8C">
        <w:rPr>
          <w:b/>
          <w:bCs/>
          <w:sz w:val="44"/>
        </w:rPr>
        <w:t>2</w:t>
      </w:r>
      <w:r w:rsidR="005A2203">
        <w:rPr>
          <w:b/>
          <w:bCs/>
          <w:sz w:val="44"/>
        </w:rPr>
        <w:t>/2</w:t>
      </w:r>
      <w:r w:rsidR="00955F8C">
        <w:rPr>
          <w:b/>
          <w:bCs/>
          <w:sz w:val="44"/>
        </w:rPr>
        <w:t>3</w:t>
      </w:r>
    </w:p>
    <w:p w14:paraId="1CDF0464" w14:textId="4EF47E16" w:rsidR="00955F8C" w:rsidRDefault="00955F8C" w:rsidP="00955F8C">
      <w:pPr>
        <w:pStyle w:val="Intestazione"/>
        <w:rPr>
          <w:b/>
          <w:bCs/>
          <w:color w:val="008000"/>
          <w:sz w:val="24"/>
        </w:rPr>
      </w:pPr>
      <w:r>
        <w:rPr>
          <w:color w:val="FF0000"/>
        </w:rPr>
        <w:t xml:space="preserve">                                                              </w:t>
      </w:r>
      <w:r w:rsidRPr="00955F8C">
        <w:rPr>
          <w:color w:val="00B050"/>
        </w:rPr>
        <w:t xml:space="preserve">Provincia - </w:t>
      </w:r>
      <w:r w:rsidRPr="00955F8C">
        <w:rPr>
          <w:b/>
          <w:bCs/>
          <w:color w:val="00B050"/>
          <w:sz w:val="24"/>
        </w:rPr>
        <w:t xml:space="preserve">PRIMA FASE     </w:t>
      </w:r>
    </w:p>
    <w:bookmarkEnd w:id="0"/>
    <w:bookmarkEnd w:id="1"/>
    <w:p w14:paraId="766013F4" w14:textId="77777777" w:rsidR="00BB1F64" w:rsidRPr="00E64CA0" w:rsidRDefault="00BB1F64" w:rsidP="00292027">
      <w:pPr>
        <w:jc w:val="both"/>
        <w:rPr>
          <w:rFonts w:cs="Arial"/>
          <w:b/>
          <w:bCs/>
          <w:sz w:val="20"/>
          <w:szCs w:val="20"/>
        </w:rPr>
      </w:pPr>
    </w:p>
    <w:p w14:paraId="5EEA5E11" w14:textId="5BF5F16E" w:rsidR="00BB1F64" w:rsidRPr="009C3EB6" w:rsidRDefault="002E58AC" w:rsidP="00BB1F64">
      <w:pPr>
        <w:jc w:val="center"/>
        <w:rPr>
          <w:rFonts w:cs="Arial"/>
          <w:b/>
          <w:bCs/>
          <w:sz w:val="36"/>
          <w:szCs w:val="36"/>
        </w:rPr>
      </w:pPr>
      <w:r>
        <w:rPr>
          <w:rFonts w:cs="Arial"/>
          <w:b/>
          <w:bCs/>
          <w:sz w:val="36"/>
          <w:szCs w:val="36"/>
        </w:rPr>
        <w:t>STEZZANO</w:t>
      </w:r>
    </w:p>
    <w:p w14:paraId="16796BE7" w14:textId="77777777" w:rsidR="002E58AC" w:rsidRPr="002E58AC" w:rsidRDefault="002E58AC" w:rsidP="002E58AC">
      <w:pPr>
        <w:jc w:val="both"/>
        <w:rPr>
          <w:rFonts w:cs="Arial"/>
          <w:b/>
          <w:sz w:val="18"/>
          <w:szCs w:val="18"/>
        </w:rPr>
      </w:pPr>
      <w:r w:rsidRPr="002E58AC">
        <w:rPr>
          <w:rFonts w:cs="Arial"/>
          <w:b/>
          <w:sz w:val="18"/>
          <w:szCs w:val="18"/>
        </w:rPr>
        <w:t>Referenti</w:t>
      </w:r>
      <w:r w:rsidRPr="002E58AC">
        <w:rPr>
          <w:rFonts w:cs="Arial"/>
          <w:sz w:val="18"/>
          <w:szCs w:val="18"/>
        </w:rPr>
        <w:t>: Rosangela Invernizzi, Maria Teresa Bonacina</w:t>
      </w:r>
    </w:p>
    <w:p w14:paraId="4B2D29CD" w14:textId="77777777" w:rsidR="002E58AC" w:rsidRPr="002E58AC" w:rsidRDefault="002E58AC" w:rsidP="002E58AC">
      <w:pPr>
        <w:rPr>
          <w:rFonts w:cs="Arial"/>
          <w:b/>
          <w:sz w:val="18"/>
          <w:szCs w:val="18"/>
        </w:rPr>
      </w:pPr>
      <w:r w:rsidRPr="002E58AC">
        <w:rPr>
          <w:rFonts w:cs="Arial"/>
          <w:b/>
          <w:sz w:val="18"/>
          <w:szCs w:val="18"/>
        </w:rPr>
        <w:t>Iscrizioni e informazioni</w:t>
      </w:r>
      <w:r w:rsidRPr="002E58AC">
        <w:rPr>
          <w:rFonts w:cs="Arial"/>
          <w:sz w:val="18"/>
          <w:szCs w:val="18"/>
        </w:rPr>
        <w:t>:</w:t>
      </w:r>
      <w:r w:rsidRPr="002E58AC">
        <w:rPr>
          <w:rFonts w:cs="Arial"/>
          <w:b/>
          <w:sz w:val="18"/>
          <w:szCs w:val="18"/>
        </w:rPr>
        <w:t xml:space="preserve"> </w:t>
      </w:r>
      <w:r w:rsidRPr="002E58AC">
        <w:rPr>
          <w:rFonts w:cs="Arial"/>
          <w:sz w:val="18"/>
          <w:szCs w:val="18"/>
        </w:rPr>
        <w:t xml:space="preserve">APAS, via XXV Aprile 9/a, tel. 035.4540471, </w:t>
      </w:r>
      <w:proofErr w:type="spellStart"/>
      <w:r w:rsidRPr="002E58AC">
        <w:rPr>
          <w:rFonts w:cs="Arial"/>
          <w:sz w:val="18"/>
          <w:szCs w:val="18"/>
        </w:rPr>
        <w:t>cell</w:t>
      </w:r>
      <w:proofErr w:type="spellEnd"/>
      <w:r w:rsidRPr="002E58AC">
        <w:rPr>
          <w:rFonts w:cs="Arial"/>
          <w:sz w:val="18"/>
          <w:szCs w:val="18"/>
        </w:rPr>
        <w:t>. 348.5363320, apas.stezzano@gmail.com, www.centroapas.it, lunedì-venerdì, ore 16-18</w:t>
      </w:r>
    </w:p>
    <w:p w14:paraId="4524F6F5" w14:textId="626EC983" w:rsidR="00BB1F64" w:rsidRPr="002E58AC" w:rsidRDefault="00BB1F64" w:rsidP="002E58AC">
      <w:pPr>
        <w:jc w:val="both"/>
        <w:rPr>
          <w:rFonts w:cs="Arial"/>
          <w:sz w:val="18"/>
          <w:szCs w:val="18"/>
        </w:rPr>
      </w:pPr>
    </w:p>
    <w:tbl>
      <w:tblPr>
        <w:tblpPr w:leftFromText="141" w:rightFromText="141" w:vertAnchor="text" w:horzAnchor="margin" w:tblpY="75"/>
        <w:tblW w:w="9781" w:type="dxa"/>
        <w:tblBorders>
          <w:top w:val="single" w:sz="4" w:space="0" w:color="auto"/>
          <w:left w:val="single" w:sz="4" w:space="0" w:color="auto"/>
          <w:bottom w:val="single" w:sz="4" w:space="0" w:color="auto"/>
          <w:right w:val="single" w:sz="4" w:space="0" w:color="auto"/>
        </w:tblBorders>
        <w:tblCellMar>
          <w:top w:w="85" w:type="dxa"/>
          <w:left w:w="0" w:type="dxa"/>
          <w:bottom w:w="85" w:type="dxa"/>
          <w:right w:w="0" w:type="dxa"/>
        </w:tblCellMar>
        <w:tblLook w:val="00A0" w:firstRow="1" w:lastRow="0" w:firstColumn="1" w:lastColumn="0" w:noHBand="0" w:noVBand="0"/>
      </w:tblPr>
      <w:tblGrid>
        <w:gridCol w:w="1551"/>
        <w:gridCol w:w="1001"/>
        <w:gridCol w:w="7229"/>
      </w:tblGrid>
      <w:tr w:rsidR="005A2203" w:rsidRPr="009124C2" w14:paraId="0BCD8CD1" w14:textId="77777777" w:rsidTr="005A2203">
        <w:trPr>
          <w:trHeight w:val="379"/>
        </w:trPr>
        <w:tc>
          <w:tcPr>
            <w:tcW w:w="1551" w:type="dxa"/>
            <w:tcMar>
              <w:top w:w="0" w:type="dxa"/>
              <w:bottom w:w="0" w:type="dxa"/>
            </w:tcMar>
            <w:vAlign w:val="center"/>
          </w:tcPr>
          <w:p w14:paraId="48AAD738" w14:textId="77777777" w:rsidR="005A2203" w:rsidRPr="009124C2" w:rsidRDefault="005A2203" w:rsidP="005A2203">
            <w:pPr>
              <w:jc w:val="center"/>
              <w:rPr>
                <w:szCs w:val="28"/>
              </w:rPr>
            </w:pPr>
            <w:r w:rsidRPr="009124C2">
              <w:rPr>
                <w:szCs w:val="28"/>
              </w:rPr>
              <w:t>Modulo n°</w:t>
            </w:r>
          </w:p>
        </w:tc>
        <w:tc>
          <w:tcPr>
            <w:tcW w:w="1001" w:type="dxa"/>
            <w:tcMar>
              <w:top w:w="0" w:type="dxa"/>
              <w:bottom w:w="0" w:type="dxa"/>
            </w:tcMar>
            <w:vAlign w:val="center"/>
          </w:tcPr>
          <w:p w14:paraId="5D0F4806" w14:textId="49074D03" w:rsidR="005A2203" w:rsidRPr="009124C2" w:rsidRDefault="002E58AC" w:rsidP="005A2203">
            <w:pPr>
              <w:jc w:val="center"/>
              <w:rPr>
                <w:b/>
                <w:sz w:val="40"/>
                <w:szCs w:val="40"/>
              </w:rPr>
            </w:pPr>
            <w:r>
              <w:rPr>
                <w:b/>
                <w:sz w:val="40"/>
                <w:szCs w:val="40"/>
              </w:rPr>
              <w:t>102</w:t>
            </w:r>
          </w:p>
        </w:tc>
        <w:tc>
          <w:tcPr>
            <w:tcW w:w="7229" w:type="dxa"/>
            <w:vAlign w:val="center"/>
          </w:tcPr>
          <w:p w14:paraId="2E4AEF5D" w14:textId="24F17371" w:rsidR="005A2203" w:rsidRPr="00201AAA" w:rsidRDefault="002E58AC" w:rsidP="005A2203">
            <w:pPr>
              <w:autoSpaceDE w:val="0"/>
              <w:autoSpaceDN w:val="0"/>
              <w:adjustRightInd w:val="0"/>
              <w:ind w:hanging="290"/>
              <w:jc w:val="center"/>
              <w:rPr>
                <w:rFonts w:cs="Arial"/>
                <w:i/>
                <w:iCs/>
                <w:szCs w:val="28"/>
              </w:rPr>
            </w:pPr>
            <w:r>
              <w:rPr>
                <w:rFonts w:cs="Arial"/>
                <w:b/>
                <w:bCs/>
                <w:i/>
                <w:iCs/>
                <w:szCs w:val="28"/>
              </w:rPr>
              <w:t>LIBERTÀ NEL MOVIMENTO</w:t>
            </w:r>
            <w:r w:rsidR="005A2203">
              <w:rPr>
                <w:rFonts w:cs="Arial"/>
                <w:b/>
                <w:bCs/>
                <w:i/>
                <w:iCs/>
                <w:szCs w:val="28"/>
              </w:rPr>
              <w:t xml:space="preserve">     </w:t>
            </w:r>
          </w:p>
        </w:tc>
      </w:tr>
    </w:tbl>
    <w:p w14:paraId="61BBBD46" w14:textId="77777777" w:rsidR="005A2203" w:rsidRPr="00444C0E" w:rsidRDefault="005A2203" w:rsidP="005A2203">
      <w:pPr>
        <w:pStyle w:val="Testonotaapidipagina"/>
      </w:pPr>
    </w:p>
    <w:tbl>
      <w:tblPr>
        <w:tblW w:w="9781" w:type="dxa"/>
        <w:tblLook w:val="00A0" w:firstRow="1" w:lastRow="0" w:firstColumn="1" w:lastColumn="0" w:noHBand="0" w:noVBand="0"/>
      </w:tblPr>
      <w:tblGrid>
        <w:gridCol w:w="1727"/>
        <w:gridCol w:w="8054"/>
      </w:tblGrid>
      <w:tr w:rsidR="005A2203" w:rsidRPr="009124C2" w14:paraId="17FB2894" w14:textId="77777777" w:rsidTr="009C3EB6">
        <w:trPr>
          <w:trHeight w:val="340"/>
        </w:trPr>
        <w:tc>
          <w:tcPr>
            <w:tcW w:w="1727" w:type="dxa"/>
          </w:tcPr>
          <w:p w14:paraId="72E856C1" w14:textId="297F9636" w:rsidR="005A2203" w:rsidRPr="009124C2" w:rsidRDefault="005A2203" w:rsidP="005C0D2F">
            <w:pPr>
              <w:rPr>
                <w:b/>
                <w:sz w:val="22"/>
                <w:szCs w:val="22"/>
              </w:rPr>
            </w:pPr>
            <w:r w:rsidRPr="009124C2">
              <w:rPr>
                <w:b/>
                <w:sz w:val="22"/>
                <w:szCs w:val="22"/>
              </w:rPr>
              <w:t>Docente</w:t>
            </w:r>
          </w:p>
        </w:tc>
        <w:tc>
          <w:tcPr>
            <w:tcW w:w="8054" w:type="dxa"/>
          </w:tcPr>
          <w:p w14:paraId="56550DB1" w14:textId="58E2FBC3" w:rsidR="005A2203" w:rsidRPr="00B45F32" w:rsidRDefault="002E58AC" w:rsidP="005C0D2F">
            <w:pPr>
              <w:jc w:val="both"/>
              <w:rPr>
                <w:rFonts w:cs="Arial"/>
                <w:sz w:val="22"/>
                <w:szCs w:val="22"/>
              </w:rPr>
            </w:pPr>
            <w:r w:rsidRPr="00B45F32">
              <w:rPr>
                <w:rFonts w:cs="Arial"/>
                <w:sz w:val="22"/>
                <w:szCs w:val="22"/>
              </w:rPr>
              <w:t>Silvano Maioli</w:t>
            </w:r>
          </w:p>
        </w:tc>
      </w:tr>
      <w:tr w:rsidR="005A2203" w:rsidRPr="009124C2" w14:paraId="09CD6314" w14:textId="77777777" w:rsidTr="009C3EB6">
        <w:trPr>
          <w:trHeight w:val="340"/>
        </w:trPr>
        <w:tc>
          <w:tcPr>
            <w:tcW w:w="1727" w:type="dxa"/>
          </w:tcPr>
          <w:p w14:paraId="1950711D" w14:textId="77777777" w:rsidR="005A2203" w:rsidRPr="009124C2" w:rsidRDefault="005A2203" w:rsidP="005C0D2F">
            <w:pPr>
              <w:rPr>
                <w:b/>
                <w:sz w:val="22"/>
                <w:szCs w:val="22"/>
              </w:rPr>
            </w:pPr>
            <w:r w:rsidRPr="009124C2">
              <w:rPr>
                <w:b/>
                <w:sz w:val="22"/>
                <w:szCs w:val="22"/>
              </w:rPr>
              <w:t>Giorno</w:t>
            </w:r>
          </w:p>
        </w:tc>
        <w:tc>
          <w:tcPr>
            <w:tcW w:w="8054" w:type="dxa"/>
          </w:tcPr>
          <w:p w14:paraId="3E10139E" w14:textId="629CB8A8" w:rsidR="005A2203" w:rsidRPr="00B45F32" w:rsidRDefault="002E58AC" w:rsidP="005C0D2F">
            <w:pPr>
              <w:rPr>
                <w:rFonts w:cs="Arial"/>
                <w:sz w:val="22"/>
                <w:szCs w:val="22"/>
              </w:rPr>
            </w:pPr>
            <w:r w:rsidRPr="00B45F32">
              <w:rPr>
                <w:rFonts w:cs="Arial"/>
                <w:sz w:val="22"/>
                <w:szCs w:val="22"/>
              </w:rPr>
              <w:t>giovedì</w:t>
            </w:r>
            <w:r w:rsidR="00E029B9">
              <w:rPr>
                <w:rFonts w:cs="Arial"/>
                <w:sz w:val="22"/>
                <w:szCs w:val="22"/>
              </w:rPr>
              <w:t xml:space="preserve"> </w:t>
            </w:r>
          </w:p>
        </w:tc>
      </w:tr>
      <w:tr w:rsidR="005A2203" w:rsidRPr="009124C2" w14:paraId="522C5C94" w14:textId="77777777" w:rsidTr="009C3EB6">
        <w:trPr>
          <w:trHeight w:val="340"/>
        </w:trPr>
        <w:tc>
          <w:tcPr>
            <w:tcW w:w="1727" w:type="dxa"/>
          </w:tcPr>
          <w:p w14:paraId="275E9F1A" w14:textId="77777777" w:rsidR="005A2203" w:rsidRPr="009124C2" w:rsidRDefault="005A2203" w:rsidP="005C0D2F">
            <w:pPr>
              <w:rPr>
                <w:b/>
                <w:sz w:val="22"/>
                <w:szCs w:val="22"/>
              </w:rPr>
            </w:pPr>
            <w:r w:rsidRPr="009124C2">
              <w:rPr>
                <w:b/>
                <w:sz w:val="22"/>
                <w:szCs w:val="22"/>
              </w:rPr>
              <w:t>Orario</w:t>
            </w:r>
          </w:p>
        </w:tc>
        <w:tc>
          <w:tcPr>
            <w:tcW w:w="8054" w:type="dxa"/>
          </w:tcPr>
          <w:p w14:paraId="740A820F" w14:textId="19A3C0CA" w:rsidR="005A2203" w:rsidRPr="00B45F32" w:rsidRDefault="005A2203" w:rsidP="005C0D2F">
            <w:pPr>
              <w:rPr>
                <w:rFonts w:cs="Arial"/>
                <w:sz w:val="22"/>
                <w:szCs w:val="22"/>
              </w:rPr>
            </w:pPr>
            <w:r w:rsidRPr="00B45F32">
              <w:rPr>
                <w:rFonts w:cs="Arial"/>
                <w:sz w:val="22"/>
                <w:szCs w:val="22"/>
              </w:rPr>
              <w:t>1</w:t>
            </w:r>
            <w:r w:rsidR="002E58AC" w:rsidRPr="00B45F32">
              <w:rPr>
                <w:rFonts w:cs="Arial"/>
                <w:sz w:val="22"/>
                <w:szCs w:val="22"/>
              </w:rPr>
              <w:t>0</w:t>
            </w:r>
            <w:r w:rsidR="00955F8C" w:rsidRPr="00B45F32">
              <w:rPr>
                <w:rFonts w:cs="Arial"/>
                <w:sz w:val="22"/>
                <w:szCs w:val="22"/>
              </w:rPr>
              <w:t>.</w:t>
            </w:r>
            <w:r w:rsidR="002E58AC" w:rsidRPr="00B45F32">
              <w:rPr>
                <w:rFonts w:cs="Arial"/>
                <w:sz w:val="22"/>
                <w:szCs w:val="22"/>
              </w:rPr>
              <w:t>3</w:t>
            </w:r>
            <w:r w:rsidR="00955F8C" w:rsidRPr="00B45F32">
              <w:rPr>
                <w:rFonts w:cs="Arial"/>
                <w:sz w:val="22"/>
                <w:szCs w:val="22"/>
              </w:rPr>
              <w:t>0</w:t>
            </w:r>
            <w:r w:rsidRPr="00B45F32">
              <w:rPr>
                <w:rFonts w:cs="Arial"/>
                <w:sz w:val="22"/>
                <w:szCs w:val="22"/>
              </w:rPr>
              <w:t>-</w:t>
            </w:r>
            <w:r w:rsidR="002E58AC" w:rsidRPr="00B45F32">
              <w:rPr>
                <w:rFonts w:cs="Arial"/>
                <w:sz w:val="22"/>
                <w:szCs w:val="22"/>
              </w:rPr>
              <w:t>12.00</w:t>
            </w:r>
          </w:p>
        </w:tc>
      </w:tr>
      <w:tr w:rsidR="005A2203" w:rsidRPr="009124C2" w14:paraId="3757EF14" w14:textId="77777777" w:rsidTr="009C3EB6">
        <w:trPr>
          <w:trHeight w:val="340"/>
        </w:trPr>
        <w:tc>
          <w:tcPr>
            <w:tcW w:w="1727" w:type="dxa"/>
          </w:tcPr>
          <w:p w14:paraId="0AE87F99" w14:textId="77777777" w:rsidR="005A2203" w:rsidRPr="00FB3258" w:rsidRDefault="005A2203" w:rsidP="005C0D2F">
            <w:pPr>
              <w:rPr>
                <w:b/>
                <w:sz w:val="22"/>
                <w:szCs w:val="22"/>
              </w:rPr>
            </w:pPr>
            <w:r w:rsidRPr="00FB3258">
              <w:rPr>
                <w:b/>
                <w:sz w:val="22"/>
                <w:szCs w:val="22"/>
              </w:rPr>
              <w:t>Periodo</w:t>
            </w:r>
          </w:p>
        </w:tc>
        <w:tc>
          <w:tcPr>
            <w:tcW w:w="8054" w:type="dxa"/>
          </w:tcPr>
          <w:p w14:paraId="1473BE4B" w14:textId="4D94FB77" w:rsidR="005A2203" w:rsidRPr="00B45F32" w:rsidRDefault="005A2203" w:rsidP="005C0D2F">
            <w:pPr>
              <w:rPr>
                <w:rFonts w:cs="Arial"/>
                <w:sz w:val="22"/>
                <w:szCs w:val="22"/>
              </w:rPr>
            </w:pPr>
            <w:r w:rsidRPr="00B45F32">
              <w:rPr>
                <w:rFonts w:cs="Arial"/>
                <w:sz w:val="22"/>
                <w:szCs w:val="22"/>
              </w:rPr>
              <w:t xml:space="preserve">Dal </w:t>
            </w:r>
            <w:r w:rsidR="00BB1F64" w:rsidRPr="00B45F32">
              <w:rPr>
                <w:rFonts w:cs="Arial"/>
                <w:sz w:val="22"/>
                <w:szCs w:val="22"/>
              </w:rPr>
              <w:t>2</w:t>
            </w:r>
            <w:r w:rsidR="002E58AC" w:rsidRPr="00B45F32">
              <w:rPr>
                <w:rFonts w:cs="Arial"/>
                <w:sz w:val="22"/>
                <w:szCs w:val="22"/>
              </w:rPr>
              <w:t>9</w:t>
            </w:r>
            <w:r w:rsidR="00BB1F64" w:rsidRPr="00B45F32">
              <w:rPr>
                <w:rFonts w:cs="Arial"/>
                <w:sz w:val="22"/>
                <w:szCs w:val="22"/>
              </w:rPr>
              <w:t>.09</w:t>
            </w:r>
            <w:r w:rsidRPr="00B45F32">
              <w:rPr>
                <w:rFonts w:cs="Arial"/>
                <w:sz w:val="22"/>
                <w:szCs w:val="22"/>
              </w:rPr>
              <w:t>.202</w:t>
            </w:r>
            <w:r w:rsidR="00955F8C" w:rsidRPr="00B45F32">
              <w:rPr>
                <w:rFonts w:cs="Arial"/>
                <w:sz w:val="22"/>
                <w:szCs w:val="22"/>
              </w:rPr>
              <w:t>2</w:t>
            </w:r>
            <w:r w:rsidRPr="00B45F32">
              <w:rPr>
                <w:rFonts w:cs="Arial"/>
                <w:sz w:val="22"/>
                <w:szCs w:val="22"/>
              </w:rPr>
              <w:t xml:space="preserve"> al </w:t>
            </w:r>
            <w:r w:rsidR="002E58AC" w:rsidRPr="00B45F32">
              <w:rPr>
                <w:rFonts w:cs="Arial"/>
                <w:sz w:val="22"/>
                <w:szCs w:val="22"/>
              </w:rPr>
              <w:t>01</w:t>
            </w:r>
            <w:r w:rsidR="00BB1F64" w:rsidRPr="00B45F32">
              <w:rPr>
                <w:rFonts w:cs="Arial"/>
                <w:sz w:val="22"/>
                <w:szCs w:val="22"/>
              </w:rPr>
              <w:t>.1</w:t>
            </w:r>
            <w:r w:rsidR="002E58AC" w:rsidRPr="00B45F32">
              <w:rPr>
                <w:rFonts w:cs="Arial"/>
                <w:sz w:val="22"/>
                <w:szCs w:val="22"/>
              </w:rPr>
              <w:t>2</w:t>
            </w:r>
            <w:r w:rsidRPr="00B45F32">
              <w:rPr>
                <w:rFonts w:cs="Arial"/>
                <w:sz w:val="22"/>
                <w:szCs w:val="22"/>
              </w:rPr>
              <w:t>.202</w:t>
            </w:r>
            <w:r w:rsidR="00955F8C" w:rsidRPr="00B45F32">
              <w:rPr>
                <w:rFonts w:cs="Arial"/>
                <w:sz w:val="22"/>
                <w:szCs w:val="22"/>
              </w:rPr>
              <w:t>2</w:t>
            </w:r>
            <w:r w:rsidRPr="00B45F32">
              <w:rPr>
                <w:rFonts w:cs="Arial"/>
                <w:sz w:val="22"/>
                <w:szCs w:val="22"/>
              </w:rPr>
              <w:t xml:space="preserve"> </w:t>
            </w:r>
            <w:r w:rsidR="002E58AC" w:rsidRPr="00B45F32">
              <w:rPr>
                <w:rFonts w:cs="Arial"/>
                <w:sz w:val="22"/>
                <w:szCs w:val="22"/>
              </w:rPr>
              <w:t>(10</w:t>
            </w:r>
            <w:r w:rsidRPr="00B45F32">
              <w:rPr>
                <w:rFonts w:cs="Arial"/>
                <w:sz w:val="22"/>
                <w:szCs w:val="22"/>
              </w:rPr>
              <w:t xml:space="preserve"> incontri),</w:t>
            </w:r>
            <w:r w:rsidR="00BB1F64" w:rsidRPr="00B45F32">
              <w:rPr>
                <w:rFonts w:cs="Arial"/>
                <w:bCs/>
                <w:sz w:val="22"/>
                <w:szCs w:val="22"/>
              </w:rPr>
              <w:t xml:space="preserve"> (€</w:t>
            </w:r>
            <w:r w:rsidR="009C3EB6" w:rsidRPr="00B45F32">
              <w:rPr>
                <w:rFonts w:cs="Arial"/>
                <w:bCs/>
                <w:sz w:val="22"/>
                <w:szCs w:val="22"/>
              </w:rPr>
              <w:t xml:space="preserve"> </w:t>
            </w:r>
            <w:r w:rsidR="002E58AC" w:rsidRPr="00B45F32">
              <w:rPr>
                <w:rFonts w:cs="Arial"/>
                <w:bCs/>
                <w:sz w:val="22"/>
                <w:szCs w:val="22"/>
              </w:rPr>
              <w:t>40</w:t>
            </w:r>
            <w:r w:rsidR="00BB1F64" w:rsidRPr="00B45F32">
              <w:rPr>
                <w:rFonts w:cs="Arial"/>
                <w:bCs/>
                <w:sz w:val="22"/>
                <w:szCs w:val="22"/>
              </w:rPr>
              <w:t>,00)</w:t>
            </w:r>
          </w:p>
        </w:tc>
      </w:tr>
      <w:tr w:rsidR="005A2203" w:rsidRPr="009124C2" w14:paraId="59B8A088" w14:textId="77777777" w:rsidTr="009C3EB6">
        <w:trPr>
          <w:trHeight w:val="340"/>
        </w:trPr>
        <w:tc>
          <w:tcPr>
            <w:tcW w:w="1727" w:type="dxa"/>
          </w:tcPr>
          <w:p w14:paraId="437BB612" w14:textId="77777777" w:rsidR="005A2203" w:rsidRPr="009124C2" w:rsidRDefault="005A2203" w:rsidP="005C0D2F">
            <w:pPr>
              <w:rPr>
                <w:b/>
                <w:sz w:val="22"/>
                <w:szCs w:val="22"/>
              </w:rPr>
            </w:pPr>
            <w:r w:rsidRPr="009124C2">
              <w:rPr>
                <w:b/>
                <w:sz w:val="22"/>
                <w:szCs w:val="22"/>
              </w:rPr>
              <w:t>Sede</w:t>
            </w:r>
          </w:p>
        </w:tc>
        <w:tc>
          <w:tcPr>
            <w:tcW w:w="8054" w:type="dxa"/>
          </w:tcPr>
          <w:p w14:paraId="7C04A847" w14:textId="07F18FB7" w:rsidR="005A2203" w:rsidRPr="00B45F32" w:rsidRDefault="002E58AC" w:rsidP="005C0D2F">
            <w:pPr>
              <w:autoSpaceDE w:val="0"/>
              <w:autoSpaceDN w:val="0"/>
              <w:adjustRightInd w:val="0"/>
              <w:jc w:val="both"/>
              <w:rPr>
                <w:rFonts w:cs="Arial"/>
                <w:sz w:val="22"/>
                <w:szCs w:val="22"/>
              </w:rPr>
            </w:pPr>
            <w:proofErr w:type="spellStart"/>
            <w:r w:rsidRPr="00B45F32">
              <w:rPr>
                <w:rFonts w:cs="Arial"/>
                <w:sz w:val="22"/>
                <w:szCs w:val="22"/>
              </w:rPr>
              <w:t>Cascinetto</w:t>
            </w:r>
            <w:proofErr w:type="spellEnd"/>
            <w:r w:rsidRPr="00B45F32">
              <w:rPr>
                <w:rFonts w:cs="Arial"/>
                <w:sz w:val="22"/>
                <w:szCs w:val="22"/>
              </w:rPr>
              <w:t xml:space="preserve"> - Centro Culturale, via Mascagni 13</w:t>
            </w:r>
          </w:p>
        </w:tc>
      </w:tr>
      <w:tr w:rsidR="005A2203" w:rsidRPr="009124C2" w14:paraId="7845B456" w14:textId="77777777" w:rsidTr="009C3EB6">
        <w:trPr>
          <w:trHeight w:val="369"/>
        </w:trPr>
        <w:tc>
          <w:tcPr>
            <w:tcW w:w="1727" w:type="dxa"/>
          </w:tcPr>
          <w:p w14:paraId="1AF35B3F" w14:textId="77777777" w:rsidR="005A2203" w:rsidRPr="009124C2" w:rsidRDefault="005A2203" w:rsidP="005C0D2F">
            <w:pPr>
              <w:rPr>
                <w:b/>
                <w:sz w:val="22"/>
                <w:szCs w:val="22"/>
              </w:rPr>
            </w:pPr>
            <w:r w:rsidRPr="009124C2">
              <w:rPr>
                <w:b/>
                <w:sz w:val="22"/>
                <w:szCs w:val="22"/>
              </w:rPr>
              <w:t>Argomento</w:t>
            </w:r>
          </w:p>
        </w:tc>
        <w:tc>
          <w:tcPr>
            <w:tcW w:w="8054" w:type="dxa"/>
          </w:tcPr>
          <w:p w14:paraId="05005190" w14:textId="4DCEB980" w:rsidR="005A2203" w:rsidRPr="00B45F32" w:rsidRDefault="002E58AC" w:rsidP="005C0D2F">
            <w:pPr>
              <w:jc w:val="both"/>
              <w:rPr>
                <w:rFonts w:cs="Arial"/>
                <w:bCs/>
                <w:color w:val="222222"/>
                <w:sz w:val="22"/>
                <w:szCs w:val="22"/>
              </w:rPr>
            </w:pPr>
            <w:r w:rsidRPr="00B45F32">
              <w:rPr>
                <w:rFonts w:cs="Arial"/>
                <w:b/>
                <w:color w:val="222222"/>
                <w:sz w:val="22"/>
                <w:szCs w:val="22"/>
              </w:rPr>
              <w:t xml:space="preserve">Metodo </w:t>
            </w:r>
            <w:proofErr w:type="spellStart"/>
            <w:r w:rsidRPr="00B45F32">
              <w:rPr>
                <w:rFonts w:cs="Arial"/>
                <w:b/>
                <w:color w:val="222222"/>
                <w:sz w:val="22"/>
                <w:szCs w:val="22"/>
              </w:rPr>
              <w:t>Feldenkrais</w:t>
            </w:r>
            <w:proofErr w:type="spellEnd"/>
            <w:r w:rsidR="00D95746" w:rsidRPr="00B45F32">
              <w:rPr>
                <w:rFonts w:cs="Arial"/>
                <w:bCs/>
                <w:color w:val="222222"/>
                <w:sz w:val="22"/>
                <w:szCs w:val="22"/>
              </w:rPr>
              <w:t xml:space="preserve"> (max 20)</w:t>
            </w:r>
          </w:p>
        </w:tc>
      </w:tr>
      <w:tr w:rsidR="005A2203" w:rsidRPr="009C08BD" w14:paraId="2375218D" w14:textId="77777777" w:rsidTr="009C3EB6">
        <w:trPr>
          <w:trHeight w:val="903"/>
        </w:trPr>
        <w:tc>
          <w:tcPr>
            <w:tcW w:w="1727" w:type="dxa"/>
          </w:tcPr>
          <w:p w14:paraId="25243BD5" w14:textId="77777777" w:rsidR="005A2203" w:rsidRPr="009124C2" w:rsidRDefault="005A2203" w:rsidP="005C0D2F">
            <w:pPr>
              <w:rPr>
                <w:b/>
                <w:sz w:val="22"/>
                <w:szCs w:val="22"/>
              </w:rPr>
            </w:pPr>
            <w:r w:rsidRPr="009124C2">
              <w:rPr>
                <w:b/>
                <w:sz w:val="22"/>
                <w:szCs w:val="22"/>
              </w:rPr>
              <w:t>Presentazione</w:t>
            </w:r>
          </w:p>
        </w:tc>
        <w:tc>
          <w:tcPr>
            <w:tcW w:w="8054" w:type="dxa"/>
          </w:tcPr>
          <w:p w14:paraId="52DD4A03" w14:textId="77777777" w:rsidR="005A2203" w:rsidRPr="00046F72" w:rsidRDefault="00D95746" w:rsidP="00D95746">
            <w:pPr>
              <w:jc w:val="both"/>
              <w:rPr>
                <w:rFonts w:cs="Arial"/>
                <w:i/>
                <w:iCs/>
                <w:sz w:val="20"/>
                <w:szCs w:val="20"/>
              </w:rPr>
            </w:pPr>
            <w:r w:rsidRPr="00046F72">
              <w:rPr>
                <w:rFonts w:cs="Arial"/>
                <w:i/>
                <w:iCs/>
                <w:sz w:val="20"/>
                <w:szCs w:val="20"/>
              </w:rPr>
              <w:t>Il movimento è consapevole e integra le facoltà umane di sensazione, sentimento, pensiero e azione.</w:t>
            </w:r>
            <w:r w:rsidRPr="00046F72">
              <w:rPr>
                <w:rFonts w:cs="Arial"/>
                <w:b/>
                <w:bCs/>
                <w:i/>
                <w:iCs/>
                <w:sz w:val="20"/>
                <w:szCs w:val="20"/>
              </w:rPr>
              <w:t xml:space="preserve"> </w:t>
            </w:r>
            <w:r w:rsidRPr="00046F72">
              <w:rPr>
                <w:rFonts w:cs="Arial"/>
                <w:i/>
                <w:iCs/>
                <w:sz w:val="20"/>
                <w:szCs w:val="20"/>
              </w:rPr>
              <w:t>Il corso si rivolge a chi desidera intraprendere un percorso di attenzione al proprio modo di muoversi, recuperare il movimento naturale e integrato delle parti, cambiare vecchi schemi e abitudini, ripristinare libertà di movimento perdute, pensare e agire in modo nuovo anche nei gesti quotidiani. Attraverso movimenti compiuti in ascolto, ricercando una riduzione dello sforzo ed un movimento proporzionato, secondo le indicazioni di questo metodo, sarà possibile ridurre il dolore, ottenere una flessibilità armonica, apprendere un respiro ed una postura più efficienti, acquisire nuove organizzazioni motorie ed espressive e fiducia nelle vostre capacità.</w:t>
            </w:r>
          </w:p>
          <w:p w14:paraId="0B7BB255" w14:textId="4F358287" w:rsidR="00046F72" w:rsidRPr="00046F72" w:rsidRDefault="00046F72" w:rsidP="00D95746">
            <w:pPr>
              <w:jc w:val="both"/>
              <w:rPr>
                <w:rFonts w:cs="Arial"/>
                <w:i/>
                <w:iCs/>
                <w:sz w:val="20"/>
                <w:szCs w:val="20"/>
              </w:rPr>
            </w:pPr>
          </w:p>
        </w:tc>
      </w:tr>
      <w:tr w:rsidR="005A2203" w:rsidRPr="009124C2" w14:paraId="3DACEAD8" w14:textId="77777777" w:rsidTr="009C3EB6">
        <w:trPr>
          <w:trHeight w:val="340"/>
        </w:trPr>
        <w:tc>
          <w:tcPr>
            <w:tcW w:w="1727" w:type="dxa"/>
          </w:tcPr>
          <w:p w14:paraId="0D91736E" w14:textId="77777777" w:rsidR="005A2203" w:rsidRDefault="005A2203" w:rsidP="005C0D2F">
            <w:pPr>
              <w:rPr>
                <w:b/>
                <w:sz w:val="22"/>
                <w:szCs w:val="22"/>
              </w:rPr>
            </w:pPr>
            <w:r w:rsidRPr="009124C2">
              <w:rPr>
                <w:b/>
                <w:sz w:val="22"/>
                <w:szCs w:val="22"/>
              </w:rPr>
              <w:t>Tutor</w:t>
            </w:r>
          </w:p>
          <w:p w14:paraId="5F94DA50" w14:textId="0E6D2E2F" w:rsidR="00046F72" w:rsidRPr="009124C2" w:rsidRDefault="00046F72" w:rsidP="005C0D2F">
            <w:pPr>
              <w:rPr>
                <w:b/>
                <w:sz w:val="22"/>
                <w:szCs w:val="22"/>
              </w:rPr>
            </w:pPr>
          </w:p>
        </w:tc>
        <w:tc>
          <w:tcPr>
            <w:tcW w:w="8054" w:type="dxa"/>
          </w:tcPr>
          <w:p w14:paraId="6C8822D3" w14:textId="77777777" w:rsidR="005A2203" w:rsidRPr="005A2203" w:rsidRDefault="005A2203" w:rsidP="005C0D2F">
            <w:pPr>
              <w:jc w:val="both"/>
              <w:rPr>
                <w:rFonts w:cs="Arial"/>
                <w:i/>
                <w:sz w:val="10"/>
                <w:szCs w:val="10"/>
              </w:rPr>
            </w:pPr>
          </w:p>
        </w:tc>
      </w:tr>
    </w:tbl>
    <w:p w14:paraId="2DBA336A" w14:textId="0BC8DAA2" w:rsidR="005A2203" w:rsidRPr="00281D9C" w:rsidRDefault="005A2203" w:rsidP="005A2203">
      <w:pPr>
        <w:spacing w:after="120"/>
        <w:jc w:val="both"/>
        <w:rPr>
          <w:b/>
          <w:sz w:val="24"/>
        </w:rPr>
      </w:pPr>
      <w:r>
        <w:rPr>
          <w:b/>
          <w:sz w:val="24"/>
        </w:rPr>
        <w:t>Calendario</w:t>
      </w:r>
    </w:p>
    <w:tbl>
      <w:tblPr>
        <w:tblW w:w="17577" w:type="dxa"/>
        <w:tblLook w:val="00A0" w:firstRow="1" w:lastRow="0" w:firstColumn="1" w:lastColumn="0" w:noHBand="0" w:noVBand="0"/>
      </w:tblPr>
      <w:tblGrid>
        <w:gridCol w:w="483"/>
        <w:gridCol w:w="1502"/>
        <w:gridCol w:w="7796"/>
        <w:gridCol w:w="7796"/>
      </w:tblGrid>
      <w:tr w:rsidR="00E029B9" w14:paraId="5A664C3F" w14:textId="60E2165C" w:rsidTr="00E029B9">
        <w:trPr>
          <w:trHeight w:val="564"/>
        </w:trPr>
        <w:tc>
          <w:tcPr>
            <w:tcW w:w="483" w:type="dxa"/>
            <w:hideMark/>
          </w:tcPr>
          <w:p w14:paraId="5B534645" w14:textId="77777777" w:rsidR="00E029B9" w:rsidRDefault="00E029B9" w:rsidP="00E029B9">
            <w:pPr>
              <w:jc w:val="right"/>
              <w:rPr>
                <w:b/>
                <w:sz w:val="24"/>
              </w:rPr>
            </w:pPr>
            <w:r>
              <w:rPr>
                <w:b/>
                <w:sz w:val="24"/>
              </w:rPr>
              <w:t>1</w:t>
            </w:r>
          </w:p>
        </w:tc>
        <w:tc>
          <w:tcPr>
            <w:tcW w:w="1502" w:type="dxa"/>
            <w:hideMark/>
          </w:tcPr>
          <w:p w14:paraId="24BB99F6" w14:textId="2FB29ADB" w:rsidR="00E029B9" w:rsidRDefault="00E029B9" w:rsidP="00E029B9">
            <w:pPr>
              <w:ind w:left="57"/>
              <w:rPr>
                <w:sz w:val="22"/>
                <w:szCs w:val="22"/>
              </w:rPr>
            </w:pPr>
            <w:r>
              <w:rPr>
                <w:rFonts w:cs="Arial"/>
                <w:sz w:val="22"/>
                <w:szCs w:val="22"/>
              </w:rPr>
              <w:t>29.09</w:t>
            </w:r>
            <w:r w:rsidRPr="00267CA0">
              <w:rPr>
                <w:rFonts w:cs="Arial"/>
                <w:sz w:val="22"/>
                <w:szCs w:val="22"/>
              </w:rPr>
              <w:t>.2022</w:t>
            </w:r>
          </w:p>
        </w:tc>
        <w:tc>
          <w:tcPr>
            <w:tcW w:w="7796" w:type="dxa"/>
          </w:tcPr>
          <w:p w14:paraId="3B2B60A4" w14:textId="77777777" w:rsidR="00E029B9" w:rsidRPr="00046F72" w:rsidRDefault="00E029B9" w:rsidP="00E029B9">
            <w:pPr>
              <w:ind w:left="57"/>
              <w:rPr>
                <w:rFonts w:cs="Arial"/>
                <w:sz w:val="20"/>
                <w:szCs w:val="20"/>
              </w:rPr>
            </w:pPr>
            <w:r w:rsidRPr="00046F72">
              <w:rPr>
                <w:rFonts w:cs="Arial"/>
                <w:sz w:val="20"/>
                <w:szCs w:val="20"/>
              </w:rPr>
              <w:t xml:space="preserve">Flettersi da supini e rotolare da un fianco all’altro (rotazione sul fianco) e arrivo seduti </w:t>
            </w:r>
          </w:p>
          <w:p w14:paraId="48B34042" w14:textId="5A925749" w:rsidR="00E029B9" w:rsidRPr="00046F72" w:rsidRDefault="00E029B9" w:rsidP="00E029B9">
            <w:pPr>
              <w:ind w:left="57"/>
              <w:rPr>
                <w:sz w:val="20"/>
                <w:szCs w:val="20"/>
              </w:rPr>
            </w:pPr>
          </w:p>
        </w:tc>
        <w:tc>
          <w:tcPr>
            <w:tcW w:w="7796" w:type="dxa"/>
          </w:tcPr>
          <w:p w14:paraId="5C80A7B5" w14:textId="182E710A" w:rsidR="00E029B9" w:rsidRDefault="00E029B9" w:rsidP="00E029B9">
            <w:pPr>
              <w:ind w:left="57"/>
              <w:rPr>
                <w:sz w:val="22"/>
                <w:szCs w:val="22"/>
              </w:rPr>
            </w:pPr>
          </w:p>
        </w:tc>
      </w:tr>
      <w:tr w:rsidR="00E029B9" w14:paraId="667082B5" w14:textId="4EAEA4E4" w:rsidTr="00E029B9">
        <w:trPr>
          <w:trHeight w:val="591"/>
        </w:trPr>
        <w:tc>
          <w:tcPr>
            <w:tcW w:w="483" w:type="dxa"/>
            <w:hideMark/>
          </w:tcPr>
          <w:p w14:paraId="7851C138" w14:textId="77777777" w:rsidR="00E029B9" w:rsidRDefault="00E029B9" w:rsidP="00E029B9">
            <w:pPr>
              <w:jc w:val="right"/>
              <w:rPr>
                <w:b/>
                <w:sz w:val="24"/>
              </w:rPr>
            </w:pPr>
            <w:r>
              <w:rPr>
                <w:b/>
                <w:sz w:val="24"/>
              </w:rPr>
              <w:t>2</w:t>
            </w:r>
          </w:p>
          <w:p w14:paraId="2187E8C0" w14:textId="403D9064" w:rsidR="00E029B9" w:rsidRPr="005A2203" w:rsidRDefault="00E029B9" w:rsidP="00E029B9">
            <w:pPr>
              <w:rPr>
                <w:sz w:val="24"/>
              </w:rPr>
            </w:pPr>
          </w:p>
        </w:tc>
        <w:tc>
          <w:tcPr>
            <w:tcW w:w="1502" w:type="dxa"/>
            <w:hideMark/>
          </w:tcPr>
          <w:p w14:paraId="75F8DBBF" w14:textId="618A952F" w:rsidR="00E029B9" w:rsidRDefault="00E029B9" w:rsidP="00E029B9">
            <w:pPr>
              <w:ind w:left="57"/>
              <w:rPr>
                <w:sz w:val="22"/>
                <w:szCs w:val="22"/>
              </w:rPr>
            </w:pPr>
            <w:r>
              <w:rPr>
                <w:sz w:val="22"/>
                <w:szCs w:val="22"/>
              </w:rPr>
              <w:t>06.10.2022</w:t>
            </w:r>
          </w:p>
        </w:tc>
        <w:tc>
          <w:tcPr>
            <w:tcW w:w="7796" w:type="dxa"/>
          </w:tcPr>
          <w:p w14:paraId="1A63D98F" w14:textId="25BE4E1F" w:rsidR="00E029B9" w:rsidRPr="00046F72" w:rsidRDefault="00E029B9" w:rsidP="00E029B9">
            <w:pPr>
              <w:ind w:left="57"/>
              <w:rPr>
                <w:rFonts w:cs="Arial"/>
                <w:sz w:val="20"/>
                <w:szCs w:val="20"/>
              </w:rPr>
            </w:pPr>
            <w:r w:rsidRPr="00046F72">
              <w:rPr>
                <w:rFonts w:cs="Arial"/>
                <w:sz w:val="20"/>
                <w:szCs w:val="20"/>
              </w:rPr>
              <w:t>Cerchi con la testa e con la gamba sul fianco: (cerchi con la spalla e con il bacino) cerchi di movimento per migliorare la postura</w:t>
            </w:r>
          </w:p>
          <w:p w14:paraId="7E5762A3" w14:textId="7FA93BB0" w:rsidR="00E029B9" w:rsidRPr="00046F72" w:rsidRDefault="00E029B9" w:rsidP="00E029B9">
            <w:pPr>
              <w:ind w:left="57"/>
              <w:rPr>
                <w:rFonts w:cs="Arial"/>
                <w:sz w:val="20"/>
                <w:szCs w:val="20"/>
              </w:rPr>
            </w:pPr>
          </w:p>
        </w:tc>
        <w:tc>
          <w:tcPr>
            <w:tcW w:w="7796" w:type="dxa"/>
          </w:tcPr>
          <w:p w14:paraId="1CF8AC60" w14:textId="1FB50396" w:rsidR="00E029B9" w:rsidRDefault="00E029B9" w:rsidP="00E029B9">
            <w:pPr>
              <w:ind w:left="57"/>
              <w:rPr>
                <w:sz w:val="22"/>
                <w:szCs w:val="22"/>
              </w:rPr>
            </w:pPr>
          </w:p>
        </w:tc>
      </w:tr>
      <w:tr w:rsidR="00E029B9" w14:paraId="1BF0BD97" w14:textId="0AF9A7C9" w:rsidTr="00E029B9">
        <w:trPr>
          <w:trHeight w:val="681"/>
        </w:trPr>
        <w:tc>
          <w:tcPr>
            <w:tcW w:w="483" w:type="dxa"/>
            <w:hideMark/>
          </w:tcPr>
          <w:p w14:paraId="05533984" w14:textId="77777777" w:rsidR="00E029B9" w:rsidRDefault="00E029B9" w:rsidP="00E029B9">
            <w:pPr>
              <w:jc w:val="right"/>
              <w:rPr>
                <w:b/>
                <w:sz w:val="24"/>
              </w:rPr>
            </w:pPr>
            <w:r>
              <w:rPr>
                <w:b/>
                <w:sz w:val="24"/>
              </w:rPr>
              <w:t>3</w:t>
            </w:r>
          </w:p>
        </w:tc>
        <w:tc>
          <w:tcPr>
            <w:tcW w:w="1502" w:type="dxa"/>
            <w:hideMark/>
          </w:tcPr>
          <w:p w14:paraId="64D235AC" w14:textId="07AF38DF" w:rsidR="00E029B9" w:rsidRDefault="00E029B9" w:rsidP="00E029B9">
            <w:pPr>
              <w:ind w:left="57"/>
              <w:rPr>
                <w:sz w:val="22"/>
                <w:szCs w:val="22"/>
              </w:rPr>
            </w:pPr>
            <w:r>
              <w:rPr>
                <w:sz w:val="22"/>
                <w:szCs w:val="22"/>
              </w:rPr>
              <w:t>13.10.2022</w:t>
            </w:r>
          </w:p>
        </w:tc>
        <w:tc>
          <w:tcPr>
            <w:tcW w:w="7796" w:type="dxa"/>
          </w:tcPr>
          <w:p w14:paraId="58389872" w14:textId="4E6A271B" w:rsidR="00E029B9" w:rsidRPr="00046F72" w:rsidRDefault="00E029B9" w:rsidP="00E029B9">
            <w:pPr>
              <w:ind w:left="57"/>
              <w:rPr>
                <w:sz w:val="20"/>
                <w:szCs w:val="20"/>
              </w:rPr>
            </w:pPr>
            <w:r w:rsidRPr="00046F72">
              <w:rPr>
                <w:rFonts w:cs="Arial"/>
                <w:sz w:val="20"/>
                <w:szCs w:val="20"/>
              </w:rPr>
              <w:t>Roch and roll del bacino: supini, seduti, da proni - L’orologio pelvico. Liberarci dal mal di schiena</w:t>
            </w:r>
          </w:p>
        </w:tc>
        <w:tc>
          <w:tcPr>
            <w:tcW w:w="7796" w:type="dxa"/>
          </w:tcPr>
          <w:p w14:paraId="26A67362" w14:textId="796FFC8D" w:rsidR="00E029B9" w:rsidRDefault="00E029B9" w:rsidP="00E029B9">
            <w:pPr>
              <w:ind w:left="57"/>
              <w:rPr>
                <w:sz w:val="22"/>
                <w:szCs w:val="22"/>
              </w:rPr>
            </w:pPr>
          </w:p>
        </w:tc>
      </w:tr>
      <w:tr w:rsidR="00E029B9" w14:paraId="47D7BDBE" w14:textId="5AA53444" w:rsidTr="00E029B9">
        <w:trPr>
          <w:trHeight w:val="321"/>
        </w:trPr>
        <w:tc>
          <w:tcPr>
            <w:tcW w:w="483" w:type="dxa"/>
            <w:hideMark/>
          </w:tcPr>
          <w:p w14:paraId="7DA60C04" w14:textId="77777777" w:rsidR="00E029B9" w:rsidRDefault="00E029B9" w:rsidP="00E029B9">
            <w:pPr>
              <w:jc w:val="right"/>
              <w:rPr>
                <w:b/>
                <w:sz w:val="24"/>
              </w:rPr>
            </w:pPr>
            <w:r>
              <w:rPr>
                <w:b/>
                <w:sz w:val="24"/>
              </w:rPr>
              <w:t>4</w:t>
            </w:r>
          </w:p>
        </w:tc>
        <w:tc>
          <w:tcPr>
            <w:tcW w:w="1502" w:type="dxa"/>
            <w:hideMark/>
          </w:tcPr>
          <w:p w14:paraId="6627DE33" w14:textId="7426A2B8" w:rsidR="00E029B9" w:rsidRDefault="00E029B9" w:rsidP="00E029B9">
            <w:pPr>
              <w:ind w:left="57"/>
              <w:rPr>
                <w:sz w:val="22"/>
                <w:szCs w:val="22"/>
              </w:rPr>
            </w:pPr>
            <w:r>
              <w:rPr>
                <w:sz w:val="22"/>
                <w:szCs w:val="22"/>
              </w:rPr>
              <w:t>20.10.2022</w:t>
            </w:r>
          </w:p>
        </w:tc>
        <w:tc>
          <w:tcPr>
            <w:tcW w:w="7796" w:type="dxa"/>
          </w:tcPr>
          <w:p w14:paraId="372B597C" w14:textId="77777777" w:rsidR="00E029B9" w:rsidRPr="00046F72" w:rsidRDefault="00E029B9" w:rsidP="00E029B9">
            <w:pPr>
              <w:ind w:left="57"/>
              <w:rPr>
                <w:rFonts w:cs="Arial"/>
                <w:sz w:val="20"/>
                <w:szCs w:val="20"/>
              </w:rPr>
            </w:pPr>
            <w:r w:rsidRPr="00046F72">
              <w:rPr>
                <w:rFonts w:cs="Arial"/>
                <w:sz w:val="20"/>
                <w:szCs w:val="20"/>
              </w:rPr>
              <w:t>Ruotare le braccia e i pugni: la liberazione della cintura scapolare</w:t>
            </w:r>
          </w:p>
          <w:p w14:paraId="5AB03EF1" w14:textId="4275AAEF" w:rsidR="00E029B9" w:rsidRPr="00046F72" w:rsidRDefault="00E029B9" w:rsidP="00E029B9">
            <w:pPr>
              <w:ind w:left="57"/>
              <w:rPr>
                <w:sz w:val="20"/>
                <w:szCs w:val="20"/>
              </w:rPr>
            </w:pPr>
          </w:p>
        </w:tc>
        <w:tc>
          <w:tcPr>
            <w:tcW w:w="7796" w:type="dxa"/>
          </w:tcPr>
          <w:p w14:paraId="0ED3015A" w14:textId="0E3D248F" w:rsidR="00E029B9" w:rsidRDefault="00E029B9" w:rsidP="00E029B9">
            <w:pPr>
              <w:ind w:left="57"/>
              <w:rPr>
                <w:sz w:val="22"/>
                <w:szCs w:val="22"/>
              </w:rPr>
            </w:pPr>
          </w:p>
        </w:tc>
      </w:tr>
      <w:tr w:rsidR="00E029B9" w14:paraId="32081B1F" w14:textId="4FE79BB5" w:rsidTr="00E029B9">
        <w:trPr>
          <w:trHeight w:val="497"/>
        </w:trPr>
        <w:tc>
          <w:tcPr>
            <w:tcW w:w="483" w:type="dxa"/>
            <w:hideMark/>
          </w:tcPr>
          <w:p w14:paraId="3A970C33" w14:textId="77777777" w:rsidR="00E029B9" w:rsidRDefault="00E029B9" w:rsidP="00E029B9">
            <w:pPr>
              <w:jc w:val="right"/>
              <w:rPr>
                <w:b/>
                <w:sz w:val="24"/>
              </w:rPr>
            </w:pPr>
            <w:r>
              <w:rPr>
                <w:b/>
                <w:sz w:val="24"/>
              </w:rPr>
              <w:t>5</w:t>
            </w:r>
          </w:p>
        </w:tc>
        <w:tc>
          <w:tcPr>
            <w:tcW w:w="1502" w:type="dxa"/>
            <w:hideMark/>
          </w:tcPr>
          <w:p w14:paraId="4FBBC2C3" w14:textId="3840B2D1" w:rsidR="00E029B9" w:rsidRDefault="00E029B9" w:rsidP="00E029B9">
            <w:pPr>
              <w:rPr>
                <w:sz w:val="22"/>
                <w:szCs w:val="22"/>
              </w:rPr>
            </w:pPr>
            <w:r>
              <w:rPr>
                <w:sz w:val="22"/>
                <w:szCs w:val="22"/>
              </w:rPr>
              <w:t xml:space="preserve"> 27.10.2022</w:t>
            </w:r>
          </w:p>
        </w:tc>
        <w:tc>
          <w:tcPr>
            <w:tcW w:w="7796" w:type="dxa"/>
          </w:tcPr>
          <w:p w14:paraId="53E18092" w14:textId="7E41C141" w:rsidR="00E029B9" w:rsidRPr="00046F72" w:rsidRDefault="00E029B9" w:rsidP="00E029B9">
            <w:pPr>
              <w:ind w:left="57"/>
              <w:rPr>
                <w:sz w:val="20"/>
                <w:szCs w:val="20"/>
              </w:rPr>
            </w:pPr>
            <w:r w:rsidRPr="00046F72">
              <w:rPr>
                <w:rFonts w:cs="Arial"/>
                <w:sz w:val="20"/>
                <w:szCs w:val="20"/>
              </w:rPr>
              <w:t>Fluire nel respiro (1): contrarre l’addome in posizioni differenti</w:t>
            </w:r>
          </w:p>
        </w:tc>
        <w:tc>
          <w:tcPr>
            <w:tcW w:w="7796" w:type="dxa"/>
          </w:tcPr>
          <w:p w14:paraId="034D4992" w14:textId="366B77D9" w:rsidR="00E029B9" w:rsidRDefault="00E029B9" w:rsidP="00E029B9">
            <w:pPr>
              <w:ind w:left="57"/>
              <w:rPr>
                <w:sz w:val="22"/>
                <w:szCs w:val="22"/>
              </w:rPr>
            </w:pPr>
          </w:p>
        </w:tc>
      </w:tr>
      <w:tr w:rsidR="00E029B9" w14:paraId="2743B4BB" w14:textId="470C1F36" w:rsidTr="00E029B9">
        <w:trPr>
          <w:trHeight w:val="563"/>
        </w:trPr>
        <w:tc>
          <w:tcPr>
            <w:tcW w:w="483" w:type="dxa"/>
            <w:hideMark/>
          </w:tcPr>
          <w:p w14:paraId="7C053FB6" w14:textId="06D1EA19" w:rsidR="00E029B9" w:rsidRDefault="00E029B9" w:rsidP="00E029B9">
            <w:pPr>
              <w:jc w:val="right"/>
              <w:rPr>
                <w:b/>
                <w:sz w:val="24"/>
              </w:rPr>
            </w:pPr>
            <w:r>
              <w:rPr>
                <w:b/>
                <w:sz w:val="24"/>
              </w:rPr>
              <w:t>6</w:t>
            </w:r>
          </w:p>
        </w:tc>
        <w:tc>
          <w:tcPr>
            <w:tcW w:w="1502" w:type="dxa"/>
            <w:hideMark/>
          </w:tcPr>
          <w:p w14:paraId="706A25F2" w14:textId="4DB6CB4F" w:rsidR="00E029B9" w:rsidRDefault="00E029B9" w:rsidP="00E029B9">
            <w:pPr>
              <w:ind w:left="57"/>
              <w:rPr>
                <w:sz w:val="22"/>
                <w:szCs w:val="22"/>
              </w:rPr>
            </w:pPr>
            <w:r>
              <w:rPr>
                <w:sz w:val="22"/>
                <w:szCs w:val="22"/>
              </w:rPr>
              <w:t>03.11.2022</w:t>
            </w:r>
          </w:p>
        </w:tc>
        <w:tc>
          <w:tcPr>
            <w:tcW w:w="7796" w:type="dxa"/>
          </w:tcPr>
          <w:p w14:paraId="75999F8C" w14:textId="3B9FD38C" w:rsidR="00E029B9" w:rsidRPr="00046F72" w:rsidRDefault="00E029B9" w:rsidP="00E029B9">
            <w:pPr>
              <w:ind w:left="57"/>
              <w:rPr>
                <w:rFonts w:cs="Arial"/>
                <w:sz w:val="20"/>
                <w:szCs w:val="20"/>
              </w:rPr>
            </w:pPr>
            <w:r w:rsidRPr="00046F72">
              <w:rPr>
                <w:rFonts w:cs="Arial"/>
                <w:sz w:val="20"/>
                <w:szCs w:val="20"/>
              </w:rPr>
              <w:t>Estensione da proni - Vedere i talloni da proni e arrivo seduti ruotando dietro di sé</w:t>
            </w:r>
          </w:p>
        </w:tc>
        <w:tc>
          <w:tcPr>
            <w:tcW w:w="7796" w:type="dxa"/>
          </w:tcPr>
          <w:p w14:paraId="371624CD" w14:textId="0D0E387C" w:rsidR="00E029B9" w:rsidRDefault="00E029B9" w:rsidP="00E029B9">
            <w:pPr>
              <w:ind w:left="57"/>
              <w:rPr>
                <w:rFonts w:cs="Arial"/>
                <w:sz w:val="22"/>
                <w:szCs w:val="22"/>
              </w:rPr>
            </w:pPr>
          </w:p>
        </w:tc>
      </w:tr>
      <w:tr w:rsidR="00E029B9" w14:paraId="726DF98F" w14:textId="77777777" w:rsidTr="00E029B9">
        <w:trPr>
          <w:trHeight w:val="457"/>
        </w:trPr>
        <w:tc>
          <w:tcPr>
            <w:tcW w:w="483" w:type="dxa"/>
          </w:tcPr>
          <w:p w14:paraId="0F06E667" w14:textId="397FB422" w:rsidR="00E029B9" w:rsidRDefault="00E029B9" w:rsidP="00E029B9">
            <w:pPr>
              <w:jc w:val="right"/>
              <w:rPr>
                <w:b/>
                <w:sz w:val="24"/>
              </w:rPr>
            </w:pPr>
            <w:r>
              <w:rPr>
                <w:b/>
                <w:sz w:val="24"/>
              </w:rPr>
              <w:t>7</w:t>
            </w:r>
          </w:p>
        </w:tc>
        <w:tc>
          <w:tcPr>
            <w:tcW w:w="1502" w:type="dxa"/>
          </w:tcPr>
          <w:p w14:paraId="16C1A761" w14:textId="5D1042FF" w:rsidR="00E029B9" w:rsidRDefault="00E029B9" w:rsidP="00E029B9">
            <w:pPr>
              <w:ind w:left="57"/>
              <w:rPr>
                <w:sz w:val="22"/>
                <w:szCs w:val="22"/>
              </w:rPr>
            </w:pPr>
            <w:r>
              <w:rPr>
                <w:sz w:val="22"/>
                <w:szCs w:val="22"/>
              </w:rPr>
              <w:t>10.11.2022</w:t>
            </w:r>
          </w:p>
        </w:tc>
        <w:tc>
          <w:tcPr>
            <w:tcW w:w="7796" w:type="dxa"/>
          </w:tcPr>
          <w:p w14:paraId="5F5D2394" w14:textId="7D83824A" w:rsidR="00E029B9" w:rsidRPr="00046F72" w:rsidRDefault="00E029B9" w:rsidP="00E029B9">
            <w:pPr>
              <w:ind w:left="57"/>
              <w:rPr>
                <w:rFonts w:cs="Arial"/>
                <w:sz w:val="20"/>
                <w:szCs w:val="20"/>
              </w:rPr>
            </w:pPr>
            <w:r w:rsidRPr="00046F72">
              <w:rPr>
                <w:rFonts w:cs="Arial"/>
                <w:sz w:val="20"/>
                <w:szCs w:val="20"/>
              </w:rPr>
              <w:t>Rotazione delle anche da seduti e sul fianco</w:t>
            </w:r>
          </w:p>
        </w:tc>
        <w:tc>
          <w:tcPr>
            <w:tcW w:w="7796" w:type="dxa"/>
          </w:tcPr>
          <w:p w14:paraId="1E3F034A" w14:textId="218AA809" w:rsidR="00E029B9" w:rsidRDefault="00E029B9" w:rsidP="00E029B9">
            <w:pPr>
              <w:ind w:left="57"/>
              <w:rPr>
                <w:rFonts w:cs="Arial"/>
                <w:sz w:val="22"/>
                <w:szCs w:val="22"/>
              </w:rPr>
            </w:pPr>
          </w:p>
        </w:tc>
      </w:tr>
      <w:tr w:rsidR="00E029B9" w14:paraId="066B8286" w14:textId="77777777" w:rsidTr="00E029B9">
        <w:trPr>
          <w:trHeight w:val="435"/>
        </w:trPr>
        <w:tc>
          <w:tcPr>
            <w:tcW w:w="483" w:type="dxa"/>
          </w:tcPr>
          <w:p w14:paraId="000BCE53" w14:textId="732E464E" w:rsidR="00E029B9" w:rsidRDefault="00E029B9" w:rsidP="00E029B9">
            <w:pPr>
              <w:jc w:val="right"/>
              <w:rPr>
                <w:b/>
                <w:sz w:val="24"/>
              </w:rPr>
            </w:pPr>
            <w:r>
              <w:rPr>
                <w:b/>
                <w:sz w:val="24"/>
              </w:rPr>
              <w:t>8</w:t>
            </w:r>
          </w:p>
        </w:tc>
        <w:tc>
          <w:tcPr>
            <w:tcW w:w="1502" w:type="dxa"/>
          </w:tcPr>
          <w:p w14:paraId="5FF704DE" w14:textId="2F2FA485" w:rsidR="00E029B9" w:rsidRDefault="00E029B9" w:rsidP="00E029B9">
            <w:pPr>
              <w:ind w:left="57"/>
              <w:rPr>
                <w:sz w:val="22"/>
                <w:szCs w:val="22"/>
              </w:rPr>
            </w:pPr>
            <w:r>
              <w:rPr>
                <w:sz w:val="22"/>
                <w:szCs w:val="22"/>
              </w:rPr>
              <w:t>17.11.2022</w:t>
            </w:r>
          </w:p>
        </w:tc>
        <w:tc>
          <w:tcPr>
            <w:tcW w:w="7796" w:type="dxa"/>
          </w:tcPr>
          <w:p w14:paraId="6E31C030" w14:textId="392A4852" w:rsidR="00E029B9" w:rsidRPr="00046F72" w:rsidRDefault="00E029B9" w:rsidP="00E029B9">
            <w:pPr>
              <w:ind w:left="57"/>
              <w:rPr>
                <w:rFonts w:cs="Arial"/>
                <w:sz w:val="20"/>
                <w:szCs w:val="20"/>
              </w:rPr>
            </w:pPr>
            <w:r w:rsidRPr="00046F72">
              <w:rPr>
                <w:rFonts w:cs="Arial"/>
                <w:sz w:val="20"/>
                <w:szCs w:val="20"/>
              </w:rPr>
              <w:t>Ruotare da seduti con l’uso degli occhi e delle mani (Twist da seduti)</w:t>
            </w:r>
          </w:p>
        </w:tc>
        <w:tc>
          <w:tcPr>
            <w:tcW w:w="7796" w:type="dxa"/>
          </w:tcPr>
          <w:p w14:paraId="228293C4" w14:textId="132ADB75" w:rsidR="00E029B9" w:rsidRDefault="00E029B9" w:rsidP="00E029B9">
            <w:pPr>
              <w:ind w:left="57"/>
              <w:rPr>
                <w:rFonts w:cs="Arial"/>
                <w:sz w:val="22"/>
                <w:szCs w:val="22"/>
              </w:rPr>
            </w:pPr>
          </w:p>
        </w:tc>
      </w:tr>
      <w:tr w:rsidR="00E029B9" w14:paraId="06EAED4C" w14:textId="77777777" w:rsidTr="00E029B9">
        <w:trPr>
          <w:trHeight w:val="431"/>
        </w:trPr>
        <w:tc>
          <w:tcPr>
            <w:tcW w:w="483" w:type="dxa"/>
          </w:tcPr>
          <w:p w14:paraId="657B0A9F" w14:textId="514C02E4" w:rsidR="00E029B9" w:rsidRDefault="00E029B9" w:rsidP="00E029B9">
            <w:pPr>
              <w:jc w:val="right"/>
              <w:rPr>
                <w:b/>
                <w:sz w:val="24"/>
              </w:rPr>
            </w:pPr>
            <w:r>
              <w:rPr>
                <w:b/>
                <w:sz w:val="24"/>
              </w:rPr>
              <w:t>9</w:t>
            </w:r>
          </w:p>
        </w:tc>
        <w:tc>
          <w:tcPr>
            <w:tcW w:w="1502" w:type="dxa"/>
          </w:tcPr>
          <w:p w14:paraId="3C535B97" w14:textId="69D1FF6C" w:rsidR="00E029B9" w:rsidRDefault="00E029B9" w:rsidP="00E029B9">
            <w:pPr>
              <w:ind w:left="57"/>
              <w:rPr>
                <w:sz w:val="22"/>
                <w:szCs w:val="22"/>
              </w:rPr>
            </w:pPr>
            <w:r>
              <w:rPr>
                <w:sz w:val="22"/>
                <w:szCs w:val="22"/>
              </w:rPr>
              <w:t>24.11.2022</w:t>
            </w:r>
          </w:p>
        </w:tc>
        <w:tc>
          <w:tcPr>
            <w:tcW w:w="7796" w:type="dxa"/>
          </w:tcPr>
          <w:p w14:paraId="6E71AAD7" w14:textId="262539F2" w:rsidR="00E029B9" w:rsidRPr="00046F72" w:rsidRDefault="00E029B9" w:rsidP="00E029B9">
            <w:pPr>
              <w:ind w:left="57"/>
              <w:rPr>
                <w:rFonts w:cs="Arial"/>
                <w:sz w:val="20"/>
                <w:szCs w:val="20"/>
              </w:rPr>
            </w:pPr>
            <w:r w:rsidRPr="00046F72">
              <w:rPr>
                <w:rFonts w:cs="Arial"/>
                <w:sz w:val="20"/>
                <w:szCs w:val="20"/>
              </w:rPr>
              <w:t>Fluire nel respiro (2)</w:t>
            </w:r>
          </w:p>
        </w:tc>
        <w:tc>
          <w:tcPr>
            <w:tcW w:w="7796" w:type="dxa"/>
          </w:tcPr>
          <w:p w14:paraId="64ED83EC" w14:textId="05A6E37B" w:rsidR="00E029B9" w:rsidRDefault="00E029B9" w:rsidP="00E029B9">
            <w:pPr>
              <w:ind w:left="57"/>
              <w:rPr>
                <w:rFonts w:cs="Arial"/>
                <w:sz w:val="22"/>
                <w:szCs w:val="22"/>
              </w:rPr>
            </w:pPr>
          </w:p>
        </w:tc>
      </w:tr>
      <w:tr w:rsidR="00E029B9" w14:paraId="409FE6DE" w14:textId="77777777" w:rsidTr="00E029B9">
        <w:trPr>
          <w:trHeight w:val="423"/>
        </w:trPr>
        <w:tc>
          <w:tcPr>
            <w:tcW w:w="483" w:type="dxa"/>
          </w:tcPr>
          <w:p w14:paraId="7D9E3A0C" w14:textId="64A1874F" w:rsidR="00E029B9" w:rsidRDefault="00E029B9" w:rsidP="00E029B9">
            <w:pPr>
              <w:jc w:val="right"/>
              <w:rPr>
                <w:b/>
                <w:sz w:val="24"/>
              </w:rPr>
            </w:pPr>
            <w:r>
              <w:rPr>
                <w:b/>
                <w:sz w:val="24"/>
              </w:rPr>
              <w:t>10</w:t>
            </w:r>
          </w:p>
        </w:tc>
        <w:tc>
          <w:tcPr>
            <w:tcW w:w="1502" w:type="dxa"/>
          </w:tcPr>
          <w:p w14:paraId="3A25DC77" w14:textId="5168B8A0" w:rsidR="00E029B9" w:rsidRDefault="00E029B9" w:rsidP="00E029B9">
            <w:pPr>
              <w:ind w:left="57"/>
              <w:rPr>
                <w:sz w:val="22"/>
                <w:szCs w:val="22"/>
              </w:rPr>
            </w:pPr>
            <w:r>
              <w:rPr>
                <w:rFonts w:cs="Arial"/>
                <w:sz w:val="22"/>
                <w:szCs w:val="22"/>
              </w:rPr>
              <w:t>01.12</w:t>
            </w:r>
            <w:r w:rsidRPr="00267CA0">
              <w:rPr>
                <w:rFonts w:cs="Arial"/>
                <w:sz w:val="22"/>
                <w:szCs w:val="22"/>
              </w:rPr>
              <w:t>.2022</w:t>
            </w:r>
          </w:p>
        </w:tc>
        <w:tc>
          <w:tcPr>
            <w:tcW w:w="7796" w:type="dxa"/>
          </w:tcPr>
          <w:p w14:paraId="7D2CCFAD" w14:textId="77777777" w:rsidR="00E029B9" w:rsidRPr="00046F72" w:rsidRDefault="00E029B9" w:rsidP="00E029B9">
            <w:pPr>
              <w:jc w:val="both"/>
              <w:rPr>
                <w:rFonts w:cs="Arial"/>
                <w:sz w:val="20"/>
                <w:szCs w:val="20"/>
              </w:rPr>
            </w:pPr>
            <w:r w:rsidRPr="00046F72">
              <w:rPr>
                <w:rFonts w:cs="Arial"/>
                <w:sz w:val="20"/>
                <w:szCs w:val="20"/>
              </w:rPr>
              <w:t>Da in piedi ai 4 appoggi, all’arrivo seduti e alzarsi nella spirale</w:t>
            </w:r>
          </w:p>
          <w:p w14:paraId="2699B16A" w14:textId="3B282D17" w:rsidR="00E029B9" w:rsidRPr="00046F72" w:rsidRDefault="00E029B9" w:rsidP="00E029B9">
            <w:pPr>
              <w:ind w:left="57"/>
              <w:rPr>
                <w:rFonts w:cs="Arial"/>
                <w:sz w:val="20"/>
                <w:szCs w:val="20"/>
              </w:rPr>
            </w:pPr>
            <w:r w:rsidRPr="00046F72">
              <w:rPr>
                <w:rFonts w:cs="Arial"/>
                <w:sz w:val="20"/>
                <w:szCs w:val="20"/>
              </w:rPr>
              <w:t>Scendere al suolo e salire eretti comodamente</w:t>
            </w:r>
          </w:p>
        </w:tc>
        <w:tc>
          <w:tcPr>
            <w:tcW w:w="7796" w:type="dxa"/>
          </w:tcPr>
          <w:p w14:paraId="59878FAE" w14:textId="19B3ED0C" w:rsidR="00E029B9" w:rsidRDefault="00E029B9" w:rsidP="00E029B9">
            <w:pPr>
              <w:ind w:left="57"/>
              <w:rPr>
                <w:rFonts w:cs="Arial"/>
                <w:sz w:val="22"/>
                <w:szCs w:val="22"/>
              </w:rPr>
            </w:pPr>
          </w:p>
        </w:tc>
      </w:tr>
    </w:tbl>
    <w:p w14:paraId="5AB91117" w14:textId="2B96E50F" w:rsidR="00B45F32" w:rsidRDefault="00B45F32" w:rsidP="00B45F32">
      <w:pPr>
        <w:jc w:val="both"/>
        <w:rPr>
          <w:rFonts w:cs="Arial"/>
          <w:sz w:val="19"/>
          <w:szCs w:val="19"/>
        </w:rPr>
      </w:pPr>
      <w:r w:rsidRPr="00CC7A80">
        <w:rPr>
          <w:rFonts w:cs="Arial"/>
          <w:sz w:val="19"/>
          <w:szCs w:val="19"/>
        </w:rPr>
        <w:t>Il programma è suscettibile di modifiche in rapporto alle risposte del gruppo o sulla base delle richieste dei partecipanti</w:t>
      </w:r>
    </w:p>
    <w:p w14:paraId="08D18CE8" w14:textId="77777777" w:rsidR="00B45F32" w:rsidRPr="00CC7A80" w:rsidRDefault="00B45F32" w:rsidP="00B45F32">
      <w:pPr>
        <w:jc w:val="both"/>
        <w:rPr>
          <w:rFonts w:cs="Arial"/>
          <w:b/>
          <w:sz w:val="19"/>
          <w:szCs w:val="19"/>
        </w:rPr>
      </w:pPr>
      <w:r w:rsidRPr="00CC7A80">
        <w:rPr>
          <w:rFonts w:cs="Arial"/>
          <w:b/>
          <w:sz w:val="19"/>
          <w:szCs w:val="19"/>
        </w:rPr>
        <w:t xml:space="preserve">Temi di lezione in sostituzione: </w:t>
      </w:r>
    </w:p>
    <w:p w14:paraId="6A1742D2" w14:textId="77777777" w:rsidR="00B45F32" w:rsidRPr="00CC7A80" w:rsidRDefault="00B45F32" w:rsidP="00B45F32">
      <w:pPr>
        <w:jc w:val="both"/>
        <w:rPr>
          <w:rFonts w:cs="Arial"/>
          <w:sz w:val="19"/>
          <w:szCs w:val="19"/>
        </w:rPr>
      </w:pPr>
      <w:r w:rsidRPr="00CC7A80">
        <w:rPr>
          <w:rFonts w:cs="Arial"/>
          <w:sz w:val="19"/>
          <w:szCs w:val="19"/>
        </w:rPr>
        <w:t>Attività a coppie di mobilizzazione dolce e contatto: sperimentare elementi dell’Integrazione Funzionale.</w:t>
      </w:r>
    </w:p>
    <w:p w14:paraId="196B6861" w14:textId="77777777" w:rsidR="00B45F32" w:rsidRPr="00CC7A80" w:rsidRDefault="00B45F32" w:rsidP="00B45F32">
      <w:pPr>
        <w:jc w:val="both"/>
        <w:rPr>
          <w:rFonts w:cs="Arial"/>
          <w:sz w:val="19"/>
          <w:szCs w:val="19"/>
        </w:rPr>
      </w:pPr>
      <w:r w:rsidRPr="00CC7A80">
        <w:rPr>
          <w:rFonts w:cs="Arial"/>
          <w:b/>
          <w:sz w:val="19"/>
          <w:szCs w:val="19"/>
        </w:rPr>
        <w:t>Lezioni da supini con utilizzo dei rotoli di coperta</w:t>
      </w:r>
      <w:r w:rsidRPr="00CC7A80">
        <w:rPr>
          <w:rFonts w:cs="Arial"/>
          <w:sz w:val="19"/>
          <w:szCs w:val="19"/>
        </w:rPr>
        <w:t xml:space="preserve">… il rotolo sotto un lato del corpo, il rotolo sotto la colonna al centro, il rotolo trasversale sotto la zona lombare ed il bacino, il rotolo sotto il collo, il rotolo trasversale sotto il dorso. </w:t>
      </w:r>
    </w:p>
    <w:p w14:paraId="41F7FE98" w14:textId="37D0F750" w:rsidR="00B45F32" w:rsidRPr="00B45F32" w:rsidRDefault="00B45F32" w:rsidP="00B45F32">
      <w:pPr>
        <w:jc w:val="both"/>
        <w:rPr>
          <w:rFonts w:cs="Arial"/>
          <w:sz w:val="19"/>
          <w:szCs w:val="19"/>
        </w:rPr>
      </w:pPr>
      <w:r w:rsidRPr="00CC7A80">
        <w:rPr>
          <w:rFonts w:cs="Arial"/>
          <w:sz w:val="19"/>
          <w:szCs w:val="19"/>
          <w:u w:val="single"/>
        </w:rPr>
        <w:t xml:space="preserve">Altre </w:t>
      </w:r>
      <w:proofErr w:type="spellStart"/>
      <w:proofErr w:type="gramStart"/>
      <w:r w:rsidRPr="00CC7A80">
        <w:rPr>
          <w:rFonts w:cs="Arial"/>
          <w:sz w:val="19"/>
          <w:szCs w:val="19"/>
          <w:u w:val="single"/>
        </w:rPr>
        <w:t>lezioni:</w:t>
      </w:r>
      <w:r w:rsidRPr="00CC7A80">
        <w:rPr>
          <w:rFonts w:cs="Arial"/>
          <w:sz w:val="19"/>
          <w:szCs w:val="19"/>
        </w:rPr>
        <w:t>Camminare</w:t>
      </w:r>
      <w:proofErr w:type="spellEnd"/>
      <w:proofErr w:type="gramEnd"/>
      <w:r w:rsidRPr="00CC7A80">
        <w:rPr>
          <w:rFonts w:cs="Arial"/>
          <w:sz w:val="19"/>
          <w:szCs w:val="19"/>
        </w:rPr>
        <w:t xml:space="preserve"> sulla schiena. Sedersi alla maniera indiana. La catena vertebrale ed il cingolo scapolare. Piegare la testa di lato da seduti. Contrarre i glutei. Sulla guancia ecc.</w:t>
      </w:r>
    </w:p>
    <w:sectPr w:rsidR="00B45F32" w:rsidRPr="00B45F32" w:rsidSect="00046F72">
      <w:pgSz w:w="11906" w:h="16838"/>
      <w:pgMar w:top="2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03"/>
    <w:rsid w:val="00046F72"/>
    <w:rsid w:val="0006714E"/>
    <w:rsid w:val="001052B4"/>
    <w:rsid w:val="00267CA0"/>
    <w:rsid w:val="002E58AC"/>
    <w:rsid w:val="005A2203"/>
    <w:rsid w:val="008F3755"/>
    <w:rsid w:val="00955F8C"/>
    <w:rsid w:val="009C3EB6"/>
    <w:rsid w:val="00B45F32"/>
    <w:rsid w:val="00BB1F64"/>
    <w:rsid w:val="00C5785F"/>
    <w:rsid w:val="00CB6454"/>
    <w:rsid w:val="00CD7797"/>
    <w:rsid w:val="00D95746"/>
    <w:rsid w:val="00E029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26F0"/>
  <w15:chartTrackingRefBased/>
  <w15:docId w15:val="{8178360D-D1FB-48A2-9564-22303DAB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2203"/>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5A2203"/>
    <w:rPr>
      <w:sz w:val="20"/>
      <w:szCs w:val="20"/>
    </w:rPr>
  </w:style>
  <w:style w:type="character" w:customStyle="1" w:styleId="TestonotaapidipaginaCarattere">
    <w:name w:val="Testo nota a piè di pagina Carattere"/>
    <w:basedOn w:val="Carpredefinitoparagrafo"/>
    <w:link w:val="Testonotaapidipagina"/>
    <w:semiHidden/>
    <w:rsid w:val="005A2203"/>
    <w:rPr>
      <w:rFonts w:ascii="Arial" w:eastAsia="Times New Roman" w:hAnsi="Arial" w:cs="Times New Roman"/>
      <w:sz w:val="20"/>
      <w:szCs w:val="20"/>
      <w:lang w:eastAsia="it-IT"/>
    </w:rPr>
  </w:style>
  <w:style w:type="paragraph" w:customStyle="1" w:styleId="TESTONORMALE">
    <w:name w:val="TESTO NORMALE"/>
    <w:rsid w:val="005A2203"/>
    <w:pPr>
      <w:spacing w:before="240" w:after="0" w:line="360" w:lineRule="atLeast"/>
      <w:jc w:val="both"/>
    </w:pPr>
    <w:rPr>
      <w:rFonts w:ascii="elite" w:eastAsia="Times New Roman" w:hAnsi="elite" w:cs="Times New Roman"/>
      <w:sz w:val="20"/>
      <w:szCs w:val="20"/>
      <w:lang w:eastAsia="it-IT"/>
    </w:rPr>
  </w:style>
  <w:style w:type="paragraph" w:styleId="Intestazione">
    <w:name w:val="header"/>
    <w:basedOn w:val="Normale"/>
    <w:link w:val="IntestazioneCarattere"/>
    <w:uiPriority w:val="99"/>
    <w:rsid w:val="005A2203"/>
    <w:pPr>
      <w:tabs>
        <w:tab w:val="center" w:pos="4819"/>
        <w:tab w:val="right" w:pos="9638"/>
      </w:tabs>
    </w:pPr>
  </w:style>
  <w:style w:type="character" w:customStyle="1" w:styleId="IntestazioneCarattere">
    <w:name w:val="Intestazione Carattere"/>
    <w:basedOn w:val="Carpredefinitoparagrafo"/>
    <w:link w:val="Intestazione"/>
    <w:uiPriority w:val="99"/>
    <w:rsid w:val="005A2203"/>
    <w:rPr>
      <w:rFonts w:ascii="Arial" w:eastAsia="Times New Roman" w:hAnsi="Arial" w:cs="Times New Roman"/>
      <w:sz w:val="28"/>
      <w:szCs w:val="24"/>
      <w:lang w:eastAsia="it-IT"/>
    </w:rPr>
  </w:style>
  <w:style w:type="paragraph" w:customStyle="1" w:styleId="Textbody">
    <w:name w:val="Text body"/>
    <w:basedOn w:val="Normale"/>
    <w:rsid w:val="00BB1F64"/>
    <w:pPr>
      <w:widowControl w:val="0"/>
      <w:suppressAutoHyphens/>
      <w:autoSpaceDN w:val="0"/>
      <w:spacing w:after="120"/>
      <w:textAlignment w:val="baseline"/>
    </w:pPr>
    <w:rPr>
      <w:rFonts w:ascii="Times New Roman" w:eastAsia="SimSun" w:hAnsi="Times New Roman" w:cs="Arial"/>
      <w:kern w:val="3"/>
      <w:sz w:val="24"/>
      <w:lang w:eastAsia="en-US"/>
    </w:rPr>
  </w:style>
  <w:style w:type="character" w:customStyle="1" w:styleId="StrongEmphasis">
    <w:name w:val="Strong Emphasis"/>
    <w:rsid w:val="00BB1F64"/>
    <w:rPr>
      <w:b/>
      <w:bCs/>
    </w:rPr>
  </w:style>
  <w:style w:type="paragraph" w:customStyle="1" w:styleId="Standard">
    <w:name w:val="Standard"/>
    <w:rsid w:val="00BB1F64"/>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styleId="Rimandocommento">
    <w:name w:val="annotation reference"/>
    <w:basedOn w:val="Carpredefinitoparagrafo"/>
    <w:uiPriority w:val="99"/>
    <w:semiHidden/>
    <w:unhideWhenUsed/>
    <w:rsid w:val="00E029B9"/>
    <w:rPr>
      <w:sz w:val="16"/>
      <w:szCs w:val="16"/>
    </w:rPr>
  </w:style>
  <w:style w:type="paragraph" w:styleId="Testocommento">
    <w:name w:val="annotation text"/>
    <w:basedOn w:val="Normale"/>
    <w:link w:val="TestocommentoCarattere"/>
    <w:uiPriority w:val="99"/>
    <w:semiHidden/>
    <w:unhideWhenUsed/>
    <w:rsid w:val="00E029B9"/>
    <w:rPr>
      <w:sz w:val="20"/>
      <w:szCs w:val="20"/>
    </w:rPr>
  </w:style>
  <w:style w:type="character" w:customStyle="1" w:styleId="TestocommentoCarattere">
    <w:name w:val="Testo commento Carattere"/>
    <w:basedOn w:val="Carpredefinitoparagrafo"/>
    <w:link w:val="Testocommento"/>
    <w:uiPriority w:val="99"/>
    <w:semiHidden/>
    <w:rsid w:val="00E029B9"/>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029B9"/>
    <w:rPr>
      <w:b/>
      <w:bCs/>
    </w:rPr>
  </w:style>
  <w:style w:type="character" w:customStyle="1" w:styleId="SoggettocommentoCarattere">
    <w:name w:val="Soggetto commento Carattere"/>
    <w:basedOn w:val="TestocommentoCarattere"/>
    <w:link w:val="Soggettocommento"/>
    <w:uiPriority w:val="99"/>
    <w:semiHidden/>
    <w:rsid w:val="00E029B9"/>
    <w:rPr>
      <w:rFonts w:ascii="Arial" w:eastAsia="Times New Roman" w:hAnsi="Arial"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461</Words>
  <Characters>2633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4</cp:revision>
  <dcterms:created xsi:type="dcterms:W3CDTF">2022-06-18T21:48:00Z</dcterms:created>
  <dcterms:modified xsi:type="dcterms:W3CDTF">2022-07-05T11:35:00Z</dcterms:modified>
</cp:coreProperties>
</file>