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7BA" w:rsidRDefault="00B337BA" w:rsidP="0016222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</w:t>
      </w:r>
    </w:p>
    <w:p w:rsidR="00251F6E" w:rsidRDefault="00251F6E" w:rsidP="0016222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E1EAF">
        <w:rPr>
          <w:rFonts w:ascii="Times New Roman" w:hAnsi="Times New Roman" w:cs="Times New Roman"/>
          <w:b/>
          <w:sz w:val="24"/>
        </w:rPr>
        <w:t>Talete</w:t>
      </w:r>
      <w:r w:rsidR="006A2A9C" w:rsidRPr="000E1EAF">
        <w:rPr>
          <w:rFonts w:ascii="Times New Roman" w:hAnsi="Times New Roman" w:cs="Times New Roman"/>
          <w:b/>
          <w:sz w:val="24"/>
        </w:rPr>
        <w:t xml:space="preserve"> di Mileto</w:t>
      </w:r>
      <w:r w:rsidR="006A2A9C">
        <w:rPr>
          <w:rFonts w:ascii="Times New Roman" w:hAnsi="Times New Roman" w:cs="Times New Roman"/>
          <w:sz w:val="24"/>
        </w:rPr>
        <w:t xml:space="preserve">  (sec. VII-VI  a.C.) </w:t>
      </w:r>
    </w:p>
    <w:p w:rsidR="00652BBC" w:rsidRDefault="00652BBC" w:rsidP="0016222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51F6E" w:rsidRPr="00DB4C9E" w:rsidRDefault="00652BBC" w:rsidP="0016222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52BBC">
        <w:rPr>
          <w:rFonts w:ascii="Times New Roman" w:hAnsi="Times New Roman" w:cs="Times New Roman"/>
          <w:b/>
          <w:sz w:val="24"/>
        </w:rPr>
        <w:t>il primo</w:t>
      </w:r>
      <w:r w:rsidR="00DB4C9E">
        <w:rPr>
          <w:rFonts w:ascii="Times New Roman" w:hAnsi="Times New Roman" w:cs="Times New Roman"/>
          <w:b/>
          <w:sz w:val="24"/>
        </w:rPr>
        <w:t xml:space="preserve">   </w:t>
      </w:r>
      <w:r w:rsidR="00DB4C9E" w:rsidRPr="00DB4C9E">
        <w:rPr>
          <w:rFonts w:ascii="Times New Roman" w:hAnsi="Times New Roman" w:cs="Times New Roman"/>
          <w:sz w:val="24"/>
        </w:rPr>
        <w:t>«</w:t>
      </w:r>
      <w:proofErr w:type="spellStart"/>
      <w:r w:rsidR="00DB4C9E">
        <w:rPr>
          <w:rFonts w:ascii="Times New Roman" w:hAnsi="Times New Roman" w:cs="Times New Roman"/>
          <w:sz w:val="24"/>
        </w:rPr>
        <w:t>…</w:t>
      </w:r>
      <w:r w:rsidR="00DB4C9E" w:rsidRPr="00DB4C9E">
        <w:rPr>
          <w:rFonts w:ascii="Times New Roman" w:hAnsi="Times New Roman" w:cs="Times New Roman"/>
          <w:i/>
          <w:sz w:val="24"/>
        </w:rPr>
        <w:t>quelli</w:t>
      </w:r>
      <w:proofErr w:type="spellEnd"/>
      <w:r w:rsidR="00DB4C9E" w:rsidRPr="00DB4C9E">
        <w:rPr>
          <w:rFonts w:ascii="Times New Roman" w:hAnsi="Times New Roman" w:cs="Times New Roman"/>
          <w:i/>
          <w:sz w:val="24"/>
        </w:rPr>
        <w:t xml:space="preserve"> che furono del tutti i primi a incamminarsi su questa via</w:t>
      </w:r>
      <w:r w:rsidR="00DB4C9E">
        <w:rPr>
          <w:rFonts w:ascii="Times New Roman" w:hAnsi="Times New Roman" w:cs="Times New Roman"/>
          <w:sz w:val="24"/>
        </w:rPr>
        <w:t>»</w:t>
      </w:r>
      <w:r w:rsidR="00DB4C9E" w:rsidRPr="00DB4C9E">
        <w:rPr>
          <w:rFonts w:ascii="Times New Roman" w:hAnsi="Times New Roman" w:cs="Times New Roman"/>
          <w:sz w:val="24"/>
        </w:rPr>
        <w:t xml:space="preserve"> (Aristotele)</w:t>
      </w:r>
    </w:p>
    <w:p w:rsidR="007E2E15" w:rsidRDefault="00162223" w:rsidP="0016222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 certo non ne era consapevole né se ne curava. Quelli che si sono incamminati lungo la strada da lui aperta l’hanno </w:t>
      </w:r>
      <w:r w:rsidR="000E1EAF">
        <w:rPr>
          <w:rFonts w:ascii="Times New Roman" w:hAnsi="Times New Roman" w:cs="Times New Roman"/>
          <w:sz w:val="24"/>
        </w:rPr>
        <w:t>presentato</w:t>
      </w:r>
      <w:r>
        <w:rPr>
          <w:rFonts w:ascii="Times New Roman" w:hAnsi="Times New Roman" w:cs="Times New Roman"/>
          <w:sz w:val="24"/>
        </w:rPr>
        <w:t xml:space="preserve"> come “primo”. Il primo di quell’amore per il sapere (la </w:t>
      </w:r>
      <w:r w:rsidRPr="00162223">
        <w:rPr>
          <w:rFonts w:ascii="Times New Roman" w:hAnsi="Times New Roman" w:cs="Times New Roman"/>
          <w:i/>
          <w:sz w:val="24"/>
        </w:rPr>
        <w:t>filosofia</w:t>
      </w:r>
      <w:r>
        <w:rPr>
          <w:rFonts w:ascii="Times New Roman" w:hAnsi="Times New Roman" w:cs="Times New Roman"/>
          <w:sz w:val="24"/>
        </w:rPr>
        <w:t xml:space="preserve">) che lo spingeva a cercare l’elemento comune che univa tutte le cose. </w:t>
      </w:r>
      <w:r w:rsidR="003079C3">
        <w:rPr>
          <w:rFonts w:ascii="Times New Roman" w:hAnsi="Times New Roman" w:cs="Times New Roman"/>
          <w:sz w:val="24"/>
        </w:rPr>
        <w:t>Talete l</w:t>
      </w:r>
      <w:r>
        <w:rPr>
          <w:rFonts w:ascii="Times New Roman" w:hAnsi="Times New Roman" w:cs="Times New Roman"/>
          <w:sz w:val="24"/>
        </w:rPr>
        <w:t>’ha indicato nell’acqua osservando</w:t>
      </w:r>
      <w:r w:rsidR="003079C3">
        <w:rPr>
          <w:rFonts w:ascii="Times New Roman" w:hAnsi="Times New Roman" w:cs="Times New Roman"/>
          <w:sz w:val="24"/>
        </w:rPr>
        <w:t xml:space="preserve"> e sostenendo che </w:t>
      </w:r>
      <w:r w:rsidR="00DD73B9">
        <w:rPr>
          <w:rFonts w:ascii="Times New Roman" w:hAnsi="Times New Roman" w:cs="Times New Roman"/>
          <w:sz w:val="24"/>
        </w:rPr>
        <w:t xml:space="preserve">in tutto </w:t>
      </w:r>
      <w:r w:rsidR="003079C3">
        <w:rPr>
          <w:rFonts w:ascii="Times New Roman" w:hAnsi="Times New Roman" w:cs="Times New Roman"/>
          <w:sz w:val="24"/>
        </w:rPr>
        <w:t>è presente un elemento umido</w:t>
      </w:r>
      <w:r w:rsidR="004D2746">
        <w:rPr>
          <w:rFonts w:ascii="Times New Roman" w:hAnsi="Times New Roman" w:cs="Times New Roman"/>
          <w:sz w:val="24"/>
        </w:rPr>
        <w:t xml:space="preserve"> e </w:t>
      </w:r>
      <w:r w:rsidR="004F6B45">
        <w:rPr>
          <w:rFonts w:ascii="Times New Roman" w:hAnsi="Times New Roman" w:cs="Times New Roman"/>
          <w:sz w:val="24"/>
        </w:rPr>
        <w:t xml:space="preserve">che </w:t>
      </w:r>
      <w:r w:rsidR="004D2746">
        <w:rPr>
          <w:rFonts w:ascii="Times New Roman" w:hAnsi="Times New Roman" w:cs="Times New Roman"/>
          <w:sz w:val="24"/>
        </w:rPr>
        <w:t xml:space="preserve">la stessa terra si trova </w:t>
      </w:r>
      <w:r w:rsidR="00652BBC">
        <w:rPr>
          <w:rFonts w:ascii="Times New Roman" w:hAnsi="Times New Roman" w:cs="Times New Roman"/>
          <w:sz w:val="24"/>
        </w:rPr>
        <w:t>su</w:t>
      </w:r>
      <w:r w:rsidR="004D2746">
        <w:rPr>
          <w:rFonts w:ascii="Times New Roman" w:hAnsi="Times New Roman" w:cs="Times New Roman"/>
          <w:sz w:val="24"/>
        </w:rPr>
        <w:t>ll’acqua</w:t>
      </w:r>
      <w:r w:rsidR="003079C3">
        <w:rPr>
          <w:rFonts w:ascii="Times New Roman" w:hAnsi="Times New Roman" w:cs="Times New Roman"/>
          <w:sz w:val="24"/>
        </w:rPr>
        <w:t xml:space="preserve">. Se la realtà ha un principio </w:t>
      </w:r>
      <w:r w:rsidR="007E2E15">
        <w:rPr>
          <w:rFonts w:ascii="Times New Roman" w:hAnsi="Times New Roman" w:cs="Times New Roman"/>
          <w:sz w:val="24"/>
        </w:rPr>
        <w:t xml:space="preserve">ed un elemento </w:t>
      </w:r>
      <w:r w:rsidR="003079C3">
        <w:rPr>
          <w:rFonts w:ascii="Times New Roman" w:hAnsi="Times New Roman" w:cs="Times New Roman"/>
          <w:sz w:val="24"/>
        </w:rPr>
        <w:t xml:space="preserve">unico </w:t>
      </w:r>
      <w:r w:rsidR="007E2E15">
        <w:rPr>
          <w:rFonts w:ascii="Times New Roman" w:hAnsi="Times New Roman" w:cs="Times New Roman"/>
          <w:sz w:val="24"/>
        </w:rPr>
        <w:t xml:space="preserve">e totale </w:t>
      </w:r>
      <w:r w:rsidR="003079C3">
        <w:rPr>
          <w:rFonts w:ascii="Times New Roman" w:hAnsi="Times New Roman" w:cs="Times New Roman"/>
          <w:sz w:val="24"/>
        </w:rPr>
        <w:t xml:space="preserve">che la compone se ne </w:t>
      </w:r>
      <w:r w:rsidR="00251F6E">
        <w:rPr>
          <w:rFonts w:ascii="Times New Roman" w:hAnsi="Times New Roman" w:cs="Times New Roman"/>
          <w:sz w:val="24"/>
        </w:rPr>
        <w:t xml:space="preserve">può </w:t>
      </w:r>
      <w:r w:rsidR="003079C3">
        <w:rPr>
          <w:rFonts w:ascii="Times New Roman" w:hAnsi="Times New Roman" w:cs="Times New Roman"/>
          <w:sz w:val="24"/>
        </w:rPr>
        <w:t xml:space="preserve">prevedere il comportamento; basta osservare il cielo, la natura, gli animali, </w:t>
      </w:r>
      <w:r w:rsidR="004F6B45">
        <w:rPr>
          <w:rFonts w:ascii="Times New Roman" w:hAnsi="Times New Roman" w:cs="Times New Roman"/>
          <w:sz w:val="24"/>
        </w:rPr>
        <w:t xml:space="preserve">gli </w:t>
      </w:r>
      <w:r w:rsidR="003079C3">
        <w:rPr>
          <w:rFonts w:ascii="Times New Roman" w:hAnsi="Times New Roman" w:cs="Times New Roman"/>
          <w:sz w:val="24"/>
        </w:rPr>
        <w:t xml:space="preserve">uomini. </w:t>
      </w:r>
    </w:p>
    <w:p w:rsidR="007E2E15" w:rsidRDefault="00251F6E" w:rsidP="0016222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chi </w:t>
      </w:r>
      <w:r w:rsidR="00CC12A9">
        <w:rPr>
          <w:rFonts w:ascii="Times New Roman" w:hAnsi="Times New Roman" w:cs="Times New Roman"/>
          <w:sz w:val="24"/>
        </w:rPr>
        <w:t>ne</w:t>
      </w:r>
      <w:r>
        <w:rPr>
          <w:rFonts w:ascii="Times New Roman" w:hAnsi="Times New Roman" w:cs="Times New Roman"/>
          <w:sz w:val="24"/>
        </w:rPr>
        <w:t xml:space="preserve"> derideva</w:t>
      </w:r>
      <w:r w:rsidR="00CC12A9">
        <w:rPr>
          <w:rFonts w:ascii="Times New Roman" w:hAnsi="Times New Roman" w:cs="Times New Roman"/>
          <w:sz w:val="24"/>
        </w:rPr>
        <w:t xml:space="preserve"> la maldestra disattenzione</w:t>
      </w:r>
      <w:r w:rsidR="004D2746">
        <w:rPr>
          <w:rFonts w:ascii="Times New Roman" w:hAnsi="Times New Roman" w:cs="Times New Roman"/>
          <w:sz w:val="24"/>
        </w:rPr>
        <w:t xml:space="preserve"> quotidiana</w:t>
      </w:r>
      <w:r w:rsidR="00CC12A9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mostrò l’efficacia del suo sguardo assorto</w:t>
      </w:r>
      <w:r w:rsidR="00CC12A9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Prevedendo un abbondante raccolto di olive si accaparrò tutti i frantoi della zona per darli a nolo </w:t>
      </w:r>
      <w:r w:rsidR="00CC12A9">
        <w:rPr>
          <w:rFonts w:ascii="Times New Roman" w:hAnsi="Times New Roman" w:cs="Times New Roman"/>
          <w:sz w:val="24"/>
        </w:rPr>
        <w:t>con un buon incasso. Osservando i fiumi ne prevedeva le piene</w:t>
      </w:r>
      <w:r w:rsidR="000E1EAF">
        <w:rPr>
          <w:rFonts w:ascii="Times New Roman" w:hAnsi="Times New Roman" w:cs="Times New Roman"/>
          <w:sz w:val="24"/>
        </w:rPr>
        <w:t>, il periodo e l’intensità</w:t>
      </w:r>
      <w:r w:rsidR="00CC12A9">
        <w:rPr>
          <w:rFonts w:ascii="Times New Roman" w:hAnsi="Times New Roman" w:cs="Times New Roman"/>
          <w:sz w:val="24"/>
        </w:rPr>
        <w:t>. Osservando il cielo prevedeva le eclissi</w:t>
      </w:r>
      <w:r w:rsidR="006A2A9C">
        <w:rPr>
          <w:rFonts w:ascii="Times New Roman" w:hAnsi="Times New Roman" w:cs="Times New Roman"/>
          <w:sz w:val="24"/>
        </w:rPr>
        <w:t xml:space="preserve"> e il ciclo dei solstizi</w:t>
      </w:r>
      <w:r w:rsidR="00CC12A9">
        <w:rPr>
          <w:rFonts w:ascii="Times New Roman" w:hAnsi="Times New Roman" w:cs="Times New Roman"/>
          <w:sz w:val="24"/>
        </w:rPr>
        <w:t xml:space="preserve">. </w:t>
      </w:r>
      <w:r w:rsidR="006A2A9C">
        <w:rPr>
          <w:rFonts w:ascii="Times New Roman" w:hAnsi="Times New Roman" w:cs="Times New Roman"/>
          <w:sz w:val="24"/>
        </w:rPr>
        <w:t>Osservando le ombre misurava le altezze</w:t>
      </w:r>
      <w:r w:rsidR="000E1EAF">
        <w:rPr>
          <w:rFonts w:ascii="Times New Roman" w:hAnsi="Times New Roman" w:cs="Times New Roman"/>
          <w:sz w:val="24"/>
        </w:rPr>
        <w:t xml:space="preserve"> dei monti e degli edifici</w:t>
      </w:r>
      <w:r w:rsidR="006A2A9C">
        <w:rPr>
          <w:rFonts w:ascii="Times New Roman" w:hAnsi="Times New Roman" w:cs="Times New Roman"/>
          <w:sz w:val="24"/>
        </w:rPr>
        <w:t xml:space="preserve">. </w:t>
      </w:r>
      <w:r w:rsidR="00CC12A9">
        <w:rPr>
          <w:rFonts w:ascii="Times New Roman" w:hAnsi="Times New Roman" w:cs="Times New Roman"/>
          <w:sz w:val="24"/>
        </w:rPr>
        <w:t>Osservando gli uomini</w:t>
      </w:r>
      <w:r w:rsidR="006A2A9C">
        <w:rPr>
          <w:rFonts w:ascii="Times New Roman" w:hAnsi="Times New Roman" w:cs="Times New Roman"/>
          <w:sz w:val="24"/>
        </w:rPr>
        <w:t xml:space="preserve"> ne prevedeva</w:t>
      </w:r>
      <w:r w:rsidR="00595223">
        <w:rPr>
          <w:rFonts w:ascii="Times New Roman" w:hAnsi="Times New Roman" w:cs="Times New Roman"/>
          <w:sz w:val="24"/>
        </w:rPr>
        <w:t>, e componeva,</w:t>
      </w:r>
      <w:r w:rsidR="006A2A9C">
        <w:rPr>
          <w:rFonts w:ascii="Times New Roman" w:hAnsi="Times New Roman" w:cs="Times New Roman"/>
          <w:sz w:val="24"/>
        </w:rPr>
        <w:t xml:space="preserve"> liti e guerre. </w:t>
      </w:r>
    </w:p>
    <w:p w:rsidR="004751CD" w:rsidRDefault="006A2A9C" w:rsidP="0016222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Non morì, ma Zeus Elio lo rapì in cielo perché «il vecchio, dalla terra, non riusciva più a vedere le stelle».  </w:t>
      </w:r>
      <w:r w:rsidR="00CC12A9">
        <w:rPr>
          <w:rFonts w:ascii="Times New Roman" w:hAnsi="Times New Roman" w:cs="Times New Roman"/>
          <w:sz w:val="24"/>
        </w:rPr>
        <w:t xml:space="preserve"> </w:t>
      </w:r>
    </w:p>
    <w:p w:rsidR="003079C3" w:rsidRDefault="003079C3" w:rsidP="0016222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079C3" w:rsidRDefault="00EA7FF9" w:rsidP="0085666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</w:t>
      </w:r>
      <w:r w:rsidR="00DB07A0">
        <w:rPr>
          <w:rFonts w:ascii="Times New Roman" w:hAnsi="Times New Roman" w:cs="Times New Roman"/>
          <w:sz w:val="24"/>
        </w:rPr>
        <w:t>acconta</w:t>
      </w:r>
      <w:r w:rsidR="00856664">
        <w:rPr>
          <w:rFonts w:ascii="Times New Roman" w:hAnsi="Times New Roman" w:cs="Times New Roman"/>
          <w:sz w:val="24"/>
        </w:rPr>
        <w:t xml:space="preserve"> Diogene </w:t>
      </w:r>
      <w:proofErr w:type="spellStart"/>
      <w:r w:rsidR="00856664">
        <w:rPr>
          <w:rFonts w:ascii="Times New Roman" w:hAnsi="Times New Roman" w:cs="Times New Roman"/>
          <w:sz w:val="24"/>
        </w:rPr>
        <w:t>Laerzio</w:t>
      </w:r>
      <w:proofErr w:type="spellEnd"/>
      <w:r w:rsidR="007E2E15">
        <w:rPr>
          <w:rFonts w:ascii="Times New Roman" w:hAnsi="Times New Roman" w:cs="Times New Roman"/>
          <w:sz w:val="24"/>
        </w:rPr>
        <w:t>.</w:t>
      </w:r>
      <w:r w:rsidR="00856664">
        <w:rPr>
          <w:rFonts w:ascii="Times New Roman" w:hAnsi="Times New Roman" w:cs="Times New Roman"/>
          <w:sz w:val="24"/>
        </w:rPr>
        <w:t xml:space="preserve"> </w:t>
      </w:r>
    </w:p>
    <w:p w:rsidR="00856664" w:rsidRPr="00856664" w:rsidRDefault="00DB07A0" w:rsidP="0085666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«(35) </w:t>
      </w:r>
      <w:r w:rsidR="00856664" w:rsidRPr="00856664">
        <w:rPr>
          <w:rFonts w:ascii="Times New Roman" w:hAnsi="Times New Roman" w:cs="Times New Roman"/>
          <w:sz w:val="24"/>
        </w:rPr>
        <w:t xml:space="preserve">Di lui si tramandano anche queste sentenze: degli esseri il più antico è dio, perché non ha nascita; il più bello è il mondo che è opera di dio; il più grande lo spazio, che tutto contiene; il più veloce la mente, che attraverso tutto corre; il più forte la necessità, che su tutto ha dominio; il più saggio il tempo, che tutto svela. Diceva che la morte non differisce in niente dal vivere. Gli disse uno: </w:t>
      </w:r>
      <w:r w:rsidR="00856664">
        <w:rPr>
          <w:rFonts w:ascii="Times New Roman" w:hAnsi="Times New Roman" w:cs="Times New Roman"/>
          <w:sz w:val="24"/>
        </w:rPr>
        <w:t>«</w:t>
      </w:r>
      <w:r w:rsidR="00856664" w:rsidRPr="00856664">
        <w:rPr>
          <w:rFonts w:ascii="Times New Roman" w:hAnsi="Times New Roman" w:cs="Times New Roman"/>
          <w:sz w:val="24"/>
        </w:rPr>
        <w:t>E tu perché non muori?</w:t>
      </w:r>
      <w:r w:rsidR="00856664">
        <w:rPr>
          <w:rFonts w:ascii="Times New Roman" w:hAnsi="Times New Roman" w:cs="Times New Roman"/>
          <w:sz w:val="24"/>
        </w:rPr>
        <w:t>»</w:t>
      </w:r>
      <w:r w:rsidR="00856664" w:rsidRPr="00856664">
        <w:rPr>
          <w:rFonts w:ascii="Times New Roman" w:hAnsi="Times New Roman" w:cs="Times New Roman"/>
          <w:sz w:val="24"/>
        </w:rPr>
        <w:t xml:space="preserve">. Rispose: </w:t>
      </w:r>
      <w:r w:rsidR="00856664">
        <w:rPr>
          <w:rFonts w:ascii="Times New Roman" w:hAnsi="Times New Roman" w:cs="Times New Roman"/>
          <w:sz w:val="24"/>
        </w:rPr>
        <w:t>«</w:t>
      </w:r>
      <w:r w:rsidR="00856664" w:rsidRPr="00856664">
        <w:rPr>
          <w:rFonts w:ascii="Times New Roman" w:hAnsi="Times New Roman" w:cs="Times New Roman"/>
          <w:sz w:val="24"/>
        </w:rPr>
        <w:t>Perché non c'è nessuna differenza</w:t>
      </w:r>
      <w:r w:rsidR="00856664">
        <w:rPr>
          <w:rFonts w:ascii="Times New Roman" w:hAnsi="Times New Roman" w:cs="Times New Roman"/>
          <w:sz w:val="24"/>
        </w:rPr>
        <w:t>»</w:t>
      </w:r>
      <w:r w:rsidR="00856664" w:rsidRPr="00856664">
        <w:rPr>
          <w:rFonts w:ascii="Times New Roman" w:hAnsi="Times New Roman" w:cs="Times New Roman"/>
          <w:sz w:val="24"/>
        </w:rPr>
        <w:t>. (36) A chi gli chiedeva</w:t>
      </w:r>
      <w:r w:rsidR="00856664">
        <w:rPr>
          <w:rFonts w:ascii="Times New Roman" w:hAnsi="Times New Roman" w:cs="Times New Roman"/>
          <w:sz w:val="24"/>
        </w:rPr>
        <w:t xml:space="preserve"> </w:t>
      </w:r>
      <w:r w:rsidR="00856664" w:rsidRPr="00856664">
        <w:rPr>
          <w:rFonts w:ascii="Times New Roman" w:hAnsi="Times New Roman" w:cs="Times New Roman"/>
          <w:sz w:val="24"/>
        </w:rPr>
        <w:t xml:space="preserve">che cosa fosse nato prima, la notte o il giorno, </w:t>
      </w:r>
      <w:r w:rsidR="00856664">
        <w:rPr>
          <w:rFonts w:ascii="Times New Roman" w:hAnsi="Times New Roman" w:cs="Times New Roman"/>
          <w:sz w:val="24"/>
        </w:rPr>
        <w:t>«</w:t>
      </w:r>
      <w:r w:rsidR="00856664" w:rsidRPr="00856664">
        <w:rPr>
          <w:rFonts w:ascii="Times New Roman" w:hAnsi="Times New Roman" w:cs="Times New Roman"/>
          <w:sz w:val="24"/>
        </w:rPr>
        <w:t>La notte — rispose, — un giorno prima</w:t>
      </w:r>
      <w:r w:rsidR="00856664">
        <w:rPr>
          <w:rFonts w:ascii="Times New Roman" w:hAnsi="Times New Roman" w:cs="Times New Roman"/>
          <w:sz w:val="24"/>
        </w:rPr>
        <w:t>»</w:t>
      </w:r>
      <w:r w:rsidR="00856664" w:rsidRPr="00856664">
        <w:rPr>
          <w:rFonts w:ascii="Times New Roman" w:hAnsi="Times New Roman" w:cs="Times New Roman"/>
          <w:sz w:val="24"/>
        </w:rPr>
        <w:t xml:space="preserve">. Uno gli chiese se sfugge agli dèi chi compie un'azione ingiusta. Rispose: </w:t>
      </w:r>
      <w:r w:rsidR="00856664">
        <w:rPr>
          <w:rFonts w:ascii="Times New Roman" w:hAnsi="Times New Roman" w:cs="Times New Roman"/>
          <w:sz w:val="24"/>
        </w:rPr>
        <w:t>«</w:t>
      </w:r>
      <w:r w:rsidR="00856664" w:rsidRPr="00856664">
        <w:rPr>
          <w:rFonts w:ascii="Times New Roman" w:hAnsi="Times New Roman" w:cs="Times New Roman"/>
          <w:sz w:val="24"/>
        </w:rPr>
        <w:t>Ma neppure se la pensa</w:t>
      </w:r>
      <w:r w:rsidR="00856664">
        <w:rPr>
          <w:rFonts w:ascii="Times New Roman" w:hAnsi="Times New Roman" w:cs="Times New Roman"/>
          <w:sz w:val="24"/>
        </w:rPr>
        <w:t>»</w:t>
      </w:r>
      <w:r w:rsidR="00856664" w:rsidRPr="00856664">
        <w:rPr>
          <w:rFonts w:ascii="Times New Roman" w:hAnsi="Times New Roman" w:cs="Times New Roman"/>
          <w:sz w:val="24"/>
        </w:rPr>
        <w:t xml:space="preserve">. Un adultero gli domandò se poteva giurare di non aver commesso adulterio: </w:t>
      </w:r>
      <w:r w:rsidR="00856664">
        <w:rPr>
          <w:rFonts w:ascii="Times New Roman" w:hAnsi="Times New Roman" w:cs="Times New Roman"/>
          <w:sz w:val="24"/>
        </w:rPr>
        <w:t>«</w:t>
      </w:r>
      <w:r w:rsidR="00856664" w:rsidRPr="00856664">
        <w:rPr>
          <w:rFonts w:ascii="Times New Roman" w:hAnsi="Times New Roman" w:cs="Times New Roman"/>
          <w:sz w:val="24"/>
        </w:rPr>
        <w:t>Lo spergiuro — rispose — è peggio dell'adulterio</w:t>
      </w:r>
      <w:r w:rsidR="00856664">
        <w:rPr>
          <w:rFonts w:ascii="Times New Roman" w:hAnsi="Times New Roman" w:cs="Times New Roman"/>
          <w:sz w:val="24"/>
        </w:rPr>
        <w:t>»</w:t>
      </w:r>
      <w:r w:rsidR="00856664" w:rsidRPr="00856664">
        <w:rPr>
          <w:rFonts w:ascii="Times New Roman" w:hAnsi="Times New Roman" w:cs="Times New Roman"/>
          <w:sz w:val="24"/>
        </w:rPr>
        <w:t>. Interrogato che cosa sia difficile, disse:</w:t>
      </w:r>
      <w:r w:rsidR="00856664">
        <w:rPr>
          <w:rFonts w:ascii="Times New Roman" w:hAnsi="Times New Roman" w:cs="Times New Roman"/>
          <w:sz w:val="24"/>
        </w:rPr>
        <w:t xml:space="preserve"> «</w:t>
      </w:r>
      <w:r w:rsidR="00856664" w:rsidRPr="00856664">
        <w:rPr>
          <w:rFonts w:ascii="Times New Roman" w:hAnsi="Times New Roman" w:cs="Times New Roman"/>
          <w:sz w:val="24"/>
        </w:rPr>
        <w:t>conoscere se stessi</w:t>
      </w:r>
      <w:r w:rsidR="00856664">
        <w:rPr>
          <w:rFonts w:ascii="Times New Roman" w:hAnsi="Times New Roman" w:cs="Times New Roman"/>
          <w:sz w:val="24"/>
        </w:rPr>
        <w:t>»</w:t>
      </w:r>
      <w:r w:rsidR="00856664" w:rsidRPr="00856664">
        <w:rPr>
          <w:rFonts w:ascii="Times New Roman" w:hAnsi="Times New Roman" w:cs="Times New Roman"/>
          <w:sz w:val="24"/>
        </w:rPr>
        <w:t xml:space="preserve">; che cosa sia facile </w:t>
      </w:r>
      <w:r w:rsidR="00856664">
        <w:rPr>
          <w:rFonts w:ascii="Times New Roman" w:hAnsi="Times New Roman" w:cs="Times New Roman"/>
          <w:sz w:val="24"/>
        </w:rPr>
        <w:t>«</w:t>
      </w:r>
      <w:r w:rsidR="00856664" w:rsidRPr="00856664">
        <w:rPr>
          <w:rFonts w:ascii="Times New Roman" w:hAnsi="Times New Roman" w:cs="Times New Roman"/>
          <w:sz w:val="24"/>
        </w:rPr>
        <w:t>dare suggerimenti a un altro</w:t>
      </w:r>
      <w:r w:rsidR="00856664">
        <w:rPr>
          <w:rFonts w:ascii="Times New Roman" w:hAnsi="Times New Roman" w:cs="Times New Roman"/>
          <w:sz w:val="24"/>
        </w:rPr>
        <w:t>»</w:t>
      </w:r>
      <w:r w:rsidR="00856664" w:rsidRPr="00856664">
        <w:rPr>
          <w:rFonts w:ascii="Times New Roman" w:hAnsi="Times New Roman" w:cs="Times New Roman"/>
          <w:sz w:val="24"/>
        </w:rPr>
        <w:t xml:space="preserve">; che cosa sia più gradito </w:t>
      </w:r>
      <w:r w:rsidR="00856664">
        <w:rPr>
          <w:rFonts w:ascii="Times New Roman" w:hAnsi="Times New Roman" w:cs="Times New Roman"/>
          <w:sz w:val="24"/>
        </w:rPr>
        <w:t>«</w:t>
      </w:r>
      <w:r w:rsidR="00856664" w:rsidRPr="00856664">
        <w:rPr>
          <w:rFonts w:ascii="Times New Roman" w:hAnsi="Times New Roman" w:cs="Times New Roman"/>
          <w:sz w:val="24"/>
        </w:rPr>
        <w:t>il riuscire</w:t>
      </w:r>
      <w:r w:rsidR="00856664">
        <w:rPr>
          <w:rFonts w:ascii="Times New Roman" w:hAnsi="Times New Roman" w:cs="Times New Roman"/>
          <w:sz w:val="24"/>
        </w:rPr>
        <w:t>»</w:t>
      </w:r>
      <w:r w:rsidR="00856664" w:rsidRPr="00856664">
        <w:rPr>
          <w:rFonts w:ascii="Times New Roman" w:hAnsi="Times New Roman" w:cs="Times New Roman"/>
          <w:sz w:val="24"/>
        </w:rPr>
        <w:t xml:space="preserve">; che cosa sia il divino </w:t>
      </w:r>
      <w:r w:rsidR="00856664">
        <w:rPr>
          <w:rFonts w:ascii="Times New Roman" w:hAnsi="Times New Roman" w:cs="Times New Roman"/>
          <w:sz w:val="24"/>
        </w:rPr>
        <w:t>«</w:t>
      </w:r>
      <w:r w:rsidR="00856664" w:rsidRPr="00856664">
        <w:rPr>
          <w:rFonts w:ascii="Times New Roman" w:hAnsi="Times New Roman" w:cs="Times New Roman"/>
          <w:sz w:val="24"/>
        </w:rPr>
        <w:t>ciò che non ha né inizio né fine</w:t>
      </w:r>
      <w:r w:rsidR="00856664">
        <w:rPr>
          <w:rFonts w:ascii="Times New Roman" w:hAnsi="Times New Roman" w:cs="Times New Roman"/>
          <w:sz w:val="24"/>
        </w:rPr>
        <w:t>»</w:t>
      </w:r>
      <w:r w:rsidR="00856664" w:rsidRPr="00856664">
        <w:rPr>
          <w:rFonts w:ascii="Times New Roman" w:hAnsi="Times New Roman" w:cs="Times New Roman"/>
          <w:sz w:val="24"/>
        </w:rPr>
        <w:t>; che cosa avesse visto di singolare</w:t>
      </w:r>
      <w:r>
        <w:rPr>
          <w:rFonts w:ascii="Times New Roman" w:hAnsi="Times New Roman" w:cs="Times New Roman"/>
          <w:sz w:val="24"/>
        </w:rPr>
        <w:t xml:space="preserve"> «</w:t>
      </w:r>
      <w:r w:rsidR="00856664" w:rsidRPr="00856664">
        <w:rPr>
          <w:rFonts w:ascii="Times New Roman" w:hAnsi="Times New Roman" w:cs="Times New Roman"/>
          <w:sz w:val="24"/>
        </w:rPr>
        <w:t>un tiranno vecchio</w:t>
      </w:r>
      <w:r>
        <w:rPr>
          <w:rFonts w:ascii="Times New Roman" w:hAnsi="Times New Roman" w:cs="Times New Roman"/>
          <w:sz w:val="24"/>
        </w:rPr>
        <w:t>»</w:t>
      </w:r>
      <w:r w:rsidR="00856664" w:rsidRPr="00856664">
        <w:rPr>
          <w:rFonts w:ascii="Times New Roman" w:hAnsi="Times New Roman" w:cs="Times New Roman"/>
          <w:sz w:val="24"/>
        </w:rPr>
        <w:t>, rispose. Gli domandarono come uno può sopportare nel modo più agevole la sventura</w:t>
      </w:r>
      <w:r>
        <w:rPr>
          <w:rFonts w:ascii="Times New Roman" w:hAnsi="Times New Roman" w:cs="Times New Roman"/>
          <w:sz w:val="24"/>
        </w:rPr>
        <w:t>,</w:t>
      </w:r>
      <w:r w:rsidR="00856664" w:rsidRPr="00856664">
        <w:rPr>
          <w:rFonts w:ascii="Times New Roman" w:hAnsi="Times New Roman" w:cs="Times New Roman"/>
          <w:sz w:val="24"/>
        </w:rPr>
        <w:t xml:space="preserve"> rispose: </w:t>
      </w:r>
      <w:r>
        <w:rPr>
          <w:rFonts w:ascii="Times New Roman" w:hAnsi="Times New Roman" w:cs="Times New Roman"/>
          <w:sz w:val="24"/>
        </w:rPr>
        <w:t>«</w:t>
      </w:r>
      <w:r w:rsidR="00856664" w:rsidRPr="00856664">
        <w:rPr>
          <w:rFonts w:ascii="Times New Roman" w:hAnsi="Times New Roman" w:cs="Times New Roman"/>
          <w:sz w:val="24"/>
        </w:rPr>
        <w:t>Se vede i propri nemici che stanno peggio di lui</w:t>
      </w:r>
      <w:r>
        <w:rPr>
          <w:rFonts w:ascii="Times New Roman" w:hAnsi="Times New Roman" w:cs="Times New Roman"/>
          <w:sz w:val="24"/>
        </w:rPr>
        <w:t>»</w:t>
      </w:r>
      <w:r w:rsidR="00856664" w:rsidRPr="00856664">
        <w:rPr>
          <w:rFonts w:ascii="Times New Roman" w:hAnsi="Times New Roman" w:cs="Times New Roman"/>
          <w:sz w:val="24"/>
        </w:rPr>
        <w:t>; come possiamo vivere nel modo migliore e più giusto,</w:t>
      </w:r>
      <w:r>
        <w:rPr>
          <w:rFonts w:ascii="Times New Roman" w:hAnsi="Times New Roman" w:cs="Times New Roman"/>
          <w:sz w:val="24"/>
        </w:rPr>
        <w:t xml:space="preserve"> «</w:t>
      </w:r>
      <w:r w:rsidR="00856664" w:rsidRPr="00856664">
        <w:rPr>
          <w:rFonts w:ascii="Times New Roman" w:hAnsi="Times New Roman" w:cs="Times New Roman"/>
          <w:sz w:val="24"/>
        </w:rPr>
        <w:t>Se non facciamo quel che riprendiamo negli altri</w:t>
      </w:r>
      <w:r>
        <w:rPr>
          <w:rFonts w:ascii="Times New Roman" w:hAnsi="Times New Roman" w:cs="Times New Roman"/>
          <w:sz w:val="24"/>
        </w:rPr>
        <w:t>»</w:t>
      </w:r>
      <w:r w:rsidR="00856664" w:rsidRPr="00856664">
        <w:rPr>
          <w:rFonts w:ascii="Times New Roman" w:hAnsi="Times New Roman" w:cs="Times New Roman"/>
          <w:sz w:val="24"/>
        </w:rPr>
        <w:t xml:space="preserve">. (37) Gli fu chiesto: </w:t>
      </w:r>
      <w:r>
        <w:rPr>
          <w:rFonts w:ascii="Times New Roman" w:hAnsi="Times New Roman" w:cs="Times New Roman"/>
          <w:sz w:val="24"/>
        </w:rPr>
        <w:t>«</w:t>
      </w:r>
      <w:r w:rsidR="00856664" w:rsidRPr="00856664">
        <w:rPr>
          <w:rFonts w:ascii="Times New Roman" w:hAnsi="Times New Roman" w:cs="Times New Roman"/>
          <w:sz w:val="24"/>
        </w:rPr>
        <w:t>Chi è felice?</w:t>
      </w:r>
      <w:r>
        <w:rPr>
          <w:rFonts w:ascii="Times New Roman" w:hAnsi="Times New Roman" w:cs="Times New Roman"/>
          <w:sz w:val="24"/>
        </w:rPr>
        <w:t>»</w:t>
      </w:r>
      <w:r w:rsidR="00856664" w:rsidRPr="00856664">
        <w:rPr>
          <w:rFonts w:ascii="Times New Roman" w:hAnsi="Times New Roman" w:cs="Times New Roman"/>
          <w:sz w:val="24"/>
        </w:rPr>
        <w:t xml:space="preserve">. Rispose: </w:t>
      </w:r>
      <w:r w:rsidR="00CE29F2">
        <w:rPr>
          <w:rFonts w:ascii="Times New Roman" w:hAnsi="Times New Roman" w:cs="Times New Roman"/>
          <w:sz w:val="24"/>
        </w:rPr>
        <w:t>«</w:t>
      </w:r>
      <w:r w:rsidR="00856664" w:rsidRPr="00856664">
        <w:rPr>
          <w:rFonts w:ascii="Times New Roman" w:hAnsi="Times New Roman" w:cs="Times New Roman"/>
          <w:sz w:val="24"/>
        </w:rPr>
        <w:t>Chi è di corpo sano, d'animo sagace, d'indole bene educata</w:t>
      </w:r>
      <w:r>
        <w:rPr>
          <w:rFonts w:ascii="Times New Roman" w:hAnsi="Times New Roman" w:cs="Times New Roman"/>
          <w:sz w:val="24"/>
        </w:rPr>
        <w:t>». Altri suoi detti</w:t>
      </w:r>
      <w:r w:rsidR="00856664" w:rsidRPr="00856664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«</w:t>
      </w:r>
      <w:r w:rsidR="00856664" w:rsidRPr="00856664">
        <w:rPr>
          <w:rFonts w:ascii="Times New Roman" w:hAnsi="Times New Roman" w:cs="Times New Roman"/>
          <w:sz w:val="24"/>
        </w:rPr>
        <w:t>ricordarsi degli amici sia presenti che assenti</w:t>
      </w:r>
      <w:r>
        <w:rPr>
          <w:rFonts w:ascii="Times New Roman" w:hAnsi="Times New Roman" w:cs="Times New Roman"/>
          <w:sz w:val="24"/>
        </w:rPr>
        <w:t>»</w:t>
      </w:r>
      <w:r w:rsidR="00856664" w:rsidRPr="00856664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«</w:t>
      </w:r>
      <w:r w:rsidR="00856664" w:rsidRPr="00856664">
        <w:rPr>
          <w:rFonts w:ascii="Times New Roman" w:hAnsi="Times New Roman" w:cs="Times New Roman"/>
          <w:sz w:val="24"/>
        </w:rPr>
        <w:t>non cercare di apparire bello nell'aspetto, ma di essere bello nelle azioni</w:t>
      </w:r>
      <w:r>
        <w:rPr>
          <w:rFonts w:ascii="Times New Roman" w:hAnsi="Times New Roman" w:cs="Times New Roman"/>
          <w:sz w:val="24"/>
        </w:rPr>
        <w:t>»</w:t>
      </w:r>
      <w:r w:rsidR="00856664" w:rsidRPr="00856664">
        <w:rPr>
          <w:rFonts w:ascii="Times New Roman" w:hAnsi="Times New Roman" w:cs="Times New Roman"/>
          <w:sz w:val="24"/>
        </w:rPr>
        <w:t xml:space="preserve">. Dice ancora: </w:t>
      </w:r>
      <w:r>
        <w:rPr>
          <w:rFonts w:ascii="Times New Roman" w:hAnsi="Times New Roman" w:cs="Times New Roman"/>
          <w:sz w:val="24"/>
        </w:rPr>
        <w:t>«</w:t>
      </w:r>
      <w:r w:rsidR="00856664" w:rsidRPr="00856664">
        <w:rPr>
          <w:rFonts w:ascii="Times New Roman" w:hAnsi="Times New Roman" w:cs="Times New Roman"/>
          <w:sz w:val="24"/>
        </w:rPr>
        <w:t>non arricchire in modo disonesto, né la parola ti faccia tradire quelli che si fidano di te</w:t>
      </w:r>
      <w:r>
        <w:rPr>
          <w:rFonts w:ascii="Times New Roman" w:hAnsi="Times New Roman" w:cs="Times New Roman"/>
          <w:sz w:val="24"/>
        </w:rPr>
        <w:t>»</w:t>
      </w:r>
      <w:r w:rsidR="00856664" w:rsidRPr="00856664">
        <w:rPr>
          <w:rFonts w:ascii="Times New Roman" w:hAnsi="Times New Roman" w:cs="Times New Roman"/>
          <w:sz w:val="24"/>
        </w:rPr>
        <w:t xml:space="preserve">; </w:t>
      </w:r>
      <w:r>
        <w:rPr>
          <w:rFonts w:ascii="Times New Roman" w:hAnsi="Times New Roman" w:cs="Times New Roman"/>
          <w:sz w:val="24"/>
        </w:rPr>
        <w:t>«</w:t>
      </w:r>
      <w:r w:rsidR="00856664" w:rsidRPr="00856664">
        <w:rPr>
          <w:rFonts w:ascii="Times New Roman" w:hAnsi="Times New Roman" w:cs="Times New Roman"/>
          <w:sz w:val="24"/>
        </w:rPr>
        <w:t xml:space="preserve">l'aiuto che dai ai genitori — diceva — </w:t>
      </w:r>
      <w:proofErr w:type="spellStart"/>
      <w:r w:rsidR="00856664" w:rsidRPr="00856664">
        <w:rPr>
          <w:rFonts w:ascii="Times New Roman" w:hAnsi="Times New Roman" w:cs="Times New Roman"/>
          <w:sz w:val="24"/>
        </w:rPr>
        <w:t>attendilo</w:t>
      </w:r>
      <w:proofErr w:type="spellEnd"/>
      <w:r w:rsidR="00856664" w:rsidRPr="00856664">
        <w:rPr>
          <w:rFonts w:ascii="Times New Roman" w:hAnsi="Times New Roman" w:cs="Times New Roman"/>
          <w:sz w:val="24"/>
        </w:rPr>
        <w:t xml:space="preserve"> nella stessa misura dai figli</w:t>
      </w:r>
      <w:r>
        <w:rPr>
          <w:rFonts w:ascii="Times New Roman" w:hAnsi="Times New Roman" w:cs="Times New Roman"/>
          <w:sz w:val="24"/>
        </w:rPr>
        <w:t>»</w:t>
      </w:r>
      <w:r w:rsidR="00856664" w:rsidRPr="00856664">
        <w:rPr>
          <w:rFonts w:ascii="Times New Roman" w:hAnsi="Times New Roman" w:cs="Times New Roman"/>
          <w:sz w:val="24"/>
        </w:rPr>
        <w:t xml:space="preserve">. Sosteneva che il Nilo straripa perché le sue correnti sono sollevate dai venti </w:t>
      </w:r>
      <w:proofErr w:type="spellStart"/>
      <w:r w:rsidR="00856664" w:rsidRPr="00856664">
        <w:rPr>
          <w:rFonts w:ascii="Times New Roman" w:hAnsi="Times New Roman" w:cs="Times New Roman"/>
          <w:sz w:val="24"/>
        </w:rPr>
        <w:t>etesii</w:t>
      </w:r>
      <w:proofErr w:type="spellEnd"/>
      <w:r w:rsidR="00856664" w:rsidRPr="00856664">
        <w:rPr>
          <w:rFonts w:ascii="Times New Roman" w:hAnsi="Times New Roman" w:cs="Times New Roman"/>
          <w:sz w:val="24"/>
        </w:rPr>
        <w:t xml:space="preserve"> che soffiano in direzione contraria.</w:t>
      </w:r>
    </w:p>
    <w:p w:rsidR="00856664" w:rsidRPr="00856664" w:rsidRDefault="00856664" w:rsidP="0085666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56664">
        <w:rPr>
          <w:rFonts w:ascii="Times New Roman" w:hAnsi="Times New Roman" w:cs="Times New Roman"/>
          <w:sz w:val="24"/>
        </w:rPr>
        <w:t>(39) I</w:t>
      </w:r>
      <w:r w:rsidR="00AC2F36">
        <w:rPr>
          <w:rFonts w:ascii="Times New Roman" w:hAnsi="Times New Roman" w:cs="Times New Roman"/>
          <w:sz w:val="24"/>
        </w:rPr>
        <w:t>l</w:t>
      </w:r>
      <w:r w:rsidRPr="00856664">
        <w:rPr>
          <w:rFonts w:ascii="Times New Roman" w:hAnsi="Times New Roman" w:cs="Times New Roman"/>
          <w:sz w:val="24"/>
        </w:rPr>
        <w:t xml:space="preserve"> nostro sapiente morì già vecchio, mentre guardava una gara ginnica, per il caldo, la</w:t>
      </w:r>
      <w:r w:rsidR="00DB07A0">
        <w:rPr>
          <w:rFonts w:ascii="Times New Roman" w:hAnsi="Times New Roman" w:cs="Times New Roman"/>
          <w:sz w:val="24"/>
        </w:rPr>
        <w:t xml:space="preserve"> sete, la debolezza. Sul suo se</w:t>
      </w:r>
      <w:r w:rsidRPr="00856664">
        <w:rPr>
          <w:rFonts w:ascii="Times New Roman" w:hAnsi="Times New Roman" w:cs="Times New Roman"/>
          <w:sz w:val="24"/>
        </w:rPr>
        <w:t>polcro è inciso quest'epigramma [</w:t>
      </w:r>
      <w:proofErr w:type="spellStart"/>
      <w:r w:rsidRPr="00DB07A0">
        <w:rPr>
          <w:rFonts w:ascii="Times New Roman" w:hAnsi="Times New Roman" w:cs="Times New Roman"/>
          <w:i/>
          <w:sz w:val="24"/>
        </w:rPr>
        <w:t>Anth</w:t>
      </w:r>
      <w:proofErr w:type="spellEnd"/>
      <w:r w:rsidRPr="00DB07A0">
        <w:rPr>
          <w:rFonts w:ascii="Times New Roman" w:hAnsi="Times New Roman" w:cs="Times New Roman"/>
          <w:i/>
          <w:sz w:val="24"/>
        </w:rPr>
        <w:t>. Pa</w:t>
      </w:r>
      <w:r w:rsidR="00DB07A0" w:rsidRPr="00DB07A0">
        <w:rPr>
          <w:rFonts w:ascii="Times New Roman" w:hAnsi="Times New Roman" w:cs="Times New Roman"/>
          <w:i/>
          <w:sz w:val="24"/>
        </w:rPr>
        <w:t>l</w:t>
      </w:r>
      <w:r w:rsidRPr="00856664">
        <w:rPr>
          <w:rFonts w:ascii="Times New Roman" w:hAnsi="Times New Roman" w:cs="Times New Roman"/>
          <w:sz w:val="24"/>
        </w:rPr>
        <w:t xml:space="preserve">. </w:t>
      </w:r>
      <w:r w:rsidR="00DB07A0" w:rsidRPr="00CE29F2">
        <w:rPr>
          <w:rFonts w:ascii="Times New Roman" w:hAnsi="Times New Roman" w:cs="Times New Roman"/>
          <w:smallCaps/>
          <w:sz w:val="24"/>
        </w:rPr>
        <w:t>VII</w:t>
      </w:r>
      <w:r w:rsidRPr="00856664">
        <w:rPr>
          <w:rFonts w:ascii="Times New Roman" w:hAnsi="Times New Roman" w:cs="Times New Roman"/>
          <w:sz w:val="24"/>
        </w:rPr>
        <w:t xml:space="preserve"> 84]:</w:t>
      </w:r>
      <w:r w:rsidR="00DB07A0">
        <w:rPr>
          <w:rFonts w:ascii="Times New Roman" w:hAnsi="Times New Roman" w:cs="Times New Roman"/>
          <w:sz w:val="24"/>
        </w:rPr>
        <w:t xml:space="preserve"> «</w:t>
      </w:r>
      <w:r w:rsidRPr="00856664">
        <w:rPr>
          <w:rFonts w:ascii="Times New Roman" w:hAnsi="Times New Roman" w:cs="Times New Roman"/>
          <w:sz w:val="24"/>
        </w:rPr>
        <w:t>Piccolo è questo sepolcro (ma la fama arriva al cielo)</w:t>
      </w:r>
      <w:r w:rsidR="00DB07A0">
        <w:rPr>
          <w:rFonts w:ascii="Times New Roman" w:hAnsi="Times New Roman" w:cs="Times New Roman"/>
          <w:sz w:val="24"/>
        </w:rPr>
        <w:t xml:space="preserve"> /</w:t>
      </w:r>
      <w:r w:rsidRPr="00856664">
        <w:rPr>
          <w:rFonts w:ascii="Times New Roman" w:hAnsi="Times New Roman" w:cs="Times New Roman"/>
          <w:sz w:val="24"/>
        </w:rPr>
        <w:t xml:space="preserve"> è la tomba del sapientissimo Talete</w:t>
      </w:r>
      <w:r w:rsidR="00DB07A0">
        <w:rPr>
          <w:rFonts w:ascii="Times New Roman" w:hAnsi="Times New Roman" w:cs="Times New Roman"/>
          <w:sz w:val="24"/>
        </w:rPr>
        <w:t>»</w:t>
      </w:r>
      <w:r w:rsidRPr="00856664">
        <w:rPr>
          <w:rFonts w:ascii="Times New Roman" w:hAnsi="Times New Roman" w:cs="Times New Roman"/>
          <w:sz w:val="24"/>
        </w:rPr>
        <w:t>.</w:t>
      </w:r>
    </w:p>
    <w:p w:rsidR="007E2E15" w:rsidRDefault="00856664" w:rsidP="0085666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56664">
        <w:rPr>
          <w:rFonts w:ascii="Times New Roman" w:hAnsi="Times New Roman" w:cs="Times New Roman"/>
          <w:sz w:val="24"/>
        </w:rPr>
        <w:t xml:space="preserve">Anche noi nel primo libro degli </w:t>
      </w:r>
      <w:r w:rsidRPr="00CE29F2">
        <w:rPr>
          <w:rFonts w:ascii="Times New Roman" w:hAnsi="Times New Roman" w:cs="Times New Roman"/>
          <w:i/>
          <w:sz w:val="24"/>
        </w:rPr>
        <w:t>Epigrammi</w:t>
      </w:r>
      <w:r w:rsidRPr="00856664">
        <w:rPr>
          <w:rFonts w:ascii="Times New Roman" w:hAnsi="Times New Roman" w:cs="Times New Roman"/>
          <w:sz w:val="24"/>
        </w:rPr>
        <w:t xml:space="preserve"> o </w:t>
      </w:r>
      <w:r w:rsidRPr="00CE29F2">
        <w:rPr>
          <w:rFonts w:ascii="Times New Roman" w:hAnsi="Times New Roman" w:cs="Times New Roman"/>
          <w:i/>
          <w:sz w:val="24"/>
        </w:rPr>
        <w:t>Poesie in ogni</w:t>
      </w:r>
      <w:r w:rsidR="00DB07A0" w:rsidRPr="00CE29F2">
        <w:rPr>
          <w:rFonts w:ascii="Times New Roman" w:hAnsi="Times New Roman" w:cs="Times New Roman"/>
          <w:i/>
          <w:sz w:val="24"/>
        </w:rPr>
        <w:t xml:space="preserve"> </w:t>
      </w:r>
      <w:r w:rsidRPr="00CE29F2">
        <w:rPr>
          <w:rFonts w:ascii="Times New Roman" w:hAnsi="Times New Roman" w:cs="Times New Roman"/>
          <w:i/>
          <w:sz w:val="24"/>
        </w:rPr>
        <w:t>metro</w:t>
      </w:r>
      <w:r w:rsidRPr="00856664">
        <w:rPr>
          <w:rFonts w:ascii="Times New Roman" w:hAnsi="Times New Roman" w:cs="Times New Roman"/>
          <w:sz w:val="24"/>
        </w:rPr>
        <w:t xml:space="preserve"> gli abbiamo dedicato quest'epigramma [</w:t>
      </w:r>
      <w:proofErr w:type="spellStart"/>
      <w:r w:rsidRPr="00DB07A0">
        <w:rPr>
          <w:rFonts w:ascii="Times New Roman" w:hAnsi="Times New Roman" w:cs="Times New Roman"/>
          <w:i/>
          <w:sz w:val="24"/>
        </w:rPr>
        <w:t>Anth</w:t>
      </w:r>
      <w:proofErr w:type="spellEnd"/>
      <w:r w:rsidRPr="00DB07A0">
        <w:rPr>
          <w:rFonts w:ascii="Times New Roman" w:hAnsi="Times New Roman" w:cs="Times New Roman"/>
          <w:i/>
          <w:sz w:val="24"/>
        </w:rPr>
        <w:t>. Pa</w:t>
      </w:r>
      <w:r w:rsidR="00DB07A0" w:rsidRPr="00DB07A0">
        <w:rPr>
          <w:rFonts w:ascii="Times New Roman" w:hAnsi="Times New Roman" w:cs="Times New Roman"/>
          <w:i/>
          <w:sz w:val="24"/>
        </w:rPr>
        <w:t>l</w:t>
      </w:r>
      <w:r w:rsidRPr="00856664">
        <w:rPr>
          <w:rFonts w:ascii="Times New Roman" w:hAnsi="Times New Roman" w:cs="Times New Roman"/>
          <w:sz w:val="24"/>
        </w:rPr>
        <w:t xml:space="preserve">. </w:t>
      </w:r>
      <w:r w:rsidR="00DB07A0" w:rsidRPr="00CE29F2">
        <w:rPr>
          <w:rFonts w:ascii="Times New Roman" w:hAnsi="Times New Roman" w:cs="Times New Roman"/>
          <w:smallCaps/>
          <w:sz w:val="24"/>
        </w:rPr>
        <w:t>VII</w:t>
      </w:r>
      <w:r w:rsidRPr="00856664">
        <w:rPr>
          <w:rFonts w:ascii="Times New Roman" w:hAnsi="Times New Roman" w:cs="Times New Roman"/>
          <w:sz w:val="24"/>
        </w:rPr>
        <w:t xml:space="preserve"> 85]:</w:t>
      </w:r>
      <w:r w:rsidR="00DB07A0">
        <w:rPr>
          <w:rFonts w:ascii="Times New Roman" w:hAnsi="Times New Roman" w:cs="Times New Roman"/>
          <w:sz w:val="24"/>
        </w:rPr>
        <w:t xml:space="preserve"> «</w:t>
      </w:r>
      <w:r w:rsidRPr="00856664">
        <w:rPr>
          <w:rFonts w:ascii="Times New Roman" w:hAnsi="Times New Roman" w:cs="Times New Roman"/>
          <w:sz w:val="24"/>
        </w:rPr>
        <w:t xml:space="preserve">Lui spettatore d'un agone ginnico, o Zeus Elio, </w:t>
      </w:r>
      <w:r w:rsidR="00DB07A0">
        <w:rPr>
          <w:rFonts w:ascii="Times New Roman" w:hAnsi="Times New Roman" w:cs="Times New Roman"/>
          <w:sz w:val="24"/>
        </w:rPr>
        <w:t xml:space="preserve">/ </w:t>
      </w:r>
      <w:r w:rsidRPr="00856664">
        <w:rPr>
          <w:rFonts w:ascii="Times New Roman" w:hAnsi="Times New Roman" w:cs="Times New Roman"/>
          <w:sz w:val="24"/>
        </w:rPr>
        <w:t>rapisti dallo stadio, il saggio Talete.</w:t>
      </w:r>
      <w:r w:rsidR="00DB07A0">
        <w:rPr>
          <w:rFonts w:ascii="Times New Roman" w:hAnsi="Times New Roman" w:cs="Times New Roman"/>
          <w:sz w:val="24"/>
        </w:rPr>
        <w:t xml:space="preserve"> / </w:t>
      </w:r>
      <w:r w:rsidRPr="00856664">
        <w:rPr>
          <w:rFonts w:ascii="Times New Roman" w:hAnsi="Times New Roman" w:cs="Times New Roman"/>
          <w:sz w:val="24"/>
        </w:rPr>
        <w:t xml:space="preserve">Hai fatto bene a condurtelo più vicino: il vecchio </w:t>
      </w:r>
      <w:r w:rsidR="00DB07A0">
        <w:rPr>
          <w:rFonts w:ascii="Times New Roman" w:hAnsi="Times New Roman" w:cs="Times New Roman"/>
          <w:sz w:val="24"/>
        </w:rPr>
        <w:t xml:space="preserve">/ </w:t>
      </w:r>
      <w:r w:rsidRPr="00856664">
        <w:rPr>
          <w:rFonts w:ascii="Times New Roman" w:hAnsi="Times New Roman" w:cs="Times New Roman"/>
          <w:sz w:val="24"/>
        </w:rPr>
        <w:t>dalla terra non riusciva più a vedere le stelle</w:t>
      </w:r>
      <w:r w:rsidR="00DB07A0">
        <w:rPr>
          <w:rFonts w:ascii="Times New Roman" w:hAnsi="Times New Roman" w:cs="Times New Roman"/>
          <w:sz w:val="24"/>
        </w:rPr>
        <w:t>»</w:t>
      </w:r>
      <w:r w:rsidRPr="00856664">
        <w:rPr>
          <w:rFonts w:ascii="Times New Roman" w:hAnsi="Times New Roman" w:cs="Times New Roman"/>
          <w:sz w:val="24"/>
        </w:rPr>
        <w:t>.</w:t>
      </w:r>
      <w:r w:rsidR="00DB07A0">
        <w:rPr>
          <w:rFonts w:ascii="Times New Roman" w:hAnsi="Times New Roman" w:cs="Times New Roman"/>
          <w:sz w:val="24"/>
        </w:rPr>
        <w:t xml:space="preserve"> »</w:t>
      </w:r>
      <w:r w:rsidR="00DB4C9E">
        <w:rPr>
          <w:rFonts w:ascii="Times New Roman" w:hAnsi="Times New Roman" w:cs="Times New Roman"/>
          <w:sz w:val="24"/>
        </w:rPr>
        <w:t xml:space="preserve"> </w:t>
      </w:r>
      <w:r w:rsidR="007E2E15">
        <w:rPr>
          <w:rFonts w:ascii="Times New Roman" w:hAnsi="Times New Roman" w:cs="Times New Roman"/>
          <w:sz w:val="24"/>
        </w:rPr>
        <w:t>(</w:t>
      </w:r>
      <w:r w:rsidR="007E2E15" w:rsidRPr="007E2E15">
        <w:rPr>
          <w:rFonts w:ascii="Times New Roman" w:hAnsi="Times New Roman" w:cs="Times New Roman"/>
          <w:i/>
          <w:sz w:val="24"/>
        </w:rPr>
        <w:t>I Presocratici. Testimonianze e frammenti</w:t>
      </w:r>
      <w:r w:rsidR="007E2E15">
        <w:rPr>
          <w:rFonts w:ascii="Times New Roman" w:hAnsi="Times New Roman" w:cs="Times New Roman"/>
          <w:sz w:val="24"/>
        </w:rPr>
        <w:t>, ed</w:t>
      </w:r>
      <w:r w:rsidR="00DB4C9E">
        <w:rPr>
          <w:rFonts w:ascii="Times New Roman" w:hAnsi="Times New Roman" w:cs="Times New Roman"/>
          <w:sz w:val="24"/>
        </w:rPr>
        <w:t>.</w:t>
      </w:r>
      <w:r w:rsidR="007E2E15">
        <w:rPr>
          <w:rFonts w:ascii="Times New Roman" w:hAnsi="Times New Roman" w:cs="Times New Roman"/>
          <w:sz w:val="24"/>
        </w:rPr>
        <w:t xml:space="preserve"> Laterza, </w:t>
      </w:r>
      <w:proofErr w:type="spellStart"/>
      <w:r w:rsidR="007E2E15">
        <w:rPr>
          <w:rFonts w:ascii="Times New Roman" w:hAnsi="Times New Roman" w:cs="Times New Roman"/>
          <w:sz w:val="24"/>
        </w:rPr>
        <w:t>Roma-Bari</w:t>
      </w:r>
      <w:proofErr w:type="spellEnd"/>
      <w:r w:rsidR="007E2E15">
        <w:rPr>
          <w:rFonts w:ascii="Times New Roman" w:hAnsi="Times New Roman" w:cs="Times New Roman"/>
          <w:sz w:val="24"/>
        </w:rPr>
        <w:t xml:space="preserve"> 1986) </w:t>
      </w:r>
    </w:p>
    <w:p w:rsidR="00DB4C9E" w:rsidRPr="00DB4C9E" w:rsidRDefault="00DB4C9E" w:rsidP="00DB4C9E">
      <w:pPr>
        <w:spacing w:after="0" w:line="240" w:lineRule="auto"/>
        <w:ind w:left="708"/>
        <w:rPr>
          <w:rFonts w:ascii="Times New Roman" w:hAnsi="Times New Roman" w:cs="Times New Roman"/>
          <w:sz w:val="28"/>
        </w:rPr>
      </w:pPr>
      <w:r w:rsidRPr="00DB4C9E">
        <w:rPr>
          <w:rFonts w:ascii="Times New Roman" w:hAnsi="Times New Roman" w:cs="Times New Roman"/>
          <w:sz w:val="24"/>
        </w:rPr>
        <w:t>«</w:t>
      </w:r>
      <w:r w:rsidRPr="00AC2F36">
        <w:rPr>
          <w:rFonts w:ascii="Times New Roman" w:hAnsi="Times New Roman" w:cs="Times New Roman"/>
          <w:i/>
          <w:spacing w:val="-2"/>
          <w:sz w:val="24"/>
        </w:rPr>
        <w:t xml:space="preserve">Non tutti, però, sono d'accordo sul numero e sulla natura specifica di tale principio, ma Talete, iniziatore di tale tipo di indagine filosofica, sostiene che esso è l’acqua (perciò egli asseriva che anche la terra galleggia sull'acqua), e forse questa sua opinione gli fu suggerita dall'osservazione che è umido ciò di cui ogni cosa si alimenta e che … di Talete, invece, si dice che in tal senso egli ha parlato della prima </w:t>
      </w:r>
      <w:proofErr w:type="spellStart"/>
      <w:r w:rsidRPr="00AC2F36">
        <w:rPr>
          <w:rFonts w:ascii="Times New Roman" w:hAnsi="Times New Roman" w:cs="Times New Roman"/>
          <w:i/>
          <w:spacing w:val="-2"/>
          <w:sz w:val="24"/>
        </w:rPr>
        <w:t>causa</w:t>
      </w:r>
      <w:r>
        <w:rPr>
          <w:rFonts w:ascii="Times New Roman" w:hAnsi="Times New Roman" w:cs="Times New Roman"/>
          <w:sz w:val="24"/>
        </w:rPr>
        <w:t>…</w:t>
      </w:r>
      <w:proofErr w:type="spellEnd"/>
      <w:r>
        <w:rPr>
          <w:rFonts w:ascii="Times New Roman" w:hAnsi="Times New Roman" w:cs="Times New Roman"/>
          <w:sz w:val="24"/>
        </w:rPr>
        <w:t xml:space="preserve">»  (Aristotele, </w:t>
      </w:r>
      <w:r w:rsidRPr="00DB4C9E">
        <w:rPr>
          <w:rFonts w:ascii="Times New Roman" w:hAnsi="Times New Roman" w:cs="Times New Roman"/>
          <w:i/>
          <w:sz w:val="24"/>
        </w:rPr>
        <w:t>Metafisica</w:t>
      </w:r>
      <w:r>
        <w:rPr>
          <w:rFonts w:ascii="Times New Roman" w:hAnsi="Times New Roman" w:cs="Times New Roman"/>
          <w:sz w:val="24"/>
        </w:rPr>
        <w:t xml:space="preserve"> A)</w:t>
      </w:r>
      <w:r w:rsidRPr="00DB4C9E">
        <w:rPr>
          <w:rFonts w:ascii="Times New Roman" w:hAnsi="Times New Roman" w:cs="Times New Roman"/>
          <w:sz w:val="24"/>
        </w:rPr>
        <w:t xml:space="preserve"> </w:t>
      </w:r>
    </w:p>
    <w:sectPr w:rsidR="00DB4C9E" w:rsidRPr="00DB4C9E" w:rsidSect="004751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162223"/>
    <w:rsid w:val="000E1EAF"/>
    <w:rsid w:val="00162223"/>
    <w:rsid w:val="00251F6E"/>
    <w:rsid w:val="003079C3"/>
    <w:rsid w:val="00362EAE"/>
    <w:rsid w:val="004751CD"/>
    <w:rsid w:val="004D2746"/>
    <w:rsid w:val="004F6B45"/>
    <w:rsid w:val="00591008"/>
    <w:rsid w:val="00595223"/>
    <w:rsid w:val="00652BBC"/>
    <w:rsid w:val="006A2A9C"/>
    <w:rsid w:val="007E2E15"/>
    <w:rsid w:val="0081433A"/>
    <w:rsid w:val="00856664"/>
    <w:rsid w:val="00A273FA"/>
    <w:rsid w:val="00AC2F36"/>
    <w:rsid w:val="00B0435E"/>
    <w:rsid w:val="00B337BA"/>
    <w:rsid w:val="00BE009B"/>
    <w:rsid w:val="00CC12A9"/>
    <w:rsid w:val="00CE29F2"/>
    <w:rsid w:val="00D14721"/>
    <w:rsid w:val="00D370D0"/>
    <w:rsid w:val="00DB07A0"/>
    <w:rsid w:val="00DB4C9E"/>
    <w:rsid w:val="00DD73B9"/>
    <w:rsid w:val="00EA7FF9"/>
    <w:rsid w:val="00F11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51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0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01F2B1-7D2F-4B7B-AF23-05C78796D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Pre-installer</dc:creator>
  <cp:lastModifiedBy>Pre-installer</cp:lastModifiedBy>
  <cp:revision>11</cp:revision>
  <dcterms:created xsi:type="dcterms:W3CDTF">2022-02-14T05:37:00Z</dcterms:created>
  <dcterms:modified xsi:type="dcterms:W3CDTF">2022-03-12T09:01:00Z</dcterms:modified>
</cp:coreProperties>
</file>