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7E75D2B9" w:rsidR="00CA5DF1" w:rsidRPr="009124C2" w:rsidRDefault="003E3F3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58</w:t>
            </w:r>
          </w:p>
        </w:tc>
        <w:tc>
          <w:tcPr>
            <w:tcW w:w="6783" w:type="dxa"/>
            <w:vAlign w:val="center"/>
          </w:tcPr>
          <w:p w14:paraId="3F438128" w14:textId="77777777" w:rsidR="003E3F3D" w:rsidRDefault="003E3F3D" w:rsidP="003E3F3D">
            <w:pPr>
              <w:jc w:val="center"/>
              <w:rPr>
                <w:rFonts w:cs="Arial"/>
                <w:b/>
                <w:i/>
                <w:szCs w:val="28"/>
              </w:rPr>
            </w:pPr>
            <w:r w:rsidRPr="003E3F3D">
              <w:rPr>
                <w:rFonts w:cs="Arial"/>
                <w:b/>
                <w:i/>
                <w:szCs w:val="28"/>
              </w:rPr>
              <w:t xml:space="preserve">GLI AMBIENTI DELLA BERGAMASCA, </w:t>
            </w:r>
          </w:p>
          <w:p w14:paraId="19618854" w14:textId="591CC1CB" w:rsidR="003E3F3D" w:rsidRDefault="003E3F3D" w:rsidP="003E3F3D">
            <w:pPr>
              <w:jc w:val="center"/>
              <w:rPr>
                <w:rFonts w:cs="Arial"/>
                <w:b/>
                <w:i/>
                <w:szCs w:val="28"/>
              </w:rPr>
            </w:pPr>
            <w:r w:rsidRPr="003E3F3D">
              <w:rPr>
                <w:rFonts w:cs="Arial"/>
                <w:b/>
                <w:i/>
                <w:szCs w:val="28"/>
              </w:rPr>
              <w:t>UNO SGUARDO ECOLOGICO ALLA NATURA</w:t>
            </w:r>
          </w:p>
          <w:p w14:paraId="47AB3DF8" w14:textId="236A64F7" w:rsidR="00CA5DF1" w:rsidRPr="003E3F3D" w:rsidRDefault="003E3F3D" w:rsidP="003E3F3D">
            <w:pPr>
              <w:jc w:val="center"/>
              <w:rPr>
                <w:b/>
                <w:i/>
                <w:szCs w:val="28"/>
              </w:rPr>
            </w:pPr>
            <w:r w:rsidRPr="003E3F3D">
              <w:rPr>
                <w:rFonts w:cs="Arial"/>
                <w:b/>
                <w:i/>
                <w:szCs w:val="28"/>
              </w:rPr>
              <w:t>CHE CI CIRCONDA</w:t>
            </w:r>
            <w:r w:rsidR="0015698C">
              <w:rPr>
                <w:rFonts w:cs="Arial"/>
                <w:b/>
                <w:i/>
                <w:szCs w:val="28"/>
              </w:rPr>
              <w:t xml:space="preserve"> </w:t>
            </w:r>
            <w:r w:rsidR="0015698C">
              <w:rPr>
                <w:rFonts w:cs="Arial"/>
                <w:i/>
                <w:iCs/>
                <w:sz w:val="22"/>
                <w:szCs w:val="22"/>
              </w:rPr>
              <w:t>(</w:t>
            </w:r>
            <w:r w:rsidR="0015698C">
              <w:rPr>
                <w:rFonts w:cs="Arial"/>
                <w:i/>
                <w:iCs/>
                <w:sz w:val="24"/>
              </w:rPr>
              <w:t>novità</w:t>
            </w:r>
            <w:r w:rsidR="0015698C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7993B9B1" w:rsidR="00CE0E41" w:rsidRPr="003E3F3D" w:rsidRDefault="003E3F3D" w:rsidP="003E3F3D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3E3F3D">
              <w:rPr>
                <w:rFonts w:cs="Arial"/>
                <w:bCs/>
                <w:iCs/>
                <w:sz w:val="22"/>
                <w:szCs w:val="22"/>
              </w:rPr>
              <w:t xml:space="preserve">Marco Rampinelli 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6380C4B3" w:rsidR="00CE0E41" w:rsidRPr="003E3F3D" w:rsidRDefault="003E3F3D" w:rsidP="00CB3121">
            <w:pPr>
              <w:rPr>
                <w:rFonts w:cs="Arial"/>
                <w:sz w:val="22"/>
                <w:szCs w:val="22"/>
              </w:rPr>
            </w:pPr>
            <w:r w:rsidRPr="003E3F3D">
              <w:rPr>
                <w:rFonts w:cs="Arial"/>
                <w:bCs/>
                <w:sz w:val="22"/>
                <w:szCs w:val="22"/>
              </w:rPr>
              <w:t>Venerdì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2F5D2693" w:rsidR="00CE0E41" w:rsidRPr="003E3F3D" w:rsidRDefault="003E3F3D" w:rsidP="00CB3121">
            <w:pPr>
              <w:rPr>
                <w:rFonts w:cs="Arial"/>
                <w:sz w:val="22"/>
                <w:szCs w:val="22"/>
              </w:rPr>
            </w:pPr>
            <w:r w:rsidRPr="003E3F3D">
              <w:rPr>
                <w:rFonts w:cs="Arial"/>
                <w:sz w:val="22"/>
                <w:szCs w:val="22"/>
              </w:rPr>
              <w:t>15.00</w:t>
            </w:r>
            <w:r w:rsidR="00CE0E41" w:rsidRPr="003E3F3D">
              <w:rPr>
                <w:rFonts w:cs="Arial"/>
                <w:sz w:val="22"/>
                <w:szCs w:val="22"/>
              </w:rPr>
              <w:t xml:space="preserve"> – </w:t>
            </w:r>
            <w:r w:rsidRPr="003E3F3D">
              <w:rPr>
                <w:rFonts w:cs="Arial"/>
                <w:sz w:val="22"/>
                <w:szCs w:val="22"/>
              </w:rPr>
              <w:t>17.15</w:t>
            </w:r>
            <w:r w:rsidR="00CA5DF1" w:rsidRPr="003E3F3D">
              <w:rPr>
                <w:rFonts w:cs="Arial"/>
                <w:sz w:val="22"/>
                <w:szCs w:val="22"/>
              </w:rPr>
              <w:t xml:space="preserve">    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2FA12634" w:rsidR="00CE0E41" w:rsidRPr="003E3F3D" w:rsidRDefault="00CE0E41" w:rsidP="00CB3121">
            <w:pPr>
              <w:rPr>
                <w:rFonts w:cs="Arial"/>
                <w:sz w:val="22"/>
                <w:szCs w:val="22"/>
              </w:rPr>
            </w:pPr>
            <w:r w:rsidRPr="003E3F3D">
              <w:rPr>
                <w:rFonts w:cs="Arial"/>
                <w:sz w:val="22"/>
                <w:szCs w:val="22"/>
              </w:rPr>
              <w:t xml:space="preserve">Dal </w:t>
            </w:r>
            <w:r w:rsidR="003E3F3D" w:rsidRPr="003E3F3D">
              <w:rPr>
                <w:rFonts w:cs="Arial"/>
                <w:sz w:val="22"/>
                <w:szCs w:val="22"/>
              </w:rPr>
              <w:t>13.01.2023</w:t>
            </w:r>
            <w:r w:rsidRPr="003E3F3D">
              <w:rPr>
                <w:rFonts w:cs="Arial"/>
                <w:sz w:val="22"/>
                <w:szCs w:val="22"/>
              </w:rPr>
              <w:t xml:space="preserve"> al </w:t>
            </w:r>
            <w:r w:rsidR="003E3F3D" w:rsidRPr="003E3F3D">
              <w:rPr>
                <w:rFonts w:cs="Arial"/>
                <w:sz w:val="22"/>
                <w:szCs w:val="22"/>
              </w:rPr>
              <w:t>10.03.2023</w:t>
            </w:r>
            <w:r w:rsidR="00CA5DF1" w:rsidRPr="003E3F3D">
              <w:rPr>
                <w:rFonts w:cs="Arial"/>
                <w:sz w:val="22"/>
                <w:szCs w:val="22"/>
              </w:rPr>
              <w:t xml:space="preserve"> (</w:t>
            </w:r>
            <w:r w:rsidR="003E3F3D" w:rsidRPr="003E3F3D">
              <w:rPr>
                <w:rFonts w:cs="Arial"/>
                <w:sz w:val="22"/>
                <w:szCs w:val="22"/>
              </w:rPr>
              <w:t>9</w:t>
            </w:r>
            <w:r w:rsidR="00CA5DF1" w:rsidRPr="003E3F3D">
              <w:rPr>
                <w:rFonts w:cs="Arial"/>
                <w:sz w:val="22"/>
                <w:szCs w:val="22"/>
              </w:rPr>
              <w:t xml:space="preserve"> incontri)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211963B6" w14:textId="47DF2656" w:rsidR="003E3F3D" w:rsidRPr="003E3F3D" w:rsidRDefault="003E3F3D" w:rsidP="003E3F3D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3E3F3D">
              <w:rPr>
                <w:rFonts w:cs="Arial"/>
                <w:sz w:val="22"/>
                <w:szCs w:val="22"/>
              </w:rPr>
              <w:t>Mutuo Soccorso (€ 36,00)</w:t>
            </w:r>
          </w:p>
          <w:p w14:paraId="16EE07FA" w14:textId="42C52B42" w:rsidR="00CE0E41" w:rsidRPr="003E3F3D" w:rsidRDefault="00CE0E41" w:rsidP="00CB3121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E3C6AE8" w:rsidR="00CE0E41" w:rsidRPr="003E3F3D" w:rsidRDefault="003E3F3D" w:rsidP="003E3F3D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3E3F3D">
              <w:rPr>
                <w:rFonts w:cs="Arial"/>
                <w:b/>
                <w:iCs/>
                <w:sz w:val="22"/>
                <w:szCs w:val="22"/>
              </w:rPr>
              <w:t xml:space="preserve">SCIENZE </w:t>
            </w:r>
            <w:r w:rsidRPr="003E3F3D">
              <w:rPr>
                <w:rFonts w:cs="Arial"/>
                <w:color w:val="000000"/>
                <w:sz w:val="22"/>
                <w:szCs w:val="22"/>
              </w:rPr>
              <w:t>(max 50)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11B39981" w:rsidR="00CE0E41" w:rsidRPr="003E3F3D" w:rsidRDefault="003E3F3D" w:rsidP="003E3F3D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3E3F3D">
              <w:rPr>
                <w:rFonts w:cs="Arial"/>
                <w:i/>
                <w:iCs/>
                <w:sz w:val="22"/>
                <w:szCs w:val="22"/>
              </w:rPr>
              <w:t>La provincia di Bergamo presenta ambienti molto differenti dal punto di vista naturalistico: si va dalla pianura ai prati di alta quota, ai boschi di latifoglie e conifere, alle zone umide particolarmente ricche per la varietà di flora e fauna. In relazione alla genesi e alla diversa struttura geologica, ognuno di questi ambienti ha proprie caratteristiche ecologiche, che impareremo a riconoscere, esplorando la varietà di specie vegetali e animali che li popolano. È prevista alla fine una esplorazione “sul campo”.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63D85536" w14:textId="26168751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4951EF8A" w14:textId="77777777" w:rsidR="00AB5621" w:rsidRPr="00AB5621" w:rsidRDefault="00AB5621" w:rsidP="00CE0E41">
      <w:pPr>
        <w:rPr>
          <w:b/>
          <w:sz w:val="12"/>
          <w:szCs w:val="12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F4FF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CF3181F" w:rsidR="00CE0E41" w:rsidRPr="009124C2" w:rsidRDefault="003E3F3D" w:rsidP="00CB3121">
            <w:pPr>
              <w:ind w:left="57"/>
              <w:rPr>
                <w:sz w:val="22"/>
                <w:szCs w:val="22"/>
              </w:rPr>
            </w:pPr>
            <w:r w:rsidRPr="003E3F3D">
              <w:rPr>
                <w:rFonts w:cs="Arial"/>
                <w:sz w:val="22"/>
                <w:szCs w:val="22"/>
              </w:rPr>
              <w:t>13.01.2023</w:t>
            </w:r>
          </w:p>
        </w:tc>
        <w:tc>
          <w:tcPr>
            <w:tcW w:w="7487" w:type="dxa"/>
            <w:vAlign w:val="center"/>
          </w:tcPr>
          <w:p w14:paraId="63B213F7" w14:textId="77777777" w:rsidR="00AB5621" w:rsidRPr="00AB5621" w:rsidRDefault="00AB5621" w:rsidP="00AB5621">
            <w:pPr>
              <w:rPr>
                <w:sz w:val="22"/>
                <w:szCs w:val="20"/>
              </w:rPr>
            </w:pPr>
            <w:r w:rsidRPr="00AB5621">
              <w:rPr>
                <w:sz w:val="22"/>
                <w:szCs w:val="20"/>
              </w:rPr>
              <w:t>Introduzione agli aspetti generali dell'ecologia del paesaggio bergamasco</w:t>
            </w:r>
          </w:p>
          <w:p w14:paraId="5C2B06AB" w14:textId="112D67E9" w:rsidR="00CE0E41" w:rsidRPr="00AB5621" w:rsidRDefault="00CE0E41" w:rsidP="00CB3121">
            <w:pPr>
              <w:rPr>
                <w:rFonts w:cs="Arial"/>
                <w:sz w:val="22"/>
                <w:szCs w:val="20"/>
              </w:rPr>
            </w:pPr>
          </w:p>
        </w:tc>
      </w:tr>
      <w:tr w:rsidR="00CE0E41" w:rsidRPr="009124C2" w14:paraId="14CE075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1B06880" w:rsidR="00CE0E41" w:rsidRPr="009124C2" w:rsidRDefault="003E3F3D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Pr="003E3F3D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4AC22338" w14:textId="4AA1BB65" w:rsidR="00CE0E41" w:rsidRPr="00AB5621" w:rsidRDefault="00AB5621" w:rsidP="00CB3121">
            <w:pPr>
              <w:rPr>
                <w:rFonts w:cs="Arial"/>
                <w:sz w:val="22"/>
                <w:szCs w:val="20"/>
              </w:rPr>
            </w:pPr>
            <w:r w:rsidRPr="00AB5621">
              <w:rPr>
                <w:sz w:val="22"/>
                <w:szCs w:val="20"/>
              </w:rPr>
              <w:t>La pianura: l’ambiente della pianura, tra flora, fauna, geologia</w:t>
            </w:r>
          </w:p>
        </w:tc>
      </w:tr>
      <w:tr w:rsidR="00CE0E41" w:rsidRPr="009124C2" w14:paraId="638AFA5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CCCAEB4" w:rsidR="00CE0E41" w:rsidRPr="009124C2" w:rsidRDefault="003E3F3D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Pr="003E3F3D">
              <w:rPr>
                <w:rFonts w:cs="Arial"/>
                <w:sz w:val="22"/>
                <w:szCs w:val="22"/>
              </w:rPr>
              <w:t>01.2023</w:t>
            </w:r>
          </w:p>
        </w:tc>
        <w:tc>
          <w:tcPr>
            <w:tcW w:w="7487" w:type="dxa"/>
            <w:vAlign w:val="center"/>
          </w:tcPr>
          <w:p w14:paraId="0DA08E97" w14:textId="6F550AB1" w:rsidR="00CE0E41" w:rsidRPr="00AB5621" w:rsidRDefault="00AB5621" w:rsidP="00CB3121">
            <w:pPr>
              <w:rPr>
                <w:rFonts w:cs="Arial"/>
                <w:sz w:val="22"/>
                <w:szCs w:val="20"/>
              </w:rPr>
            </w:pPr>
            <w:r w:rsidRPr="00AB5621">
              <w:rPr>
                <w:sz w:val="22"/>
                <w:szCs w:val="20"/>
              </w:rPr>
              <w:t>Ambienti antropici: flora, tipologie, storia e reti ecologiche</w:t>
            </w:r>
          </w:p>
        </w:tc>
      </w:tr>
      <w:tr w:rsidR="00CE0E41" w:rsidRPr="009124C2" w14:paraId="4099DA0F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1CF54FEC" w:rsidR="00CE0E41" w:rsidRPr="00EB4BE2" w:rsidRDefault="003E3F3D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03.02.2023</w:t>
            </w:r>
          </w:p>
        </w:tc>
        <w:tc>
          <w:tcPr>
            <w:tcW w:w="7487" w:type="dxa"/>
            <w:vAlign w:val="center"/>
          </w:tcPr>
          <w:p w14:paraId="41FBF62C" w14:textId="77777777" w:rsidR="00AB5621" w:rsidRPr="00AB5621" w:rsidRDefault="00AB5621" w:rsidP="00AB5621">
            <w:pPr>
              <w:rPr>
                <w:sz w:val="22"/>
                <w:szCs w:val="20"/>
              </w:rPr>
            </w:pPr>
            <w:r w:rsidRPr="00AB5621">
              <w:rPr>
                <w:sz w:val="22"/>
                <w:szCs w:val="20"/>
              </w:rPr>
              <w:t>Ambienti termofili: fauna, flora, tipologie, storia e reti ecologiche degli ambienti termofili</w:t>
            </w:r>
          </w:p>
          <w:p w14:paraId="30D042A7" w14:textId="207259A0" w:rsidR="00CE0E41" w:rsidRPr="00AB5621" w:rsidRDefault="00CE0E41" w:rsidP="007E683C">
            <w:pPr>
              <w:rPr>
                <w:rFonts w:cs="Arial"/>
                <w:sz w:val="22"/>
                <w:szCs w:val="20"/>
              </w:rPr>
            </w:pPr>
          </w:p>
        </w:tc>
      </w:tr>
      <w:tr w:rsidR="00CE0E41" w:rsidRPr="009124C2" w14:paraId="5E54F49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257FE1B" w:rsidR="00CE0E41" w:rsidRPr="009124C2" w:rsidRDefault="003E3F3D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10.02.2023</w:t>
            </w:r>
          </w:p>
        </w:tc>
        <w:tc>
          <w:tcPr>
            <w:tcW w:w="7487" w:type="dxa"/>
            <w:vAlign w:val="center"/>
          </w:tcPr>
          <w:p w14:paraId="649164C1" w14:textId="77777777" w:rsidR="00AB5621" w:rsidRPr="00AB5621" w:rsidRDefault="00AB5621" w:rsidP="00AB5621">
            <w:pPr>
              <w:rPr>
                <w:sz w:val="22"/>
                <w:szCs w:val="20"/>
              </w:rPr>
            </w:pPr>
            <w:r w:rsidRPr="00AB5621">
              <w:rPr>
                <w:sz w:val="22"/>
                <w:szCs w:val="20"/>
              </w:rPr>
              <w:t>Ambienti umidi: zone umide in Bergamasca, loro particolarità ecologiche, flora e   fauna</w:t>
            </w:r>
          </w:p>
          <w:p w14:paraId="69402EEC" w14:textId="05EDEA47" w:rsidR="00CE0E41" w:rsidRPr="00AB5621" w:rsidRDefault="00CE0E41" w:rsidP="007E683C">
            <w:pPr>
              <w:rPr>
                <w:rFonts w:cs="Arial"/>
                <w:i/>
                <w:iCs/>
                <w:sz w:val="22"/>
                <w:szCs w:val="20"/>
              </w:rPr>
            </w:pPr>
          </w:p>
        </w:tc>
      </w:tr>
      <w:tr w:rsidR="00CE0E41" w:rsidRPr="009124C2" w14:paraId="02325D45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16972192" w:rsidR="00CE0E41" w:rsidRPr="009124C2" w:rsidRDefault="00416CB2" w:rsidP="00CB3121">
            <w:pPr>
              <w:ind w:left="57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17.</w:t>
            </w:r>
            <w:r w:rsidR="003E3F3D">
              <w:rPr>
                <w:sz w:val="22"/>
                <w:szCs w:val="22"/>
              </w:rPr>
              <w:t>02.2023</w:t>
            </w:r>
          </w:p>
        </w:tc>
        <w:tc>
          <w:tcPr>
            <w:tcW w:w="7487" w:type="dxa"/>
            <w:vAlign w:val="center"/>
          </w:tcPr>
          <w:p w14:paraId="52D25862" w14:textId="77777777" w:rsidR="00AB5621" w:rsidRPr="00AB5621" w:rsidRDefault="00AB5621" w:rsidP="00AB5621">
            <w:pPr>
              <w:rPr>
                <w:sz w:val="22"/>
                <w:szCs w:val="20"/>
              </w:rPr>
            </w:pPr>
            <w:r w:rsidRPr="00AB5621">
              <w:rPr>
                <w:sz w:val="22"/>
                <w:szCs w:val="20"/>
              </w:rPr>
              <w:t>Il Bosco di latifoglie: fauna, flora, tipologie di bosco e reti ecologiche dei boschi di latifoglie</w:t>
            </w:r>
          </w:p>
          <w:p w14:paraId="719F2A9A" w14:textId="65F07A56" w:rsidR="00CE0E41" w:rsidRPr="00AB5621" w:rsidRDefault="00CE0E41" w:rsidP="007E683C">
            <w:pPr>
              <w:rPr>
                <w:rFonts w:cs="Arial"/>
                <w:i/>
                <w:iCs/>
                <w:sz w:val="22"/>
                <w:szCs w:val="20"/>
              </w:rPr>
            </w:pPr>
          </w:p>
        </w:tc>
      </w:tr>
      <w:tr w:rsidR="00CE0E41" w:rsidRPr="009124C2" w14:paraId="1390F27B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5CD0108F" w:rsidR="00CE0E41" w:rsidRPr="009124C2" w:rsidRDefault="00416CB2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  <w:r w:rsidR="003E3F3D">
              <w:rPr>
                <w:sz w:val="22"/>
                <w:szCs w:val="22"/>
              </w:rPr>
              <w:t>02.2023</w:t>
            </w:r>
          </w:p>
        </w:tc>
        <w:tc>
          <w:tcPr>
            <w:tcW w:w="7487" w:type="dxa"/>
            <w:vAlign w:val="center"/>
          </w:tcPr>
          <w:p w14:paraId="43FB5128" w14:textId="77777777" w:rsidR="00AB5621" w:rsidRPr="00AB5621" w:rsidRDefault="00AB5621" w:rsidP="00AB5621">
            <w:pPr>
              <w:rPr>
                <w:sz w:val="22"/>
                <w:szCs w:val="20"/>
              </w:rPr>
            </w:pPr>
            <w:proofErr w:type="spellStart"/>
            <w:r w:rsidRPr="00AB5621">
              <w:rPr>
                <w:sz w:val="22"/>
                <w:szCs w:val="20"/>
              </w:rPr>
              <w:t>ll</w:t>
            </w:r>
            <w:proofErr w:type="spellEnd"/>
            <w:r w:rsidRPr="00AB5621">
              <w:rPr>
                <w:sz w:val="22"/>
                <w:szCs w:val="20"/>
              </w:rPr>
              <w:t xml:space="preserve"> Bosco di conifere: fauna, flora, tipologie di bosco e reti ecologiche dei boschi di conifere</w:t>
            </w:r>
          </w:p>
          <w:p w14:paraId="13A74864" w14:textId="233A9AD0" w:rsidR="00CE0E41" w:rsidRPr="00AB5621" w:rsidRDefault="00CE0E41" w:rsidP="007E683C">
            <w:pPr>
              <w:rPr>
                <w:rFonts w:cs="Arial"/>
                <w:i/>
                <w:iCs/>
                <w:sz w:val="22"/>
                <w:szCs w:val="20"/>
              </w:rPr>
            </w:pPr>
          </w:p>
        </w:tc>
      </w:tr>
      <w:tr w:rsidR="00CE0E41" w:rsidRPr="009124C2" w14:paraId="48D3DF3D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12BEF296" w:rsidR="00CE0E41" w:rsidRPr="009124C2" w:rsidRDefault="00416CB2" w:rsidP="00CB312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</w:t>
            </w:r>
            <w:r w:rsidR="003E3F3D">
              <w:rPr>
                <w:sz w:val="22"/>
                <w:szCs w:val="22"/>
              </w:rPr>
              <w:t>03.2023</w:t>
            </w:r>
          </w:p>
        </w:tc>
        <w:tc>
          <w:tcPr>
            <w:tcW w:w="7487" w:type="dxa"/>
            <w:vAlign w:val="center"/>
          </w:tcPr>
          <w:p w14:paraId="728BD683" w14:textId="77777777" w:rsidR="00AB5621" w:rsidRPr="00AB5621" w:rsidRDefault="00AB5621" w:rsidP="00AB5621">
            <w:pPr>
              <w:ind w:left="27" w:hanging="27"/>
              <w:rPr>
                <w:sz w:val="22"/>
                <w:szCs w:val="20"/>
              </w:rPr>
            </w:pPr>
            <w:r w:rsidRPr="00AB5621">
              <w:rPr>
                <w:sz w:val="22"/>
                <w:szCs w:val="20"/>
              </w:rPr>
              <w:t>Pascoli e prati: caratteristiche dei prati\pascoli di varie quote, con particolare riferimento alla flora ed alla fauna che li caratterizzano, anche in relazione al suolo su cui si formano</w:t>
            </w:r>
          </w:p>
          <w:p w14:paraId="7D83EACE" w14:textId="4C27EDE2" w:rsidR="00CE0E41" w:rsidRPr="00AB5621" w:rsidRDefault="00CE0E41" w:rsidP="007E683C">
            <w:pPr>
              <w:rPr>
                <w:rFonts w:cs="Arial"/>
                <w:sz w:val="22"/>
                <w:szCs w:val="20"/>
              </w:rPr>
            </w:pPr>
          </w:p>
        </w:tc>
      </w:tr>
      <w:tr w:rsidR="00CE0E41" w:rsidRPr="009124C2" w14:paraId="17ED9DB2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260C43D1" w14:textId="11C77B47" w:rsidR="00CE0E41" w:rsidRDefault="00CE0E4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F9271AE" w14:textId="3BE5D890" w:rsidR="00CE0E41" w:rsidRPr="005F4FFF" w:rsidRDefault="003E3F3D" w:rsidP="00CE0E41">
            <w:pPr>
              <w:rPr>
                <w:bCs/>
                <w:sz w:val="22"/>
                <w:szCs w:val="22"/>
              </w:rPr>
            </w:pPr>
            <w:r w:rsidRPr="003E3F3D">
              <w:rPr>
                <w:rFonts w:cs="Arial"/>
                <w:sz w:val="22"/>
                <w:szCs w:val="22"/>
              </w:rPr>
              <w:t>10.03.2023</w:t>
            </w:r>
          </w:p>
        </w:tc>
        <w:tc>
          <w:tcPr>
            <w:tcW w:w="7487" w:type="dxa"/>
            <w:vAlign w:val="center"/>
          </w:tcPr>
          <w:p w14:paraId="70747BEA" w14:textId="77777777" w:rsidR="00AB5621" w:rsidRPr="00AB5621" w:rsidRDefault="00AB5621" w:rsidP="00AB5621">
            <w:pPr>
              <w:rPr>
                <w:sz w:val="22"/>
                <w:szCs w:val="20"/>
              </w:rPr>
            </w:pPr>
            <w:r w:rsidRPr="00AB5621">
              <w:rPr>
                <w:sz w:val="22"/>
                <w:szCs w:val="20"/>
              </w:rPr>
              <w:t>Ghiaioni e rupi: genesi ed ecologia delle zone d’alta quota della Bergamasca</w:t>
            </w:r>
          </w:p>
          <w:p w14:paraId="7020085C" w14:textId="5AEDC95E" w:rsidR="00967B0C" w:rsidRPr="00AB5621" w:rsidRDefault="00967B0C" w:rsidP="007E683C">
            <w:pPr>
              <w:rPr>
                <w:rFonts w:cs="Arial"/>
                <w:color w:val="000000"/>
                <w:sz w:val="22"/>
                <w:szCs w:val="20"/>
              </w:rPr>
            </w:pPr>
          </w:p>
        </w:tc>
      </w:tr>
      <w:tr w:rsidR="00AB5621" w:rsidRPr="009124C2" w14:paraId="388C5624" w14:textId="77777777" w:rsidTr="005F4FFF">
        <w:trPr>
          <w:trHeight w:val="567"/>
        </w:trPr>
        <w:tc>
          <w:tcPr>
            <w:tcW w:w="385" w:type="dxa"/>
            <w:vAlign w:val="center"/>
          </w:tcPr>
          <w:p w14:paraId="1CDCCA1E" w14:textId="77777777" w:rsidR="00AB5621" w:rsidRDefault="00AB5621" w:rsidP="00CB312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D429473" w14:textId="160A5974" w:rsidR="00AB5621" w:rsidRPr="003E3F3D" w:rsidRDefault="00AB5621" w:rsidP="00CE0E4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(da definire)</w:t>
            </w:r>
          </w:p>
        </w:tc>
        <w:tc>
          <w:tcPr>
            <w:tcW w:w="7487" w:type="dxa"/>
            <w:vAlign w:val="center"/>
          </w:tcPr>
          <w:p w14:paraId="5E45D86A" w14:textId="6ED1E744" w:rsidR="00AB5621" w:rsidRPr="00AB5621" w:rsidRDefault="00AB5621" w:rsidP="00AB5621">
            <w:pPr>
              <w:rPr>
                <w:sz w:val="22"/>
                <w:szCs w:val="20"/>
              </w:rPr>
            </w:pPr>
            <w:r w:rsidRPr="00AB5621">
              <w:rPr>
                <w:sz w:val="22"/>
                <w:szCs w:val="20"/>
              </w:rPr>
              <w:t xml:space="preserve">Uscita in Campo: nel Parco dei Colli, da </w:t>
            </w:r>
            <w:r w:rsidRPr="00AB5621">
              <w:rPr>
                <w:sz w:val="22"/>
                <w:szCs w:val="20"/>
              </w:rPr>
              <w:t>M</w:t>
            </w:r>
            <w:r w:rsidRPr="00AB5621">
              <w:rPr>
                <w:sz w:val="22"/>
                <w:szCs w:val="20"/>
              </w:rPr>
              <w:t>adonna della Castagna al Lago del Gres (2 ore, sentiero facile su pista ciclabile adatto a tutti).</w:t>
            </w: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5698C"/>
    <w:rsid w:val="00262A85"/>
    <w:rsid w:val="003E3F3D"/>
    <w:rsid w:val="00416CB2"/>
    <w:rsid w:val="00422C2B"/>
    <w:rsid w:val="00437D8A"/>
    <w:rsid w:val="00565751"/>
    <w:rsid w:val="005F4FFF"/>
    <w:rsid w:val="007E683C"/>
    <w:rsid w:val="00967B0C"/>
    <w:rsid w:val="00AB5621"/>
    <w:rsid w:val="00B64D67"/>
    <w:rsid w:val="00CA5DF1"/>
    <w:rsid w:val="00CB6454"/>
    <w:rsid w:val="00C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59F7-608D-4C48-A849-54BF6A6F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2</cp:revision>
  <dcterms:created xsi:type="dcterms:W3CDTF">2022-07-04T22:03:00Z</dcterms:created>
  <dcterms:modified xsi:type="dcterms:W3CDTF">2022-07-04T22:03:00Z</dcterms:modified>
</cp:coreProperties>
</file>