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E62A" w14:textId="77777777" w:rsidR="00166CEE" w:rsidRDefault="00166CEE" w:rsidP="00166CEE">
      <w:pPr>
        <w:pStyle w:val="Titolo1"/>
      </w:pPr>
      <w:r w:rsidRPr="004E0FD0">
        <w:t xml:space="preserve">Gli anni del boom </w:t>
      </w:r>
      <w:proofErr w:type="gramStart"/>
      <w:r w:rsidRPr="004E0FD0">
        <w:t>economico  e</w:t>
      </w:r>
      <w:proofErr w:type="gramEnd"/>
      <w:r w:rsidRPr="004E0FD0">
        <w:t xml:space="preserve"> le trasformazioni politiche</w:t>
      </w:r>
    </w:p>
    <w:p w14:paraId="54F1C24E" w14:textId="77777777" w:rsidR="00166CEE" w:rsidRPr="00C7108F" w:rsidRDefault="00166CEE" w:rsidP="00166CEE"/>
    <w:p w14:paraId="59B81D80" w14:textId="77777777" w:rsidR="00166CEE" w:rsidRPr="00FA771C" w:rsidRDefault="00166CEE" w:rsidP="00166CEE">
      <w:pPr>
        <w:jc w:val="both"/>
        <w:rPr>
          <w:bCs/>
          <w:sz w:val="24"/>
          <w:szCs w:val="24"/>
        </w:rPr>
      </w:pPr>
      <w:r w:rsidRPr="00FA771C">
        <w:rPr>
          <w:bCs/>
          <w:sz w:val="24"/>
          <w:szCs w:val="24"/>
        </w:rPr>
        <w:t xml:space="preserve">La grande trasformazione economica, sociale, </w:t>
      </w:r>
      <w:proofErr w:type="gramStart"/>
      <w:r w:rsidRPr="00FA771C">
        <w:rPr>
          <w:bCs/>
          <w:sz w:val="24"/>
          <w:szCs w:val="24"/>
        </w:rPr>
        <w:t>ideologica  che</w:t>
      </w:r>
      <w:proofErr w:type="gramEnd"/>
      <w:r w:rsidRPr="00FA771C">
        <w:rPr>
          <w:bCs/>
          <w:sz w:val="24"/>
          <w:szCs w:val="24"/>
        </w:rPr>
        <w:t xml:space="preserve"> segna la fase del cosiddetto “ boom economico”  ossia il quinquennio 1958 – 1963, ma i cui effetti si prolungano non senza contraddizioni negli anni successivi, non mancano di intersecarsi con le trasformazioni che si registrano sul piano politico</w:t>
      </w:r>
      <w:r>
        <w:rPr>
          <w:bCs/>
          <w:sz w:val="24"/>
          <w:szCs w:val="24"/>
        </w:rPr>
        <w:t>,</w:t>
      </w:r>
      <w:r w:rsidRPr="00FA771C">
        <w:rPr>
          <w:bCs/>
          <w:sz w:val="24"/>
          <w:szCs w:val="24"/>
        </w:rPr>
        <w:t xml:space="preserve">  il cui maggior segnale è rappresentato dalla </w:t>
      </w:r>
      <w:r w:rsidRPr="00FA45B4">
        <w:rPr>
          <w:b/>
          <w:bCs/>
          <w:sz w:val="24"/>
          <w:szCs w:val="24"/>
        </w:rPr>
        <w:t>fine del centrismo</w:t>
      </w:r>
      <w:r>
        <w:rPr>
          <w:bCs/>
          <w:sz w:val="24"/>
          <w:szCs w:val="24"/>
        </w:rPr>
        <w:t>.</w:t>
      </w:r>
    </w:p>
    <w:p w14:paraId="07509850" w14:textId="77777777" w:rsidR="00166CEE" w:rsidRPr="001244D6" w:rsidRDefault="00166CEE" w:rsidP="00166CEE">
      <w:pPr>
        <w:pStyle w:val="Titolo2"/>
      </w:pPr>
      <w:r w:rsidRPr="001244D6">
        <w:t xml:space="preserve">La rottura del patto </w:t>
      </w:r>
      <w:proofErr w:type="gramStart"/>
      <w:r w:rsidRPr="001244D6">
        <w:t>d’azione  fra</w:t>
      </w:r>
      <w:proofErr w:type="gramEnd"/>
      <w:r w:rsidRPr="001244D6">
        <w:t xml:space="preserve"> PSI e PCI</w:t>
      </w:r>
    </w:p>
    <w:p w14:paraId="39EFDC40" w14:textId="77777777" w:rsidR="00166CEE" w:rsidRDefault="00166CEE" w:rsidP="00166CEE">
      <w:pPr>
        <w:pStyle w:val="Nessunaspaziatura"/>
        <w:jc w:val="both"/>
      </w:pPr>
      <w:r w:rsidRPr="004E0FD0">
        <w:rPr>
          <w:rFonts w:asciiTheme="minorHAnsi" w:hAnsiTheme="minorHAnsi"/>
        </w:rPr>
        <w:t xml:space="preserve"> I prodromi della lunga marcia che portò all’ esaurimento di tale formula per passare a quella di centro sinistra sono ravvisabili a partire dal </w:t>
      </w:r>
      <w:r w:rsidRPr="004E0FD0">
        <w:rPr>
          <w:rFonts w:asciiTheme="minorHAnsi" w:hAnsiTheme="minorHAnsi"/>
          <w:b/>
        </w:rPr>
        <w:t>25 agosto  1956</w:t>
      </w:r>
      <w:r w:rsidRPr="004E0FD0">
        <w:rPr>
          <w:rFonts w:asciiTheme="minorHAnsi" w:hAnsiTheme="minorHAnsi"/>
        </w:rPr>
        <w:t xml:space="preserve">,  nell’ incontro fra Saragat e Nenni a </w:t>
      </w:r>
      <w:proofErr w:type="spellStart"/>
      <w:r w:rsidRPr="004E0FD0">
        <w:rPr>
          <w:rFonts w:asciiTheme="minorHAnsi" w:hAnsiTheme="minorHAnsi"/>
          <w:b/>
        </w:rPr>
        <w:t>Prolognan</w:t>
      </w:r>
      <w:proofErr w:type="spellEnd"/>
      <w:r w:rsidRPr="004E0FD0">
        <w:rPr>
          <w:rFonts w:asciiTheme="minorHAnsi" w:hAnsiTheme="minorHAnsi"/>
        </w:rPr>
        <w:t xml:space="preserve">  e nella stesura di un’ intesa  ideologica – programmatica i cui punti essenziali  erano rappresentati, da parte del Psi, dall’ accettazione della democrazia come sistema e non come fase intermedia per la realizzazione della dittatura del proletariato, dalla esclusione dei comunisti  al governo, dalla collocazione dell’ Italia nel quadro della politica estera occidentale</w:t>
      </w:r>
      <w:r w:rsidRPr="00FA771C">
        <w:t>.</w:t>
      </w:r>
      <w:r w:rsidRPr="00575E14">
        <w:rPr>
          <w:rFonts w:ascii="Roboto Condensed" w:hAnsi="Roboto Condensed"/>
          <w:color w:val="000000"/>
          <w:shd w:val="clear" w:color="auto" w:fill="FFFFFF"/>
        </w:rPr>
        <w:t xml:space="preserve"> </w:t>
      </w:r>
      <w:r>
        <w:rPr>
          <w:rFonts w:ascii="Roboto Condensed" w:hAnsi="Roboto Condensed"/>
          <w:color w:val="000000"/>
          <w:shd w:val="clear" w:color="auto" w:fill="FFFFFF"/>
        </w:rPr>
        <w:t xml:space="preserve"> Così si espresse Nenni «</w:t>
      </w:r>
      <w:r w:rsidRPr="00550B49">
        <w:rPr>
          <w:rFonts w:ascii="Roboto Condensed" w:hAnsi="Roboto Condensed"/>
          <w:i/>
          <w:color w:val="000000"/>
          <w:shd w:val="clear" w:color="auto" w:fill="FFFFFF"/>
        </w:rPr>
        <w:t xml:space="preserve">Noi rimaniamo neutralisti, ma la nostra posizione rispetto al Patto Atlantico ha subito un’evoluzione, così come è accaduto per lo stesso Patto Atlantico, il quale oggi non è più ciò che era nel 1949. Vi sono, oggi, dei fatti nuovi, ha nostra evoluzione rispetto al Patto Atlantico poteva già venire valutata in una recente riunione del nostro Comitato Centrali. Ma l’Italia lavorerà sempre contro la divisione del mondo in due </w:t>
      </w:r>
      <w:proofErr w:type="gramStart"/>
      <w:r w:rsidRPr="00550B49">
        <w:rPr>
          <w:rFonts w:ascii="Roboto Condensed" w:hAnsi="Roboto Condensed"/>
          <w:i/>
          <w:color w:val="000000"/>
          <w:shd w:val="clear" w:color="auto" w:fill="FFFFFF"/>
        </w:rPr>
        <w:t>blocchi»  Nelle</w:t>
      </w:r>
      <w:proofErr w:type="gramEnd"/>
      <w:r w:rsidRPr="00550B49">
        <w:rPr>
          <w:rFonts w:ascii="Roboto Condensed" w:hAnsi="Roboto Condensed"/>
          <w:i/>
          <w:color w:val="000000"/>
          <w:shd w:val="clear" w:color="auto" w:fill="FFFFFF"/>
        </w:rPr>
        <w:t xml:space="preserve"> attuali circostanze un fronte popolare è inconcepibile in Italia. Nel 1948 la nostra alleanza con i Comunisti aveva finito per dare alla DC 13 milioni di voti: oggi sarebbe ancora peggio… Ma non vi è rottura con i Comunisti. Si riprendano le mie recenti dichiarazioni al Comitato Centrale del PSI, e si veda come io abbia che l’istituzione di un nuovo patto di unità d’azione con Togliatti era inutile, e che i nostri rapporti dovevano stabilirsi su fatti reali. Questa resta la mia posizione. Può darsi che i nostri amici comunisti non siano entusiasti dell’evoluzione dei miei rapporti con Saragat, ma ciò susciterà problemi piuttosto di forma che di sostanza</w:t>
      </w:r>
      <w:r>
        <w:rPr>
          <w:rFonts w:ascii="Roboto Condensed" w:hAnsi="Roboto Condensed"/>
          <w:color w:val="000000"/>
          <w:shd w:val="clear" w:color="auto" w:fill="FFFFFF"/>
        </w:rPr>
        <w:t>.</w:t>
      </w:r>
      <w:r>
        <w:rPr>
          <w:rStyle w:val="Rimandonotaapidipagina"/>
          <w:rFonts w:ascii="Roboto Condensed" w:hAnsi="Roboto Condensed"/>
          <w:color w:val="000000"/>
          <w:shd w:val="clear" w:color="auto" w:fill="FFFFFF"/>
        </w:rPr>
        <w:footnoteReference w:id="1"/>
      </w:r>
      <w:r>
        <w:t xml:space="preserve"> </w:t>
      </w:r>
    </w:p>
    <w:p w14:paraId="41E15D04" w14:textId="77777777" w:rsidR="00166CEE" w:rsidRPr="0027466E" w:rsidRDefault="00166CEE" w:rsidP="00166CEE">
      <w:pPr>
        <w:jc w:val="both"/>
        <w:rPr>
          <w:rFonts w:cstheme="minorHAnsi"/>
          <w:bCs/>
          <w:szCs w:val="24"/>
        </w:rPr>
      </w:pPr>
      <w:r w:rsidRPr="00FA771C">
        <w:rPr>
          <w:bCs/>
          <w:sz w:val="24"/>
          <w:szCs w:val="24"/>
        </w:rPr>
        <w:t>l  progressivo distacco del Psi  dal P</w:t>
      </w:r>
      <w:r>
        <w:rPr>
          <w:bCs/>
          <w:sz w:val="24"/>
          <w:szCs w:val="24"/>
        </w:rPr>
        <w:t xml:space="preserve">ci venne confermato  il </w:t>
      </w:r>
      <w:r w:rsidRPr="005C3C12">
        <w:rPr>
          <w:b/>
          <w:bCs/>
          <w:sz w:val="24"/>
          <w:szCs w:val="24"/>
        </w:rPr>
        <w:t>5 ottobre</w:t>
      </w:r>
      <w:r w:rsidRPr="00FA771C">
        <w:rPr>
          <w:bCs/>
          <w:sz w:val="24"/>
          <w:szCs w:val="24"/>
        </w:rPr>
        <w:t xml:space="preserve"> successivo qua</w:t>
      </w:r>
      <w:r>
        <w:rPr>
          <w:bCs/>
          <w:sz w:val="24"/>
          <w:szCs w:val="24"/>
        </w:rPr>
        <w:t>ndo il suo  segretario abrogò</w:t>
      </w:r>
      <w:r w:rsidRPr="00FA771C">
        <w:rPr>
          <w:bCs/>
          <w:sz w:val="24"/>
          <w:szCs w:val="24"/>
        </w:rPr>
        <w:t xml:space="preserve"> il “</w:t>
      </w:r>
      <w:r w:rsidRPr="00801374">
        <w:rPr>
          <w:bCs/>
          <w:i/>
          <w:sz w:val="24"/>
          <w:szCs w:val="24"/>
        </w:rPr>
        <w:t>patto d’ azione</w:t>
      </w:r>
      <w:r w:rsidRPr="00FA771C">
        <w:rPr>
          <w:bCs/>
          <w:sz w:val="24"/>
          <w:szCs w:val="24"/>
        </w:rPr>
        <w:t>” per sostituirlo con la più duttile formula di “</w:t>
      </w:r>
      <w:r w:rsidRPr="00801374">
        <w:rPr>
          <w:bCs/>
          <w:i/>
          <w:sz w:val="24"/>
          <w:szCs w:val="24"/>
        </w:rPr>
        <w:t>patto di consultazione</w:t>
      </w:r>
      <w:r>
        <w:rPr>
          <w:bCs/>
          <w:sz w:val="24"/>
          <w:szCs w:val="24"/>
        </w:rPr>
        <w:t xml:space="preserve">” e consumò </w:t>
      </w:r>
      <w:r w:rsidRPr="00FA771C">
        <w:rPr>
          <w:bCs/>
          <w:sz w:val="24"/>
          <w:szCs w:val="24"/>
        </w:rPr>
        <w:t xml:space="preserve"> una vera e propria rottura</w:t>
      </w:r>
      <w:r>
        <w:rPr>
          <w:bCs/>
          <w:sz w:val="24"/>
          <w:szCs w:val="24"/>
        </w:rPr>
        <w:t xml:space="preserve"> con Togliatti </w:t>
      </w:r>
      <w:r w:rsidRPr="00FA771C">
        <w:rPr>
          <w:bCs/>
          <w:sz w:val="24"/>
          <w:szCs w:val="24"/>
        </w:rPr>
        <w:t xml:space="preserve"> in occasione della invasione sovietica dell’ Ungheria  di fronte alla quale i dirigenti comunis</w:t>
      </w:r>
      <w:r>
        <w:rPr>
          <w:bCs/>
          <w:sz w:val="24"/>
          <w:szCs w:val="24"/>
        </w:rPr>
        <w:t>ti avevano accettato</w:t>
      </w:r>
      <w:r w:rsidRPr="00FA771C">
        <w:rPr>
          <w:bCs/>
          <w:sz w:val="24"/>
          <w:szCs w:val="24"/>
        </w:rPr>
        <w:t xml:space="preserve"> la giustificazione </w:t>
      </w:r>
      <w:proofErr w:type="spellStart"/>
      <w:r w:rsidRPr="00FA771C">
        <w:rPr>
          <w:bCs/>
          <w:sz w:val="24"/>
          <w:szCs w:val="24"/>
        </w:rPr>
        <w:t>Krusceviana</w:t>
      </w:r>
      <w:proofErr w:type="spellEnd"/>
      <w:r w:rsidRPr="00FA771C">
        <w:rPr>
          <w:bCs/>
          <w:sz w:val="24"/>
          <w:szCs w:val="24"/>
        </w:rPr>
        <w:t xml:space="preserve">  della “ controrivoluzione borghese”.Il  </w:t>
      </w:r>
      <w:r>
        <w:rPr>
          <w:b/>
          <w:bCs/>
          <w:sz w:val="24"/>
          <w:szCs w:val="24"/>
        </w:rPr>
        <w:t>6</w:t>
      </w:r>
      <w:r w:rsidRPr="00550B49">
        <w:rPr>
          <w:b/>
          <w:bCs/>
          <w:sz w:val="24"/>
          <w:szCs w:val="24"/>
        </w:rPr>
        <w:t xml:space="preserve"> novembre 1956</w:t>
      </w:r>
      <w:r w:rsidRPr="00FA771C">
        <w:rPr>
          <w:bCs/>
          <w:sz w:val="24"/>
          <w:szCs w:val="24"/>
        </w:rPr>
        <w:t xml:space="preserve"> Nenni dichiarò: “</w:t>
      </w:r>
      <w:r w:rsidRPr="00FA771C">
        <w:rPr>
          <w:bCs/>
          <w:i/>
          <w:sz w:val="24"/>
          <w:szCs w:val="24"/>
        </w:rPr>
        <w:t>La sommossa ungherese fu essenzialmente opera di operai e di studenti, figli di operai e di contadini, i quali intendevano difendere le conquiste socialiste”</w:t>
      </w:r>
      <w:r w:rsidRPr="00FA771C">
        <w:rPr>
          <w:bCs/>
          <w:sz w:val="24"/>
          <w:szCs w:val="24"/>
        </w:rPr>
        <w:t xml:space="preserve"> e contemporaneamente: </w:t>
      </w:r>
      <w:r w:rsidRPr="00FA771C">
        <w:rPr>
          <w:bCs/>
          <w:i/>
          <w:sz w:val="24"/>
          <w:szCs w:val="24"/>
        </w:rPr>
        <w:t xml:space="preserve">“ l’ alternativa socialista presuppone l’ unificazione di tutti i socialisti”. </w:t>
      </w:r>
      <w:r>
        <w:rPr>
          <w:rStyle w:val="Rimandonotaapidipagina"/>
          <w:bCs/>
          <w:i/>
          <w:sz w:val="24"/>
          <w:szCs w:val="24"/>
        </w:rPr>
        <w:footnoteReference w:id="2"/>
      </w:r>
      <w:r w:rsidRPr="00FA771C">
        <w:rPr>
          <w:bCs/>
          <w:sz w:val="24"/>
          <w:szCs w:val="24"/>
        </w:rPr>
        <w:t>Con queste due affermazioni, da una parte si assicurava al PSDI, ma anche alla DC</w:t>
      </w:r>
      <w:r>
        <w:rPr>
          <w:bCs/>
          <w:sz w:val="24"/>
          <w:szCs w:val="24"/>
        </w:rPr>
        <w:t>,</w:t>
      </w:r>
      <w:r w:rsidRPr="00FA771C">
        <w:rPr>
          <w:bCs/>
          <w:sz w:val="24"/>
          <w:szCs w:val="24"/>
        </w:rPr>
        <w:t xml:space="preserve"> la rottura con i comunisti e dall’ altra </w:t>
      </w:r>
      <w:r>
        <w:rPr>
          <w:bCs/>
          <w:sz w:val="24"/>
          <w:szCs w:val="24"/>
        </w:rPr>
        <w:t xml:space="preserve">si lanciava una sfida alla </w:t>
      </w:r>
      <w:proofErr w:type="gramStart"/>
      <w:r>
        <w:rPr>
          <w:bCs/>
          <w:sz w:val="24"/>
          <w:szCs w:val="24"/>
        </w:rPr>
        <w:t>stessa  Dc</w:t>
      </w:r>
      <w:proofErr w:type="gramEnd"/>
      <w:r>
        <w:rPr>
          <w:bCs/>
          <w:sz w:val="24"/>
          <w:szCs w:val="24"/>
        </w:rPr>
        <w:t xml:space="preserve"> paventando </w:t>
      </w:r>
      <w:r w:rsidRPr="00FA771C">
        <w:rPr>
          <w:bCs/>
          <w:sz w:val="24"/>
          <w:szCs w:val="24"/>
        </w:rPr>
        <w:t xml:space="preserve"> una possibile alternanza socialista alla guida del Paese: ipotesi aleatoria  se valutata sulla base dei dati elettorali, ma intenzionalmente inviata a quei settori della s</w:t>
      </w:r>
      <w:r>
        <w:rPr>
          <w:bCs/>
          <w:sz w:val="24"/>
          <w:szCs w:val="24"/>
        </w:rPr>
        <w:t>inistra Dc che si agitavano al suo</w:t>
      </w:r>
      <w:r w:rsidRPr="00FA771C">
        <w:rPr>
          <w:bCs/>
          <w:sz w:val="24"/>
          <w:szCs w:val="24"/>
        </w:rPr>
        <w:t xml:space="preserve"> interno</w:t>
      </w:r>
      <w:r>
        <w:rPr>
          <w:bCs/>
          <w:sz w:val="24"/>
          <w:szCs w:val="24"/>
        </w:rPr>
        <w:t>.</w:t>
      </w:r>
    </w:p>
    <w:p w14:paraId="7DBA2D27" w14:textId="77777777" w:rsidR="00166CEE" w:rsidRDefault="00166CEE" w:rsidP="00166CEE">
      <w:pPr>
        <w:pStyle w:val="Nessunaspaziatura"/>
        <w:jc w:val="both"/>
        <w:rPr>
          <w:rFonts w:asciiTheme="minorHAnsi" w:hAnsiTheme="minorHAnsi" w:cstheme="minorHAnsi"/>
          <w:b/>
          <w:bCs/>
          <w:szCs w:val="24"/>
        </w:rPr>
      </w:pPr>
      <w:r w:rsidRPr="00550B49">
        <w:rPr>
          <w:rFonts w:asciiTheme="minorHAnsi" w:hAnsiTheme="minorHAnsi" w:cstheme="minorHAnsi"/>
          <w:b/>
          <w:bCs/>
          <w:szCs w:val="24"/>
        </w:rPr>
        <w:t xml:space="preserve"> </w:t>
      </w:r>
    </w:p>
    <w:p w14:paraId="6A63350A" w14:textId="77777777" w:rsidR="00166CEE" w:rsidRDefault="00166CEE" w:rsidP="00166CEE">
      <w:pPr>
        <w:pStyle w:val="Nessunaspaziatura"/>
        <w:rPr>
          <w:rFonts w:asciiTheme="minorHAnsi" w:hAnsiTheme="minorHAnsi" w:cstheme="minorHAnsi"/>
          <w:b/>
          <w:bCs/>
          <w:szCs w:val="24"/>
        </w:rPr>
      </w:pPr>
    </w:p>
    <w:p w14:paraId="7AF6B4D8" w14:textId="77777777" w:rsidR="00166CEE" w:rsidRPr="001244D6" w:rsidRDefault="00166CEE" w:rsidP="00166CEE">
      <w:pPr>
        <w:pStyle w:val="Titolo2"/>
      </w:pPr>
      <w:r w:rsidRPr="001244D6">
        <w:lastRenderedPageBreak/>
        <w:t xml:space="preserve">La preminenza di </w:t>
      </w:r>
      <w:r w:rsidRPr="001244D6">
        <w:rPr>
          <w:i/>
        </w:rPr>
        <w:t>Iniziativa democratica</w:t>
      </w:r>
      <w:r w:rsidRPr="001244D6">
        <w:t xml:space="preserve"> nella DC</w:t>
      </w:r>
    </w:p>
    <w:p w14:paraId="6584B81B" w14:textId="77777777" w:rsidR="00166CEE" w:rsidRDefault="00166CEE" w:rsidP="00166CEE">
      <w:pPr>
        <w:pStyle w:val="Nessunaspaziatura"/>
        <w:jc w:val="both"/>
        <w:rPr>
          <w:rFonts w:asciiTheme="minorHAnsi" w:hAnsiTheme="minorHAnsi" w:cstheme="minorHAnsi"/>
          <w:b/>
          <w:bCs/>
          <w:iCs/>
          <w:szCs w:val="24"/>
        </w:rPr>
      </w:pPr>
      <w:r w:rsidRPr="0027466E">
        <w:rPr>
          <w:rFonts w:asciiTheme="minorHAnsi" w:hAnsiTheme="minorHAnsi" w:cstheme="minorHAnsi"/>
          <w:bCs/>
          <w:szCs w:val="24"/>
        </w:rPr>
        <w:t>Anche nella Dc i rapporti di forza fra le sue varie c</w:t>
      </w:r>
      <w:r>
        <w:rPr>
          <w:rFonts w:asciiTheme="minorHAnsi" w:hAnsiTheme="minorHAnsi" w:cstheme="minorHAnsi"/>
          <w:bCs/>
          <w:szCs w:val="24"/>
        </w:rPr>
        <w:t>orrenti stavano</w:t>
      </w:r>
      <w:r w:rsidRPr="0027466E">
        <w:rPr>
          <w:rFonts w:asciiTheme="minorHAnsi" w:hAnsiTheme="minorHAnsi" w:cstheme="minorHAnsi"/>
          <w:bCs/>
          <w:szCs w:val="24"/>
        </w:rPr>
        <w:t xml:space="preserve"> modificandosi.  Al VI Congresso Nazionale svoltosi nell’ ottobre del 1956</w:t>
      </w:r>
      <w:r w:rsidRPr="0027466E">
        <w:rPr>
          <w:rFonts w:asciiTheme="minorHAnsi" w:hAnsiTheme="minorHAnsi" w:cstheme="minorHAnsi"/>
          <w:b/>
          <w:szCs w:val="24"/>
        </w:rPr>
        <w:t xml:space="preserve"> </w:t>
      </w:r>
      <w:r>
        <w:rPr>
          <w:rFonts w:asciiTheme="minorHAnsi" w:hAnsiTheme="minorHAnsi" w:cstheme="minorHAnsi"/>
          <w:szCs w:val="24"/>
        </w:rPr>
        <w:t xml:space="preserve">si </w:t>
      </w:r>
      <w:proofErr w:type="gramStart"/>
      <w:r>
        <w:rPr>
          <w:rFonts w:asciiTheme="minorHAnsi" w:hAnsiTheme="minorHAnsi" w:cstheme="minorHAnsi"/>
          <w:szCs w:val="24"/>
        </w:rPr>
        <w:t>registrò</w:t>
      </w:r>
      <w:r w:rsidRPr="0027466E">
        <w:rPr>
          <w:rFonts w:asciiTheme="minorHAnsi" w:hAnsiTheme="minorHAnsi" w:cstheme="minorHAnsi"/>
          <w:szCs w:val="24"/>
        </w:rPr>
        <w:t xml:space="preserve"> </w:t>
      </w:r>
      <w:r>
        <w:rPr>
          <w:rFonts w:asciiTheme="minorHAnsi" w:hAnsiTheme="minorHAnsi" w:cstheme="minorHAnsi"/>
          <w:szCs w:val="24"/>
        </w:rPr>
        <w:t xml:space="preserve"> infatti</w:t>
      </w:r>
      <w:proofErr w:type="gramEnd"/>
      <w:r>
        <w:rPr>
          <w:rFonts w:asciiTheme="minorHAnsi" w:hAnsiTheme="minorHAnsi" w:cstheme="minorHAnsi"/>
          <w:szCs w:val="24"/>
        </w:rPr>
        <w:t xml:space="preserve"> </w:t>
      </w:r>
      <w:r w:rsidRPr="0027466E">
        <w:rPr>
          <w:rFonts w:asciiTheme="minorHAnsi" w:hAnsiTheme="minorHAnsi" w:cstheme="minorHAnsi"/>
          <w:szCs w:val="24"/>
        </w:rPr>
        <w:t xml:space="preserve">la vittoria di Fanfani  con la corrente “ </w:t>
      </w:r>
      <w:r w:rsidRPr="0027466E">
        <w:rPr>
          <w:rFonts w:asciiTheme="minorHAnsi" w:hAnsiTheme="minorHAnsi" w:cstheme="minorHAnsi"/>
          <w:b/>
          <w:bCs/>
          <w:szCs w:val="24"/>
        </w:rPr>
        <w:t xml:space="preserve">Iniziativa Democratica, </w:t>
      </w:r>
      <w:r w:rsidRPr="0027466E">
        <w:rPr>
          <w:rFonts w:asciiTheme="minorHAnsi" w:hAnsiTheme="minorHAnsi" w:cstheme="minorHAnsi"/>
          <w:bCs/>
          <w:szCs w:val="24"/>
        </w:rPr>
        <w:t>cui segu</w:t>
      </w:r>
      <w:r>
        <w:rPr>
          <w:rFonts w:asciiTheme="minorHAnsi" w:hAnsiTheme="minorHAnsi" w:cstheme="minorHAnsi"/>
          <w:bCs/>
          <w:szCs w:val="24"/>
        </w:rPr>
        <w:t>iro</w:t>
      </w:r>
      <w:r w:rsidRPr="0027466E">
        <w:rPr>
          <w:rFonts w:asciiTheme="minorHAnsi" w:hAnsiTheme="minorHAnsi" w:cstheme="minorHAnsi"/>
          <w:bCs/>
          <w:szCs w:val="24"/>
        </w:rPr>
        <w:t>no per entità numerica</w:t>
      </w:r>
      <w:r w:rsidRPr="0027466E">
        <w:rPr>
          <w:rFonts w:asciiTheme="minorHAnsi" w:hAnsiTheme="minorHAnsi" w:cstheme="minorHAnsi"/>
          <w:b/>
          <w:bCs/>
          <w:szCs w:val="24"/>
        </w:rPr>
        <w:t xml:space="preserve"> </w:t>
      </w:r>
      <w:r w:rsidRPr="0027466E">
        <w:rPr>
          <w:rFonts w:asciiTheme="minorHAnsi" w:hAnsiTheme="minorHAnsi" w:cstheme="minorHAnsi"/>
          <w:szCs w:val="24"/>
        </w:rPr>
        <w:t xml:space="preserve"> “</w:t>
      </w:r>
      <w:r w:rsidRPr="0027466E">
        <w:rPr>
          <w:rFonts w:asciiTheme="minorHAnsi" w:hAnsiTheme="minorHAnsi" w:cstheme="minorHAnsi"/>
          <w:b/>
          <w:szCs w:val="24"/>
        </w:rPr>
        <w:t>Forze sociali</w:t>
      </w:r>
      <w:r>
        <w:rPr>
          <w:rFonts w:asciiTheme="minorHAnsi" w:hAnsiTheme="minorHAnsi" w:cstheme="minorHAnsi"/>
          <w:szCs w:val="24"/>
        </w:rPr>
        <w:t>” )</w:t>
      </w:r>
      <w:r w:rsidRPr="0027466E">
        <w:rPr>
          <w:rFonts w:asciiTheme="minorHAnsi" w:hAnsiTheme="minorHAnsi" w:cstheme="minorHAnsi"/>
          <w:szCs w:val="24"/>
        </w:rPr>
        <w:t>Giulio Pastore</w:t>
      </w:r>
      <w:r>
        <w:rPr>
          <w:rFonts w:asciiTheme="minorHAnsi" w:hAnsiTheme="minorHAnsi" w:cstheme="minorHAnsi"/>
          <w:szCs w:val="24"/>
        </w:rPr>
        <w:t>)</w:t>
      </w:r>
      <w:r w:rsidRPr="0027466E">
        <w:rPr>
          <w:rFonts w:asciiTheme="minorHAnsi" w:hAnsiTheme="minorHAnsi" w:cstheme="minorHAnsi"/>
          <w:szCs w:val="24"/>
        </w:rPr>
        <w:t xml:space="preserve"> , “</w:t>
      </w:r>
      <w:r w:rsidRPr="0027466E">
        <w:rPr>
          <w:rFonts w:asciiTheme="minorHAnsi" w:hAnsiTheme="minorHAnsi" w:cstheme="minorHAnsi"/>
          <w:b/>
          <w:bCs/>
          <w:szCs w:val="24"/>
        </w:rPr>
        <w:t xml:space="preserve">la Base”  </w:t>
      </w:r>
      <w:r w:rsidRPr="0027466E">
        <w:rPr>
          <w:rFonts w:asciiTheme="minorHAnsi" w:hAnsiTheme="minorHAnsi" w:cstheme="minorHAnsi"/>
          <w:szCs w:val="24"/>
        </w:rPr>
        <w:t>( Sullo), e “</w:t>
      </w:r>
      <w:r w:rsidRPr="0027466E">
        <w:rPr>
          <w:rFonts w:asciiTheme="minorHAnsi" w:hAnsiTheme="minorHAnsi" w:cstheme="minorHAnsi"/>
          <w:b/>
          <w:bCs/>
          <w:szCs w:val="24"/>
        </w:rPr>
        <w:t>Primavera</w:t>
      </w:r>
      <w:r w:rsidRPr="0027466E">
        <w:rPr>
          <w:rFonts w:asciiTheme="minorHAnsi" w:hAnsiTheme="minorHAnsi" w:cstheme="minorHAnsi"/>
          <w:szCs w:val="24"/>
        </w:rPr>
        <w:t>” ( Andreotti).</w:t>
      </w:r>
      <w:r w:rsidRPr="0027466E">
        <w:rPr>
          <w:rFonts w:asciiTheme="minorHAnsi" w:eastAsia="+mn-ea" w:hAnsiTheme="minorHAnsi" w:cstheme="minorHAnsi"/>
          <w:color w:val="000000"/>
          <w:kern w:val="24"/>
          <w:sz w:val="56"/>
          <w:szCs w:val="56"/>
        </w:rPr>
        <w:t xml:space="preserve"> </w:t>
      </w:r>
      <w:r>
        <w:rPr>
          <w:rFonts w:asciiTheme="minorHAnsi" w:eastAsia="+mn-ea" w:hAnsiTheme="minorHAnsi" w:cstheme="minorHAnsi"/>
          <w:color w:val="000000"/>
          <w:kern w:val="24"/>
          <w:szCs w:val="24"/>
        </w:rPr>
        <w:t xml:space="preserve">Nella stessa occasione </w:t>
      </w:r>
      <w:r w:rsidRPr="0027466E">
        <w:rPr>
          <w:rFonts w:asciiTheme="minorHAnsi" w:hAnsiTheme="minorHAnsi" w:cstheme="minorHAnsi"/>
          <w:szCs w:val="24"/>
        </w:rPr>
        <w:t xml:space="preserve">Fanfani </w:t>
      </w:r>
      <w:r>
        <w:rPr>
          <w:rFonts w:asciiTheme="minorHAnsi" w:hAnsiTheme="minorHAnsi" w:cstheme="minorHAnsi"/>
          <w:szCs w:val="24"/>
        </w:rPr>
        <w:t xml:space="preserve">non mancò di </w:t>
      </w:r>
      <w:r w:rsidRPr="0027466E">
        <w:rPr>
          <w:rFonts w:asciiTheme="minorHAnsi" w:hAnsiTheme="minorHAnsi" w:cstheme="minorHAnsi"/>
          <w:szCs w:val="24"/>
        </w:rPr>
        <w:t xml:space="preserve">  tesse</w:t>
      </w:r>
      <w:r>
        <w:rPr>
          <w:rFonts w:asciiTheme="minorHAnsi" w:hAnsiTheme="minorHAnsi" w:cstheme="minorHAnsi"/>
          <w:szCs w:val="24"/>
        </w:rPr>
        <w:t>re</w:t>
      </w:r>
      <w:r w:rsidRPr="0027466E">
        <w:rPr>
          <w:rFonts w:asciiTheme="minorHAnsi" w:hAnsiTheme="minorHAnsi" w:cstheme="minorHAnsi"/>
          <w:szCs w:val="24"/>
        </w:rPr>
        <w:t xml:space="preserve"> le lodi </w:t>
      </w:r>
      <w:proofErr w:type="gramStart"/>
      <w:r w:rsidRPr="0027466E">
        <w:rPr>
          <w:rFonts w:asciiTheme="minorHAnsi" w:hAnsiTheme="minorHAnsi" w:cstheme="minorHAnsi"/>
          <w:szCs w:val="24"/>
        </w:rPr>
        <w:t xml:space="preserve">dell’  </w:t>
      </w:r>
      <w:proofErr w:type="gramEnd"/>
      <w:r w:rsidRPr="0027466E">
        <w:rPr>
          <w:rFonts w:asciiTheme="minorHAnsi" w:hAnsiTheme="minorHAnsi" w:cstheme="minorHAnsi"/>
          <w:szCs w:val="24"/>
        </w:rPr>
        <w:t>Iri  auspicando che orient</w:t>
      </w:r>
      <w:r>
        <w:rPr>
          <w:rFonts w:asciiTheme="minorHAnsi" w:hAnsiTheme="minorHAnsi" w:cstheme="minorHAnsi"/>
          <w:szCs w:val="24"/>
        </w:rPr>
        <w:t>asse</w:t>
      </w:r>
      <w:r w:rsidRPr="0027466E">
        <w:rPr>
          <w:rFonts w:asciiTheme="minorHAnsi" w:hAnsiTheme="minorHAnsi" w:cstheme="minorHAnsi"/>
          <w:szCs w:val="24"/>
        </w:rPr>
        <w:t xml:space="preserve"> “ </w:t>
      </w:r>
      <w:r w:rsidRPr="0027466E">
        <w:rPr>
          <w:rFonts w:asciiTheme="minorHAnsi" w:hAnsiTheme="minorHAnsi" w:cstheme="minorHAnsi"/>
          <w:i/>
          <w:iCs/>
          <w:szCs w:val="24"/>
        </w:rPr>
        <w:t xml:space="preserve">le </w:t>
      </w:r>
      <w:r w:rsidRPr="0027466E">
        <w:rPr>
          <w:rFonts w:asciiTheme="minorHAnsi" w:hAnsiTheme="minorHAnsi" w:cstheme="minorHAnsi"/>
          <w:b/>
          <w:bCs/>
          <w:i/>
          <w:iCs/>
          <w:szCs w:val="24"/>
        </w:rPr>
        <w:t>aziende dipendenti, in modo tale da essere sul mercato  elementi e fattori di concorrenza  capaci di contrastare  la formazione di posizioni monopolistiche</w:t>
      </w:r>
      <w:r>
        <w:rPr>
          <w:rFonts w:asciiTheme="minorHAnsi" w:hAnsiTheme="minorHAnsi" w:cstheme="minorHAnsi"/>
          <w:b/>
          <w:bCs/>
          <w:i/>
          <w:iCs/>
          <w:szCs w:val="24"/>
        </w:rPr>
        <w:t xml:space="preserve">”, </w:t>
      </w:r>
      <w:r>
        <w:rPr>
          <w:rFonts w:asciiTheme="minorHAnsi" w:hAnsiTheme="minorHAnsi" w:cstheme="minorHAnsi"/>
          <w:bCs/>
          <w:iCs/>
          <w:szCs w:val="24"/>
        </w:rPr>
        <w:t xml:space="preserve">attribuendo così allo  Stato, in opposizione al liberismo proposto da Confindustria, uno specifico ruolo politico  ed un peso tutt’ altro che marginale nella vita economica del Paese. Un chiaro segnale in questo </w:t>
      </w:r>
      <w:proofErr w:type="gramStart"/>
      <w:r>
        <w:rPr>
          <w:rFonts w:asciiTheme="minorHAnsi" w:hAnsiTheme="minorHAnsi" w:cstheme="minorHAnsi"/>
          <w:bCs/>
          <w:iCs/>
          <w:szCs w:val="24"/>
        </w:rPr>
        <w:t>senso  si</w:t>
      </w:r>
      <w:proofErr w:type="gramEnd"/>
      <w:r>
        <w:rPr>
          <w:rFonts w:asciiTheme="minorHAnsi" w:hAnsiTheme="minorHAnsi" w:cstheme="minorHAnsi"/>
          <w:bCs/>
          <w:iCs/>
          <w:szCs w:val="24"/>
        </w:rPr>
        <w:t xml:space="preserve"> ebbe l’ anno successivo , quando all’ Eni guidata da Mattei verrà affidata la  concessione esclusiva  della</w:t>
      </w:r>
      <w:r w:rsidRPr="00FB567B">
        <w:rPr>
          <w:rFonts w:asciiTheme="minorHAnsi" w:hAnsiTheme="minorHAnsi" w:cstheme="minorHAnsi"/>
          <w:b/>
          <w:bCs/>
          <w:iCs/>
          <w:szCs w:val="24"/>
        </w:rPr>
        <w:t xml:space="preserve"> ricerca degli idrocarburi su tutto il territorio nazionale ad eccezione della Sicilia</w:t>
      </w:r>
      <w:r>
        <w:rPr>
          <w:rFonts w:asciiTheme="minorHAnsi" w:hAnsiTheme="minorHAnsi" w:cstheme="minorHAnsi"/>
          <w:b/>
          <w:bCs/>
          <w:iCs/>
          <w:szCs w:val="24"/>
        </w:rPr>
        <w:t>.</w:t>
      </w:r>
    </w:p>
    <w:p w14:paraId="2F97C48B" w14:textId="77777777" w:rsidR="00166CEE" w:rsidRDefault="00166CEE" w:rsidP="00166CEE">
      <w:pPr>
        <w:pStyle w:val="Nessunaspaziatura"/>
        <w:rPr>
          <w:rFonts w:asciiTheme="minorHAnsi" w:hAnsiTheme="minorHAnsi" w:cstheme="minorHAnsi"/>
          <w:b/>
          <w:bCs/>
          <w:iCs/>
          <w:szCs w:val="24"/>
        </w:rPr>
      </w:pPr>
    </w:p>
    <w:p w14:paraId="6C5BCF13" w14:textId="77777777" w:rsidR="00166CEE" w:rsidRPr="001244D6" w:rsidRDefault="00166CEE" w:rsidP="00166CEE">
      <w:pPr>
        <w:pStyle w:val="Titolo2"/>
      </w:pPr>
      <w:r w:rsidRPr="001244D6">
        <w:t>Le tens</w:t>
      </w:r>
      <w:r>
        <w:t>ioni interne a Dc e Psi e i loro</w:t>
      </w:r>
      <w:r w:rsidRPr="001244D6">
        <w:t xml:space="preserve"> riflessi sulla stabilità governativa</w:t>
      </w:r>
    </w:p>
    <w:p w14:paraId="19241027" w14:textId="77777777" w:rsidR="00166CEE" w:rsidRDefault="00166CEE" w:rsidP="00166CEE">
      <w:pPr>
        <w:pStyle w:val="Nessunaspaziatura"/>
        <w:jc w:val="both"/>
        <w:rPr>
          <w:rFonts w:asciiTheme="minorHAnsi" w:hAnsiTheme="minorHAnsi" w:cstheme="minorHAnsi"/>
          <w:bCs/>
          <w:iCs/>
          <w:szCs w:val="24"/>
        </w:rPr>
      </w:pPr>
      <w:r w:rsidRPr="00530A58">
        <w:rPr>
          <w:rFonts w:asciiTheme="minorHAnsi" w:hAnsiTheme="minorHAnsi" w:cstheme="minorHAnsi"/>
          <w:bCs/>
          <w:iCs/>
          <w:szCs w:val="24"/>
        </w:rPr>
        <w:t xml:space="preserve">Il </w:t>
      </w:r>
      <w:proofErr w:type="gramStart"/>
      <w:r w:rsidRPr="00530A58">
        <w:rPr>
          <w:rFonts w:asciiTheme="minorHAnsi" w:hAnsiTheme="minorHAnsi" w:cstheme="minorHAnsi"/>
          <w:bCs/>
          <w:iCs/>
          <w:szCs w:val="24"/>
        </w:rPr>
        <w:t>1957  fu</w:t>
      </w:r>
      <w:proofErr w:type="gramEnd"/>
      <w:r w:rsidRPr="00530A58">
        <w:rPr>
          <w:rFonts w:asciiTheme="minorHAnsi" w:hAnsiTheme="minorHAnsi" w:cstheme="minorHAnsi"/>
          <w:bCs/>
          <w:iCs/>
          <w:szCs w:val="24"/>
        </w:rPr>
        <w:t xml:space="preserve"> un anno che</w:t>
      </w:r>
      <w:r>
        <w:rPr>
          <w:rFonts w:asciiTheme="minorHAnsi" w:hAnsiTheme="minorHAnsi" w:cstheme="minorHAnsi"/>
          <w:bCs/>
          <w:iCs/>
          <w:szCs w:val="24"/>
        </w:rPr>
        <w:t xml:space="preserve">, da una parte </w:t>
      </w:r>
      <w:r w:rsidRPr="00530A58">
        <w:rPr>
          <w:rFonts w:asciiTheme="minorHAnsi" w:hAnsiTheme="minorHAnsi" w:cstheme="minorHAnsi"/>
          <w:bCs/>
          <w:iCs/>
          <w:szCs w:val="24"/>
        </w:rPr>
        <w:t xml:space="preserve"> vide ampliarsi gli spazi democratici del Paese con la creazione della </w:t>
      </w:r>
      <w:r w:rsidRPr="006267BB">
        <w:rPr>
          <w:rFonts w:asciiTheme="minorHAnsi" w:hAnsiTheme="minorHAnsi" w:cstheme="minorHAnsi"/>
          <w:b/>
          <w:bCs/>
          <w:iCs/>
          <w:szCs w:val="24"/>
        </w:rPr>
        <w:t>Corte Costituzionale</w:t>
      </w:r>
      <w:r w:rsidRPr="00530A58">
        <w:rPr>
          <w:rFonts w:asciiTheme="minorHAnsi" w:hAnsiTheme="minorHAnsi" w:cstheme="minorHAnsi"/>
          <w:bCs/>
          <w:iCs/>
          <w:szCs w:val="24"/>
        </w:rPr>
        <w:t xml:space="preserve"> e </w:t>
      </w:r>
      <w:r>
        <w:rPr>
          <w:rFonts w:asciiTheme="minorHAnsi" w:hAnsiTheme="minorHAnsi" w:cstheme="minorHAnsi"/>
          <w:bCs/>
          <w:iCs/>
          <w:szCs w:val="24"/>
        </w:rPr>
        <w:t xml:space="preserve">consolidarsi </w:t>
      </w:r>
      <w:r w:rsidRPr="00530A58">
        <w:rPr>
          <w:rFonts w:asciiTheme="minorHAnsi" w:hAnsiTheme="minorHAnsi" w:cstheme="minorHAnsi"/>
          <w:bCs/>
          <w:iCs/>
          <w:szCs w:val="24"/>
        </w:rPr>
        <w:t xml:space="preserve"> il legame con l’ Europa con il </w:t>
      </w:r>
      <w:r w:rsidRPr="006267BB">
        <w:rPr>
          <w:rFonts w:asciiTheme="minorHAnsi" w:hAnsiTheme="minorHAnsi" w:cstheme="minorHAnsi"/>
          <w:b/>
          <w:bCs/>
          <w:iCs/>
          <w:szCs w:val="24"/>
        </w:rPr>
        <w:t>Trattato di Roma</w:t>
      </w:r>
      <w:r w:rsidRPr="00530A58">
        <w:rPr>
          <w:rFonts w:asciiTheme="minorHAnsi" w:hAnsiTheme="minorHAnsi" w:cstheme="minorHAnsi"/>
          <w:bCs/>
          <w:iCs/>
          <w:szCs w:val="24"/>
        </w:rPr>
        <w:t xml:space="preserve">, </w:t>
      </w:r>
      <w:r>
        <w:rPr>
          <w:rFonts w:asciiTheme="minorHAnsi" w:hAnsiTheme="minorHAnsi" w:cstheme="minorHAnsi"/>
          <w:bCs/>
          <w:iCs/>
          <w:szCs w:val="24"/>
        </w:rPr>
        <w:t xml:space="preserve"> ma, dall’ altra, fu caratterizzato da uno stallo a livello governativo  a causa  dei dissidi interni alla Dc</w:t>
      </w:r>
      <w:r w:rsidRPr="00530A58">
        <w:rPr>
          <w:rFonts w:asciiTheme="minorHAnsi" w:hAnsiTheme="minorHAnsi" w:cstheme="minorHAnsi"/>
          <w:bCs/>
          <w:iCs/>
          <w:szCs w:val="24"/>
        </w:rPr>
        <w:t xml:space="preserve"> e</w:t>
      </w:r>
      <w:r>
        <w:rPr>
          <w:rFonts w:asciiTheme="minorHAnsi" w:hAnsiTheme="minorHAnsi" w:cstheme="minorHAnsi"/>
          <w:bCs/>
          <w:iCs/>
          <w:szCs w:val="24"/>
        </w:rPr>
        <w:t xml:space="preserve"> al</w:t>
      </w:r>
      <w:r w:rsidRPr="00530A58">
        <w:rPr>
          <w:rFonts w:asciiTheme="minorHAnsi" w:hAnsiTheme="minorHAnsi" w:cstheme="minorHAnsi"/>
          <w:bCs/>
          <w:iCs/>
          <w:szCs w:val="24"/>
        </w:rPr>
        <w:t>la sconfessione della linea Nen</w:t>
      </w:r>
      <w:r>
        <w:rPr>
          <w:rFonts w:asciiTheme="minorHAnsi" w:hAnsiTheme="minorHAnsi" w:cstheme="minorHAnsi"/>
          <w:bCs/>
          <w:iCs/>
          <w:szCs w:val="24"/>
        </w:rPr>
        <w:t>ni ad opera  della sinistra di De</w:t>
      </w:r>
      <w:r w:rsidRPr="00530A58">
        <w:rPr>
          <w:rFonts w:asciiTheme="minorHAnsi" w:hAnsiTheme="minorHAnsi" w:cstheme="minorHAnsi"/>
          <w:bCs/>
          <w:iCs/>
          <w:szCs w:val="24"/>
        </w:rPr>
        <w:t xml:space="preserve"> Martino. </w:t>
      </w:r>
    </w:p>
    <w:p w14:paraId="178C7293" w14:textId="77777777" w:rsidR="00166CEE" w:rsidRPr="00530A58" w:rsidRDefault="00166CEE" w:rsidP="00166CEE">
      <w:pPr>
        <w:pStyle w:val="Nessunaspaziatura"/>
        <w:jc w:val="both"/>
        <w:rPr>
          <w:rFonts w:asciiTheme="minorHAnsi" w:hAnsiTheme="minorHAnsi" w:cstheme="minorHAnsi"/>
          <w:bCs/>
          <w:iCs/>
          <w:szCs w:val="24"/>
        </w:rPr>
      </w:pPr>
      <w:r w:rsidRPr="00530A58">
        <w:rPr>
          <w:rFonts w:asciiTheme="minorHAnsi" w:hAnsiTheme="minorHAnsi" w:cstheme="minorHAnsi"/>
          <w:bCs/>
          <w:iCs/>
          <w:szCs w:val="24"/>
        </w:rPr>
        <w:t>Ne furono precisi segnali, ad aprile</w:t>
      </w:r>
      <w:r>
        <w:rPr>
          <w:rFonts w:asciiTheme="minorHAnsi" w:hAnsiTheme="minorHAnsi" w:cstheme="minorHAnsi"/>
          <w:bCs/>
          <w:iCs/>
          <w:szCs w:val="24"/>
        </w:rPr>
        <w:t xml:space="preserve">,  </w:t>
      </w:r>
      <w:r w:rsidRPr="00304760">
        <w:rPr>
          <w:rFonts w:asciiTheme="minorHAnsi" w:hAnsiTheme="minorHAnsi" w:cstheme="minorHAnsi"/>
          <w:b/>
          <w:bCs/>
          <w:iCs/>
          <w:szCs w:val="24"/>
        </w:rPr>
        <w:t>la caduta del governo Segni</w:t>
      </w:r>
      <w:r>
        <w:rPr>
          <w:rFonts w:asciiTheme="minorHAnsi" w:hAnsiTheme="minorHAnsi" w:cstheme="minorHAnsi"/>
          <w:bCs/>
          <w:iCs/>
          <w:szCs w:val="24"/>
        </w:rPr>
        <w:t xml:space="preserve"> </w:t>
      </w:r>
      <w:r w:rsidRPr="00530A58">
        <w:rPr>
          <w:rFonts w:asciiTheme="minorHAnsi" w:hAnsiTheme="minorHAnsi" w:cstheme="minorHAnsi"/>
          <w:bCs/>
          <w:iCs/>
          <w:szCs w:val="24"/>
        </w:rPr>
        <w:t>e</w:t>
      </w:r>
      <w:r>
        <w:rPr>
          <w:rFonts w:asciiTheme="minorHAnsi" w:hAnsiTheme="minorHAnsi" w:cstheme="minorHAnsi"/>
          <w:bCs/>
          <w:iCs/>
          <w:szCs w:val="24"/>
        </w:rPr>
        <w:t>,</w:t>
      </w:r>
      <w:r w:rsidRPr="00530A58">
        <w:rPr>
          <w:rFonts w:asciiTheme="minorHAnsi" w:hAnsiTheme="minorHAnsi" w:cstheme="minorHAnsi"/>
          <w:bCs/>
          <w:iCs/>
          <w:szCs w:val="24"/>
        </w:rPr>
        <w:t xml:space="preserve"> immediatamente dopo</w:t>
      </w:r>
      <w:r>
        <w:rPr>
          <w:rFonts w:asciiTheme="minorHAnsi" w:hAnsiTheme="minorHAnsi" w:cstheme="minorHAnsi"/>
          <w:bCs/>
          <w:iCs/>
          <w:szCs w:val="24"/>
        </w:rPr>
        <w:t>,</w:t>
      </w:r>
      <w:r w:rsidRPr="00530A58">
        <w:rPr>
          <w:rFonts w:asciiTheme="minorHAnsi" w:hAnsiTheme="minorHAnsi" w:cstheme="minorHAnsi"/>
          <w:bCs/>
          <w:iCs/>
          <w:szCs w:val="24"/>
        </w:rPr>
        <w:t xml:space="preserve"> la tortuosa vicenda del </w:t>
      </w:r>
      <w:r w:rsidRPr="00304760">
        <w:rPr>
          <w:rFonts w:asciiTheme="minorHAnsi" w:hAnsiTheme="minorHAnsi" w:cstheme="minorHAnsi"/>
          <w:b/>
          <w:bCs/>
          <w:iCs/>
          <w:szCs w:val="24"/>
        </w:rPr>
        <w:t xml:space="preserve">governo Zoli </w:t>
      </w:r>
      <w:r>
        <w:rPr>
          <w:rFonts w:asciiTheme="minorHAnsi" w:hAnsiTheme="minorHAnsi" w:cstheme="minorHAnsi"/>
          <w:bCs/>
          <w:iCs/>
          <w:szCs w:val="24"/>
        </w:rPr>
        <w:t>( Dc) che, dopo aver avuto</w:t>
      </w:r>
      <w:r w:rsidRPr="00530A58">
        <w:rPr>
          <w:rFonts w:asciiTheme="minorHAnsi" w:hAnsiTheme="minorHAnsi" w:cstheme="minorHAnsi"/>
          <w:bCs/>
          <w:iCs/>
          <w:szCs w:val="24"/>
        </w:rPr>
        <w:t xml:space="preserve"> la fiducia del Parlamento anche con il voto di missini e monarchici</w:t>
      </w:r>
      <w:r>
        <w:rPr>
          <w:rFonts w:asciiTheme="minorHAnsi" w:hAnsiTheme="minorHAnsi" w:cstheme="minorHAnsi"/>
          <w:bCs/>
          <w:iCs/>
          <w:szCs w:val="24"/>
        </w:rPr>
        <w:t xml:space="preserve"> , si dimise immediatamente  </w:t>
      </w:r>
      <w:r w:rsidRPr="00530A58">
        <w:rPr>
          <w:rFonts w:asciiTheme="minorHAnsi" w:hAnsiTheme="minorHAnsi" w:cstheme="minorHAnsi"/>
          <w:bCs/>
          <w:iCs/>
          <w:szCs w:val="24"/>
        </w:rPr>
        <w:t xml:space="preserve"> pe</w:t>
      </w:r>
      <w:r>
        <w:rPr>
          <w:rFonts w:asciiTheme="minorHAnsi" w:hAnsiTheme="minorHAnsi" w:cstheme="minorHAnsi"/>
          <w:bCs/>
          <w:iCs/>
          <w:szCs w:val="24"/>
        </w:rPr>
        <w:t xml:space="preserve">r non esserne condizionato, aprendo così uno spiraglio ai socialisti i quali richiesero l’ approvazione dei seguenti punti programmatici: </w:t>
      </w:r>
      <w:r w:rsidRPr="00530A58">
        <w:rPr>
          <w:rFonts w:asciiTheme="minorHAnsi" w:hAnsiTheme="minorHAnsi" w:cstheme="minorHAnsi"/>
          <w:bCs/>
          <w:iCs/>
          <w:szCs w:val="24"/>
        </w:rPr>
        <w:t xml:space="preserve"> 1)</w:t>
      </w:r>
      <w:r w:rsidRPr="00530A58">
        <w:rPr>
          <w:rFonts w:asciiTheme="minorHAnsi" w:eastAsia="+mn-ea" w:hAnsiTheme="minorHAnsi" w:cstheme="minorHAnsi"/>
          <w:bCs/>
          <w:color w:val="000000"/>
          <w:kern w:val="24"/>
          <w:sz w:val="36"/>
          <w:szCs w:val="36"/>
          <w:lang w:eastAsia="it-IT"/>
        </w:rPr>
        <w:t xml:space="preserve"> </w:t>
      </w:r>
      <w:r w:rsidRPr="00530A58">
        <w:rPr>
          <w:rFonts w:asciiTheme="minorHAnsi" w:hAnsiTheme="minorHAnsi" w:cstheme="minorHAnsi"/>
          <w:bCs/>
          <w:iCs/>
        </w:rPr>
        <w:t>attuazione delle Regioni, 2)</w:t>
      </w:r>
      <w:r>
        <w:rPr>
          <w:rFonts w:asciiTheme="minorHAnsi" w:hAnsiTheme="minorHAnsi" w:cstheme="minorHAnsi"/>
          <w:bCs/>
          <w:iCs/>
        </w:rPr>
        <w:t xml:space="preserve"> </w:t>
      </w:r>
      <w:r w:rsidRPr="00530A58">
        <w:rPr>
          <w:rFonts w:asciiTheme="minorHAnsi" w:hAnsiTheme="minorHAnsi" w:cstheme="minorHAnsi"/>
          <w:bCs/>
          <w:iCs/>
          <w:szCs w:val="24"/>
        </w:rPr>
        <w:t xml:space="preserve">Indirizzo pubblicistico dell’ IRI, 3) Voto sulla obbligatorietà dei contatti di lavoro </w:t>
      </w:r>
      <w:r>
        <w:rPr>
          <w:rFonts w:asciiTheme="minorHAnsi" w:hAnsiTheme="minorHAnsi" w:cstheme="minorHAnsi"/>
          <w:bCs/>
          <w:iCs/>
          <w:szCs w:val="24"/>
        </w:rPr>
        <w:t xml:space="preserve"> </w:t>
      </w:r>
      <w:r w:rsidRPr="00530A58">
        <w:rPr>
          <w:rFonts w:asciiTheme="minorHAnsi" w:hAnsiTheme="minorHAnsi" w:cstheme="minorHAnsi"/>
          <w:bCs/>
          <w:iCs/>
          <w:szCs w:val="24"/>
        </w:rPr>
        <w:t>4)</w:t>
      </w:r>
      <w:r>
        <w:rPr>
          <w:rFonts w:asciiTheme="minorHAnsi" w:hAnsiTheme="minorHAnsi" w:cstheme="minorHAnsi"/>
          <w:bCs/>
          <w:iCs/>
          <w:szCs w:val="24"/>
        </w:rPr>
        <w:t xml:space="preserve"> </w:t>
      </w:r>
      <w:r w:rsidRPr="00530A58">
        <w:rPr>
          <w:rFonts w:asciiTheme="minorHAnsi" w:hAnsiTheme="minorHAnsi" w:cstheme="minorHAnsi"/>
          <w:bCs/>
          <w:iCs/>
          <w:szCs w:val="24"/>
        </w:rPr>
        <w:t>Impegno per il disarmo</w:t>
      </w:r>
      <w:r>
        <w:rPr>
          <w:rFonts w:asciiTheme="minorHAnsi" w:hAnsiTheme="minorHAnsi" w:cstheme="minorHAnsi"/>
          <w:bCs/>
          <w:iCs/>
          <w:szCs w:val="24"/>
        </w:rPr>
        <w:t>.</w:t>
      </w:r>
    </w:p>
    <w:p w14:paraId="0214330B" w14:textId="77777777" w:rsidR="00166CEE" w:rsidRDefault="00166CEE" w:rsidP="00166CEE">
      <w:pPr>
        <w:pStyle w:val="Nessunaspaziatura"/>
        <w:jc w:val="both"/>
        <w:rPr>
          <w:rFonts w:asciiTheme="minorHAnsi" w:hAnsiTheme="minorHAnsi" w:cstheme="minorHAnsi"/>
          <w:bCs/>
          <w:iCs/>
          <w:szCs w:val="24"/>
        </w:rPr>
      </w:pPr>
      <w:r>
        <w:rPr>
          <w:rFonts w:asciiTheme="minorHAnsi" w:hAnsiTheme="minorHAnsi" w:cstheme="minorHAnsi"/>
          <w:bCs/>
          <w:iCs/>
          <w:szCs w:val="24"/>
        </w:rPr>
        <w:t>L</w:t>
      </w:r>
      <w:r w:rsidRPr="00530A58">
        <w:rPr>
          <w:rFonts w:asciiTheme="minorHAnsi" w:hAnsiTheme="minorHAnsi" w:cstheme="minorHAnsi"/>
          <w:bCs/>
          <w:iCs/>
          <w:szCs w:val="24"/>
        </w:rPr>
        <w:t xml:space="preserve">a ferma opposizione della Dc alle elevate richieste del </w:t>
      </w:r>
      <w:r>
        <w:rPr>
          <w:rFonts w:asciiTheme="minorHAnsi" w:hAnsiTheme="minorHAnsi" w:cstheme="minorHAnsi"/>
          <w:bCs/>
          <w:iCs/>
          <w:szCs w:val="24"/>
        </w:rPr>
        <w:t>PSI, ovviamente condizionato</w:t>
      </w:r>
      <w:r w:rsidRPr="00530A58">
        <w:rPr>
          <w:rFonts w:asciiTheme="minorHAnsi" w:hAnsiTheme="minorHAnsi" w:cstheme="minorHAnsi"/>
          <w:bCs/>
          <w:iCs/>
          <w:szCs w:val="24"/>
        </w:rPr>
        <w:t xml:space="preserve"> anche dal rinnovato rappo</w:t>
      </w:r>
      <w:r>
        <w:rPr>
          <w:rFonts w:asciiTheme="minorHAnsi" w:hAnsiTheme="minorHAnsi" w:cstheme="minorHAnsi"/>
          <w:bCs/>
          <w:iCs/>
          <w:szCs w:val="24"/>
        </w:rPr>
        <w:t xml:space="preserve">rto con il PCI, spostarono nuovamente Zoli a destra. Non mancarono tuttavia nuovi </w:t>
      </w:r>
      <w:proofErr w:type="gramStart"/>
      <w:r>
        <w:rPr>
          <w:rFonts w:asciiTheme="minorHAnsi" w:hAnsiTheme="minorHAnsi" w:cstheme="minorHAnsi"/>
          <w:bCs/>
          <w:iCs/>
          <w:szCs w:val="24"/>
        </w:rPr>
        <w:t>malumori  in</w:t>
      </w:r>
      <w:proofErr w:type="gramEnd"/>
      <w:r>
        <w:rPr>
          <w:rFonts w:asciiTheme="minorHAnsi" w:hAnsiTheme="minorHAnsi" w:cstheme="minorHAnsi"/>
          <w:bCs/>
          <w:iCs/>
          <w:szCs w:val="24"/>
        </w:rPr>
        <w:t xml:space="preserve"> casa democristiana e ad esprimerli fu proprio il segretario che, preoccupato di un’ avanzata  della destra a danno della Dc soprattutto in Campania, entrò direttamente in conflitto con Achille Lauro. </w:t>
      </w:r>
    </w:p>
    <w:p w14:paraId="5BF6E4F7" w14:textId="77777777" w:rsidR="00166CEE" w:rsidRDefault="00166CEE" w:rsidP="00166CEE">
      <w:pPr>
        <w:pStyle w:val="Nessunaspaziatura"/>
        <w:rPr>
          <w:rFonts w:asciiTheme="minorHAnsi" w:hAnsiTheme="minorHAnsi" w:cstheme="minorHAnsi"/>
          <w:bCs/>
          <w:iCs/>
          <w:szCs w:val="24"/>
        </w:rPr>
      </w:pPr>
    </w:p>
    <w:p w14:paraId="29BACBE0" w14:textId="77777777" w:rsidR="00166CEE" w:rsidRPr="001244D6" w:rsidRDefault="00166CEE" w:rsidP="00166CEE">
      <w:pPr>
        <w:pStyle w:val="Titolo2"/>
      </w:pPr>
      <w:proofErr w:type="gramStart"/>
      <w:r w:rsidRPr="001244D6">
        <w:t>Il  breve</w:t>
      </w:r>
      <w:proofErr w:type="gramEnd"/>
      <w:r w:rsidRPr="001244D6">
        <w:t xml:space="preserve"> governo Fanfani  ( 1958  - 59)</w:t>
      </w:r>
    </w:p>
    <w:p w14:paraId="7E2C0951" w14:textId="77777777" w:rsidR="00166CEE" w:rsidRDefault="00166CEE" w:rsidP="00166CEE">
      <w:pPr>
        <w:pStyle w:val="Nessunaspaziatura"/>
        <w:rPr>
          <w:rFonts w:asciiTheme="minorHAnsi" w:hAnsiTheme="minorHAnsi" w:cstheme="minorHAnsi"/>
          <w:bCs/>
          <w:iCs/>
        </w:rPr>
      </w:pPr>
      <w:r w:rsidRPr="00550B49">
        <w:rPr>
          <w:rFonts w:asciiTheme="minorHAnsi" w:hAnsiTheme="minorHAnsi" w:cstheme="minorHAnsi"/>
          <w:bCs/>
          <w:iCs/>
        </w:rPr>
        <w:t>Le elezioni del 25 maggio 1958</w:t>
      </w:r>
      <w:r w:rsidRPr="00F920A3">
        <w:rPr>
          <w:rFonts w:asciiTheme="minorHAnsi" w:hAnsiTheme="minorHAnsi" w:cstheme="minorHAnsi"/>
          <w:bCs/>
          <w:iCs/>
        </w:rPr>
        <w:t xml:space="preserve"> premiarono la linea del segretario: la </w:t>
      </w:r>
      <w:proofErr w:type="gramStart"/>
      <w:r w:rsidRPr="00F920A3">
        <w:rPr>
          <w:rFonts w:asciiTheme="minorHAnsi" w:hAnsiTheme="minorHAnsi" w:cstheme="minorHAnsi"/>
          <w:bCs/>
          <w:iCs/>
        </w:rPr>
        <w:t>Dc  salì</w:t>
      </w:r>
      <w:proofErr w:type="gramEnd"/>
      <w:r w:rsidRPr="00F920A3">
        <w:rPr>
          <w:rFonts w:asciiTheme="minorHAnsi" w:hAnsiTheme="minorHAnsi" w:cstheme="minorHAnsi"/>
          <w:bCs/>
          <w:iCs/>
        </w:rPr>
        <w:t xml:space="preserve"> dal 40,1% al 42,4%</w:t>
      </w:r>
      <w:r>
        <w:rPr>
          <w:rFonts w:asciiTheme="minorHAnsi" w:hAnsiTheme="minorHAnsi" w:cstheme="minorHAnsi"/>
          <w:bCs/>
          <w:iCs/>
        </w:rPr>
        <w:t xml:space="preserve"> e vide prevalere i candidati della sinistra</w:t>
      </w:r>
      <w:r w:rsidRPr="00F920A3">
        <w:rPr>
          <w:rFonts w:asciiTheme="minorHAnsi" w:hAnsiTheme="minorHAnsi" w:cstheme="minorHAnsi"/>
          <w:bCs/>
          <w:iCs/>
        </w:rPr>
        <w:t>; i Socialisti guadagnarono l’ 1,5% passand</w:t>
      </w:r>
      <w:r>
        <w:rPr>
          <w:rFonts w:asciiTheme="minorHAnsi" w:hAnsiTheme="minorHAnsi" w:cstheme="minorHAnsi"/>
          <w:bCs/>
          <w:iCs/>
        </w:rPr>
        <w:t>o al 14,5% e  i comunisti restarono al palo con il 22,6%;</w:t>
      </w:r>
      <w:r w:rsidRPr="00F920A3">
        <w:rPr>
          <w:rFonts w:asciiTheme="minorHAnsi" w:hAnsiTheme="minorHAnsi" w:cstheme="minorHAnsi"/>
          <w:bCs/>
          <w:iCs/>
        </w:rPr>
        <w:t xml:space="preserve"> andaro</w:t>
      </w:r>
      <w:r>
        <w:rPr>
          <w:rFonts w:asciiTheme="minorHAnsi" w:hAnsiTheme="minorHAnsi" w:cstheme="minorHAnsi"/>
          <w:bCs/>
          <w:iCs/>
        </w:rPr>
        <w:t>no male Lauro ( 2,6%) e Covelli;</w:t>
      </w:r>
      <w:r w:rsidRPr="00F920A3">
        <w:rPr>
          <w:rFonts w:asciiTheme="minorHAnsi" w:hAnsiTheme="minorHAnsi" w:cstheme="minorHAnsi"/>
          <w:bCs/>
          <w:iCs/>
        </w:rPr>
        <w:t xml:space="preserve">  rimasero stabili i liberali e i socialdemocratici, men</w:t>
      </w:r>
      <w:r>
        <w:rPr>
          <w:rFonts w:asciiTheme="minorHAnsi" w:hAnsiTheme="minorHAnsi" w:cstheme="minorHAnsi"/>
          <w:bCs/>
          <w:iCs/>
        </w:rPr>
        <w:t>tre si ridussero al lumicino i Repubblicani che ottennero solo</w:t>
      </w:r>
      <w:r w:rsidRPr="00F920A3">
        <w:rPr>
          <w:rFonts w:asciiTheme="minorHAnsi" w:hAnsiTheme="minorHAnsi" w:cstheme="minorHAnsi"/>
          <w:bCs/>
          <w:iCs/>
        </w:rPr>
        <w:t xml:space="preserve"> l’ 1,4%</w:t>
      </w:r>
      <w:r>
        <w:rPr>
          <w:rFonts w:asciiTheme="minorHAnsi" w:hAnsiTheme="minorHAnsi" w:cstheme="minorHAnsi"/>
          <w:bCs/>
          <w:iCs/>
        </w:rPr>
        <w:t>.</w:t>
      </w:r>
    </w:p>
    <w:p w14:paraId="7A6E6A6C" w14:textId="77777777" w:rsidR="00166CEE" w:rsidRDefault="00166CEE" w:rsidP="00166CEE">
      <w:pPr>
        <w:pStyle w:val="Nessunaspaziatura"/>
        <w:jc w:val="both"/>
        <w:rPr>
          <w:rFonts w:asciiTheme="minorHAnsi" w:hAnsiTheme="minorHAnsi" w:cstheme="minorHAnsi"/>
          <w:bCs/>
          <w:iCs/>
          <w:szCs w:val="24"/>
        </w:rPr>
      </w:pPr>
      <w:r w:rsidRPr="0025586D">
        <w:rPr>
          <w:rFonts w:asciiTheme="minorHAnsi" w:hAnsiTheme="minorHAnsi" w:cstheme="minorHAnsi"/>
          <w:b/>
          <w:bCs/>
          <w:iCs/>
          <w:szCs w:val="24"/>
        </w:rPr>
        <w:t>Fanfani</w:t>
      </w:r>
      <w:r w:rsidRPr="00AF72DF">
        <w:rPr>
          <w:rFonts w:asciiTheme="minorHAnsi" w:hAnsiTheme="minorHAnsi" w:cstheme="minorHAnsi"/>
          <w:bCs/>
          <w:iCs/>
          <w:szCs w:val="24"/>
        </w:rPr>
        <w:t xml:space="preserve"> in campagna elettorale si era presentato con un piglio alla De Gaulle ed era sembrato </w:t>
      </w:r>
      <w:proofErr w:type="gramStart"/>
      <w:r w:rsidRPr="00AF72DF">
        <w:rPr>
          <w:rFonts w:asciiTheme="minorHAnsi" w:hAnsiTheme="minorHAnsi" w:cstheme="minorHAnsi"/>
          <w:bCs/>
          <w:iCs/>
          <w:szCs w:val="24"/>
        </w:rPr>
        <w:t>l’ uomo</w:t>
      </w:r>
      <w:proofErr w:type="gramEnd"/>
      <w:r w:rsidRPr="00AF72DF">
        <w:rPr>
          <w:rFonts w:asciiTheme="minorHAnsi" w:hAnsiTheme="minorHAnsi" w:cstheme="minorHAnsi"/>
          <w:bCs/>
          <w:iCs/>
          <w:szCs w:val="24"/>
        </w:rPr>
        <w:t xml:space="preserve"> capace di interpretare con il suo dinamismo e il suo decisionismo, ma anche</w:t>
      </w:r>
      <w:r>
        <w:rPr>
          <w:rFonts w:asciiTheme="minorHAnsi" w:hAnsiTheme="minorHAnsi" w:cstheme="minorHAnsi"/>
          <w:bCs/>
          <w:iCs/>
          <w:szCs w:val="24"/>
        </w:rPr>
        <w:t xml:space="preserve"> con </w:t>
      </w:r>
      <w:r w:rsidRPr="00AF72DF">
        <w:rPr>
          <w:rFonts w:asciiTheme="minorHAnsi" w:hAnsiTheme="minorHAnsi" w:cstheme="minorHAnsi"/>
          <w:bCs/>
          <w:iCs/>
          <w:szCs w:val="24"/>
        </w:rPr>
        <w:t xml:space="preserve"> l’ attenzione ai problemi sociali, le esigenze di un’ Italia che stava entrando nella complessa fase del boom economico.</w:t>
      </w:r>
    </w:p>
    <w:p w14:paraId="78F5B721" w14:textId="77777777" w:rsidR="00166CEE" w:rsidRDefault="00166CEE" w:rsidP="00166CEE">
      <w:pPr>
        <w:pStyle w:val="Nessunaspaziatura"/>
        <w:jc w:val="both"/>
        <w:rPr>
          <w:rFonts w:asciiTheme="minorHAnsi" w:hAnsiTheme="minorHAnsi" w:cstheme="minorHAnsi"/>
          <w:bCs/>
          <w:iCs/>
          <w:szCs w:val="24"/>
        </w:rPr>
      </w:pPr>
      <w:r w:rsidRPr="00AF72DF">
        <w:rPr>
          <w:rFonts w:asciiTheme="minorHAnsi" w:hAnsiTheme="minorHAnsi" w:cstheme="minorHAnsi"/>
          <w:bCs/>
          <w:iCs/>
          <w:szCs w:val="24"/>
        </w:rPr>
        <w:t xml:space="preserve">La crescita </w:t>
      </w:r>
      <w:r>
        <w:rPr>
          <w:rFonts w:asciiTheme="minorHAnsi" w:hAnsiTheme="minorHAnsi" w:cstheme="minorHAnsi"/>
          <w:bCs/>
          <w:iCs/>
          <w:szCs w:val="24"/>
        </w:rPr>
        <w:t>dei socialisti segnalava, d’ altro canto,</w:t>
      </w:r>
      <w:r w:rsidRPr="00AF72DF">
        <w:rPr>
          <w:rFonts w:asciiTheme="minorHAnsi" w:hAnsiTheme="minorHAnsi" w:cstheme="minorHAnsi"/>
          <w:bCs/>
          <w:iCs/>
          <w:szCs w:val="24"/>
        </w:rPr>
        <w:t xml:space="preserve"> che una parte della piccola borghesia individuava nel Psi una forza progressista non più pericolosa nel quadro della politica dei blocchi.   </w:t>
      </w:r>
      <w:r>
        <w:rPr>
          <w:rFonts w:asciiTheme="minorHAnsi" w:hAnsiTheme="minorHAnsi" w:cstheme="minorHAnsi"/>
          <w:bCs/>
          <w:iCs/>
          <w:szCs w:val="24"/>
        </w:rPr>
        <w:t xml:space="preserve"> </w:t>
      </w:r>
      <w:r w:rsidRPr="00AF72DF">
        <w:rPr>
          <w:rFonts w:asciiTheme="minorHAnsi" w:hAnsiTheme="minorHAnsi" w:cstheme="minorHAnsi"/>
          <w:bCs/>
          <w:iCs/>
          <w:szCs w:val="24"/>
        </w:rPr>
        <w:t xml:space="preserve"> </w:t>
      </w:r>
    </w:p>
    <w:p w14:paraId="057F5D9C" w14:textId="77777777" w:rsidR="00166CEE" w:rsidRDefault="00166CEE" w:rsidP="00166CEE">
      <w:pPr>
        <w:pStyle w:val="Nessunaspaziatura"/>
        <w:jc w:val="both"/>
        <w:rPr>
          <w:rFonts w:asciiTheme="minorHAnsi" w:hAnsiTheme="minorHAnsi" w:cstheme="minorHAnsi"/>
          <w:bCs/>
          <w:iCs/>
          <w:szCs w:val="24"/>
        </w:rPr>
      </w:pPr>
      <w:r w:rsidRPr="00304760">
        <w:rPr>
          <w:rFonts w:asciiTheme="minorHAnsi" w:hAnsiTheme="minorHAnsi" w:cstheme="minorHAnsi"/>
          <w:b/>
          <w:bCs/>
          <w:iCs/>
          <w:szCs w:val="24"/>
        </w:rPr>
        <w:t xml:space="preserve">Fanfani </w:t>
      </w:r>
      <w:r>
        <w:rPr>
          <w:rFonts w:asciiTheme="minorHAnsi" w:hAnsiTheme="minorHAnsi" w:cstheme="minorHAnsi"/>
          <w:bCs/>
          <w:iCs/>
          <w:szCs w:val="24"/>
        </w:rPr>
        <w:t>divenuto</w:t>
      </w:r>
      <w:r w:rsidRPr="00AF72DF">
        <w:rPr>
          <w:rFonts w:asciiTheme="minorHAnsi" w:hAnsiTheme="minorHAnsi" w:cstheme="minorHAnsi"/>
          <w:bCs/>
          <w:iCs/>
          <w:szCs w:val="24"/>
        </w:rPr>
        <w:t xml:space="preserve"> contempor</w:t>
      </w:r>
      <w:r>
        <w:rPr>
          <w:rFonts w:asciiTheme="minorHAnsi" w:hAnsiTheme="minorHAnsi" w:cstheme="minorHAnsi"/>
          <w:bCs/>
          <w:iCs/>
          <w:szCs w:val="24"/>
        </w:rPr>
        <w:t>aneamente Segretario della DC, Primo M</w:t>
      </w:r>
      <w:r w:rsidRPr="00AF72DF">
        <w:rPr>
          <w:rFonts w:asciiTheme="minorHAnsi" w:hAnsiTheme="minorHAnsi" w:cstheme="minorHAnsi"/>
          <w:bCs/>
          <w:iCs/>
          <w:szCs w:val="24"/>
        </w:rPr>
        <w:t>inistro</w:t>
      </w:r>
      <w:r>
        <w:rPr>
          <w:rFonts w:asciiTheme="minorHAnsi" w:hAnsiTheme="minorHAnsi" w:cstheme="minorHAnsi"/>
          <w:bCs/>
          <w:iCs/>
          <w:szCs w:val="24"/>
        </w:rPr>
        <w:t xml:space="preserve"> e Ministro degli E</w:t>
      </w:r>
      <w:r w:rsidRPr="00AF72DF">
        <w:rPr>
          <w:rFonts w:asciiTheme="minorHAnsi" w:hAnsiTheme="minorHAnsi" w:cstheme="minorHAnsi"/>
          <w:bCs/>
          <w:iCs/>
          <w:szCs w:val="24"/>
        </w:rPr>
        <w:t xml:space="preserve">steri  di un breve governo </w:t>
      </w:r>
      <w:r w:rsidRPr="00C064B4">
        <w:rPr>
          <w:rFonts w:asciiTheme="minorHAnsi" w:hAnsiTheme="minorHAnsi" w:cstheme="minorHAnsi"/>
          <w:b/>
          <w:bCs/>
          <w:iCs/>
          <w:szCs w:val="24"/>
        </w:rPr>
        <w:t>DC, PSDI</w:t>
      </w:r>
      <w:r w:rsidRPr="00AF72DF">
        <w:rPr>
          <w:rFonts w:asciiTheme="minorHAnsi" w:hAnsiTheme="minorHAnsi" w:cstheme="minorHAnsi"/>
          <w:bCs/>
          <w:iCs/>
          <w:szCs w:val="24"/>
        </w:rPr>
        <w:t xml:space="preserve"> con l’ astensione socialista fra il ’58 e il ’59</w:t>
      </w:r>
      <w:r>
        <w:rPr>
          <w:rFonts w:asciiTheme="minorHAnsi" w:hAnsiTheme="minorHAnsi" w:cstheme="minorHAnsi"/>
          <w:bCs/>
          <w:iCs/>
          <w:szCs w:val="24"/>
        </w:rPr>
        <w:t>, cercò di assicurare all’ Italia  scelte politiche adeguate alla dinamica economica del paese</w:t>
      </w:r>
      <w:r w:rsidRPr="00AF72DF">
        <w:rPr>
          <w:rFonts w:asciiTheme="minorHAnsi" w:hAnsiTheme="minorHAnsi" w:cstheme="minorHAnsi"/>
          <w:bCs/>
          <w:iCs/>
          <w:szCs w:val="24"/>
        </w:rPr>
        <w:t xml:space="preserve"> </w:t>
      </w:r>
      <w:r>
        <w:rPr>
          <w:rFonts w:asciiTheme="minorHAnsi" w:hAnsiTheme="minorHAnsi" w:cstheme="minorHAnsi"/>
          <w:bCs/>
          <w:iCs/>
          <w:szCs w:val="24"/>
        </w:rPr>
        <w:t xml:space="preserve">nel quadro di un equilibrio  internazionale condizionato dalla “Guerra Fredda”:  </w:t>
      </w:r>
      <w:r w:rsidRPr="00AF72DF">
        <w:rPr>
          <w:rFonts w:asciiTheme="minorHAnsi" w:hAnsiTheme="minorHAnsi" w:cstheme="minorHAnsi"/>
          <w:bCs/>
          <w:iCs/>
          <w:szCs w:val="24"/>
        </w:rPr>
        <w:t xml:space="preserve"> si circondò di manager  giovani  brillanti  e </w:t>
      </w:r>
      <w:r w:rsidRPr="00AF72DF">
        <w:rPr>
          <w:rFonts w:asciiTheme="minorHAnsi" w:hAnsiTheme="minorHAnsi" w:cstheme="minorHAnsi"/>
          <w:bCs/>
          <w:iCs/>
          <w:szCs w:val="24"/>
        </w:rPr>
        <w:lastRenderedPageBreak/>
        <w:t xml:space="preserve">rampanti ( i cosiddetti </w:t>
      </w:r>
      <w:proofErr w:type="spellStart"/>
      <w:r w:rsidRPr="00550B49">
        <w:rPr>
          <w:rFonts w:asciiTheme="minorHAnsi" w:hAnsiTheme="minorHAnsi" w:cstheme="minorHAnsi"/>
          <w:b/>
          <w:bCs/>
          <w:iCs/>
          <w:szCs w:val="24"/>
        </w:rPr>
        <w:t>mau</w:t>
      </w:r>
      <w:proofErr w:type="spellEnd"/>
      <w:r w:rsidRPr="00550B49">
        <w:rPr>
          <w:rFonts w:asciiTheme="minorHAnsi" w:hAnsiTheme="minorHAnsi" w:cstheme="minorHAnsi"/>
          <w:b/>
          <w:bCs/>
          <w:iCs/>
          <w:szCs w:val="24"/>
        </w:rPr>
        <w:t xml:space="preserve"> </w:t>
      </w:r>
      <w:proofErr w:type="spellStart"/>
      <w:r w:rsidRPr="00550B49">
        <w:rPr>
          <w:rFonts w:asciiTheme="minorHAnsi" w:hAnsiTheme="minorHAnsi" w:cstheme="minorHAnsi"/>
          <w:b/>
          <w:bCs/>
          <w:iCs/>
          <w:szCs w:val="24"/>
        </w:rPr>
        <w:t>mau</w:t>
      </w:r>
      <w:proofErr w:type="spellEnd"/>
      <w:r w:rsidRPr="00AF72DF">
        <w:rPr>
          <w:rFonts w:asciiTheme="minorHAnsi" w:hAnsiTheme="minorHAnsi" w:cstheme="minorHAnsi"/>
          <w:bCs/>
          <w:iCs/>
          <w:szCs w:val="24"/>
        </w:rPr>
        <w:t>)</w:t>
      </w:r>
      <w:r>
        <w:rPr>
          <w:rFonts w:asciiTheme="minorHAnsi" w:hAnsiTheme="minorHAnsi" w:cstheme="minorHAnsi"/>
          <w:bCs/>
          <w:iCs/>
          <w:szCs w:val="24"/>
        </w:rPr>
        <w:t xml:space="preserve">, individuò nel nucleare civile una interessante  scelta strategica energetica  avviando la costruzione della </w:t>
      </w:r>
      <w:r w:rsidRPr="007F0B16">
        <w:rPr>
          <w:rFonts w:asciiTheme="minorHAnsi" w:hAnsiTheme="minorHAnsi" w:cstheme="minorHAnsi"/>
          <w:b/>
          <w:bCs/>
          <w:iCs/>
          <w:szCs w:val="24"/>
        </w:rPr>
        <w:t>centrale di Latina</w:t>
      </w:r>
      <w:r>
        <w:rPr>
          <w:rFonts w:asciiTheme="minorHAnsi" w:hAnsiTheme="minorHAnsi" w:cstheme="minorHAnsi"/>
          <w:bCs/>
          <w:iCs/>
          <w:szCs w:val="24"/>
        </w:rPr>
        <w:t xml:space="preserve">, si mantenne fedele al Patto Atlantico </w:t>
      </w:r>
      <w:r w:rsidRPr="00AF72DF">
        <w:rPr>
          <w:rFonts w:asciiTheme="minorHAnsi" w:hAnsiTheme="minorHAnsi" w:cstheme="minorHAnsi"/>
          <w:bCs/>
          <w:iCs/>
          <w:szCs w:val="24"/>
        </w:rPr>
        <w:t xml:space="preserve">iniziando le trattative per la </w:t>
      </w:r>
      <w:r w:rsidRPr="007F0B16">
        <w:rPr>
          <w:rFonts w:asciiTheme="minorHAnsi" w:hAnsiTheme="minorHAnsi" w:cstheme="minorHAnsi"/>
          <w:b/>
          <w:bCs/>
          <w:iCs/>
          <w:szCs w:val="24"/>
        </w:rPr>
        <w:t>istallazione dei missili a medio raggio</w:t>
      </w:r>
      <w:r w:rsidRPr="00AF72DF">
        <w:rPr>
          <w:rFonts w:asciiTheme="minorHAnsi" w:hAnsiTheme="minorHAnsi" w:cstheme="minorHAnsi"/>
          <w:bCs/>
          <w:iCs/>
          <w:szCs w:val="24"/>
        </w:rPr>
        <w:t xml:space="preserve"> sul territorio italiano.</w:t>
      </w:r>
    </w:p>
    <w:p w14:paraId="0236DD74" w14:textId="77777777" w:rsidR="00166CEE" w:rsidRPr="00AF72DF" w:rsidRDefault="00166CEE" w:rsidP="00166CEE">
      <w:pPr>
        <w:pStyle w:val="Nessunaspaziatura"/>
        <w:jc w:val="both"/>
        <w:rPr>
          <w:rFonts w:asciiTheme="minorHAnsi" w:hAnsiTheme="minorHAnsi" w:cstheme="minorHAnsi"/>
          <w:bCs/>
          <w:iCs/>
          <w:szCs w:val="24"/>
        </w:rPr>
      </w:pPr>
      <w:r>
        <w:rPr>
          <w:rFonts w:asciiTheme="minorHAnsi" w:hAnsiTheme="minorHAnsi" w:cstheme="minorHAnsi"/>
          <w:bCs/>
          <w:iCs/>
          <w:szCs w:val="24"/>
        </w:rPr>
        <w:t>Ad opporsi al suo programma</w:t>
      </w:r>
      <w:r w:rsidRPr="00AF72DF">
        <w:rPr>
          <w:rFonts w:asciiTheme="minorHAnsi" w:hAnsiTheme="minorHAnsi" w:cstheme="minorHAnsi"/>
          <w:bCs/>
          <w:iCs/>
          <w:szCs w:val="24"/>
        </w:rPr>
        <w:t xml:space="preserve"> furono</w:t>
      </w:r>
      <w:r>
        <w:rPr>
          <w:rFonts w:asciiTheme="minorHAnsi" w:hAnsiTheme="minorHAnsi" w:cstheme="minorHAnsi"/>
          <w:bCs/>
          <w:iCs/>
          <w:szCs w:val="24"/>
        </w:rPr>
        <w:t xml:space="preserve"> innanzitutto</w:t>
      </w:r>
      <w:r w:rsidRPr="00AF72DF">
        <w:rPr>
          <w:rFonts w:asciiTheme="minorHAnsi" w:hAnsiTheme="minorHAnsi" w:cstheme="minorHAnsi"/>
          <w:bCs/>
          <w:iCs/>
          <w:szCs w:val="24"/>
        </w:rPr>
        <w:t xml:space="preserve"> le gerarchie ecclesiastiche che appoggiarono la destra guidata da </w:t>
      </w:r>
      <w:proofErr w:type="gramStart"/>
      <w:r w:rsidRPr="00AF72DF">
        <w:rPr>
          <w:rFonts w:asciiTheme="minorHAnsi" w:hAnsiTheme="minorHAnsi" w:cstheme="minorHAnsi"/>
          <w:bCs/>
          <w:iCs/>
          <w:szCs w:val="24"/>
        </w:rPr>
        <w:t>Scelba ,</w:t>
      </w:r>
      <w:proofErr w:type="gramEnd"/>
      <w:r w:rsidRPr="00AF72DF">
        <w:rPr>
          <w:rFonts w:asciiTheme="minorHAnsi" w:hAnsiTheme="minorHAnsi" w:cstheme="minorHAnsi"/>
          <w:bCs/>
          <w:iCs/>
          <w:szCs w:val="24"/>
        </w:rPr>
        <w:t xml:space="preserve"> i dirigenti d</w:t>
      </w:r>
      <w:r>
        <w:rPr>
          <w:rFonts w:asciiTheme="minorHAnsi" w:hAnsiTheme="minorHAnsi" w:cstheme="minorHAnsi"/>
          <w:bCs/>
          <w:iCs/>
          <w:szCs w:val="24"/>
        </w:rPr>
        <w:t>ell’ Azione Cattolica  contrari</w:t>
      </w:r>
      <w:r w:rsidRPr="00AF72DF">
        <w:rPr>
          <w:rFonts w:asciiTheme="minorHAnsi" w:hAnsiTheme="minorHAnsi" w:cstheme="minorHAnsi"/>
          <w:bCs/>
          <w:iCs/>
          <w:szCs w:val="24"/>
        </w:rPr>
        <w:t xml:space="preserve"> a qualsiasi collaborazione con partiti di ispirazione marxista</w:t>
      </w:r>
      <w:r>
        <w:rPr>
          <w:rFonts w:asciiTheme="minorHAnsi" w:hAnsiTheme="minorHAnsi" w:cstheme="minorHAnsi"/>
          <w:bCs/>
          <w:iCs/>
          <w:szCs w:val="24"/>
        </w:rPr>
        <w:t xml:space="preserve"> e</w:t>
      </w:r>
      <w:r w:rsidRPr="00AF72DF">
        <w:rPr>
          <w:rFonts w:asciiTheme="minorHAnsi" w:hAnsiTheme="minorHAnsi" w:cstheme="minorHAnsi"/>
          <w:bCs/>
          <w:iCs/>
          <w:szCs w:val="24"/>
        </w:rPr>
        <w:t xml:space="preserve"> </w:t>
      </w:r>
      <w:r>
        <w:rPr>
          <w:rFonts w:asciiTheme="minorHAnsi" w:hAnsiTheme="minorHAnsi" w:cstheme="minorHAnsi"/>
          <w:bCs/>
          <w:iCs/>
          <w:szCs w:val="24"/>
        </w:rPr>
        <w:t xml:space="preserve"> </w:t>
      </w:r>
      <w:r w:rsidRPr="00AF72DF">
        <w:rPr>
          <w:rFonts w:asciiTheme="minorHAnsi" w:hAnsiTheme="minorHAnsi" w:cstheme="minorHAnsi"/>
          <w:bCs/>
          <w:iCs/>
          <w:szCs w:val="24"/>
        </w:rPr>
        <w:t xml:space="preserve">settori significativi del mondo della produzione e della finanza che temevano l’ avvento della programmazione  e l’ imposizione di regole al mercato.  </w:t>
      </w:r>
    </w:p>
    <w:p w14:paraId="0DDA4BF6" w14:textId="77777777" w:rsidR="00166CEE" w:rsidRPr="00C064B4" w:rsidRDefault="00166CEE" w:rsidP="00166CEE">
      <w:pPr>
        <w:pStyle w:val="Nessunaspaziatura"/>
        <w:jc w:val="both"/>
        <w:rPr>
          <w:rFonts w:asciiTheme="minorHAnsi" w:hAnsiTheme="minorHAnsi" w:cstheme="minorHAnsi"/>
          <w:b/>
          <w:bCs/>
          <w:iCs/>
        </w:rPr>
      </w:pPr>
      <w:r>
        <w:rPr>
          <w:rFonts w:asciiTheme="minorHAnsi" w:hAnsiTheme="minorHAnsi" w:cstheme="minorHAnsi"/>
          <w:bCs/>
          <w:iCs/>
          <w:szCs w:val="24"/>
        </w:rPr>
        <w:t xml:space="preserve">Ad aggravare la sua posizione concorsero, in secondo </w:t>
      </w:r>
      <w:proofErr w:type="gramStart"/>
      <w:r>
        <w:rPr>
          <w:rFonts w:asciiTheme="minorHAnsi" w:hAnsiTheme="minorHAnsi" w:cstheme="minorHAnsi"/>
          <w:bCs/>
          <w:iCs/>
          <w:szCs w:val="24"/>
        </w:rPr>
        <w:t>luogo,  due</w:t>
      </w:r>
      <w:proofErr w:type="gramEnd"/>
      <w:r>
        <w:rPr>
          <w:rFonts w:asciiTheme="minorHAnsi" w:hAnsiTheme="minorHAnsi" w:cstheme="minorHAnsi"/>
          <w:bCs/>
          <w:iCs/>
          <w:szCs w:val="24"/>
        </w:rPr>
        <w:t xml:space="preserve"> avvenimenti:  lo </w:t>
      </w:r>
      <w:r w:rsidRPr="001244D6">
        <w:rPr>
          <w:rFonts w:asciiTheme="minorHAnsi" w:hAnsiTheme="minorHAnsi" w:cstheme="minorHAnsi"/>
          <w:b/>
          <w:bCs/>
          <w:iCs/>
          <w:szCs w:val="24"/>
        </w:rPr>
        <w:t>scandalo Giuffré</w:t>
      </w:r>
      <w:r w:rsidRPr="00AF72DF">
        <w:rPr>
          <w:rFonts w:asciiTheme="minorHAnsi" w:hAnsiTheme="minorHAnsi" w:cstheme="minorHAnsi"/>
          <w:bCs/>
          <w:iCs/>
          <w:szCs w:val="24"/>
        </w:rPr>
        <w:t xml:space="preserve"> ( il banc</w:t>
      </w:r>
      <w:r>
        <w:rPr>
          <w:rFonts w:asciiTheme="minorHAnsi" w:hAnsiTheme="minorHAnsi" w:cstheme="minorHAnsi"/>
          <w:bCs/>
          <w:iCs/>
          <w:szCs w:val="24"/>
        </w:rPr>
        <w:t xml:space="preserve">hiere di Dio)  e soprattutto  </w:t>
      </w:r>
      <w:r w:rsidRPr="001244D6">
        <w:rPr>
          <w:rFonts w:asciiTheme="minorHAnsi" w:hAnsiTheme="minorHAnsi" w:cstheme="minorHAnsi"/>
          <w:b/>
          <w:bCs/>
          <w:iCs/>
          <w:szCs w:val="24"/>
        </w:rPr>
        <w:t>il caso Milazzo</w:t>
      </w:r>
      <w:r>
        <w:rPr>
          <w:rFonts w:asciiTheme="minorHAnsi" w:hAnsiTheme="minorHAnsi" w:cstheme="minorHAnsi"/>
          <w:bCs/>
          <w:iCs/>
          <w:szCs w:val="24"/>
        </w:rPr>
        <w:t xml:space="preserve"> ossia </w:t>
      </w:r>
      <w:r w:rsidRPr="00AF72DF">
        <w:rPr>
          <w:rFonts w:asciiTheme="minorHAnsi" w:hAnsiTheme="minorHAnsi" w:cstheme="minorHAnsi"/>
          <w:bCs/>
          <w:iCs/>
          <w:szCs w:val="24"/>
        </w:rPr>
        <w:t xml:space="preserve"> la formazione di una giunta regionale siciliana a compartecipazione dem</w:t>
      </w:r>
      <w:r>
        <w:rPr>
          <w:rFonts w:asciiTheme="minorHAnsi" w:hAnsiTheme="minorHAnsi" w:cstheme="minorHAnsi"/>
          <w:bCs/>
          <w:iCs/>
          <w:szCs w:val="24"/>
        </w:rPr>
        <w:t xml:space="preserve">ocristiana, comunista e missina. Investito anche se non coinvolto direttamente nel primo caso e dimostratosi impotente come segretario della Dc a mettere ordine in casa propria nel secondo, il 26 gennaio 1959, Fanfani  </w:t>
      </w:r>
      <w:r w:rsidRPr="00AF72DF">
        <w:rPr>
          <w:rFonts w:asciiTheme="minorHAnsi" w:hAnsiTheme="minorHAnsi" w:cstheme="minorHAnsi"/>
          <w:bCs/>
          <w:iCs/>
          <w:szCs w:val="24"/>
        </w:rPr>
        <w:t xml:space="preserve"> fu costretto alle dimissioni da primo ministro e anche da segretario della Dc che venne momentaneamente retta da un quadrumvirato formato da </w:t>
      </w:r>
      <w:r w:rsidRPr="00C064B4">
        <w:rPr>
          <w:rFonts w:asciiTheme="minorHAnsi" w:hAnsiTheme="minorHAnsi" w:cstheme="minorHAnsi"/>
          <w:b/>
          <w:bCs/>
          <w:iCs/>
        </w:rPr>
        <w:t xml:space="preserve">Zoli, </w:t>
      </w:r>
      <w:proofErr w:type="spellStart"/>
      <w:r w:rsidRPr="00C064B4">
        <w:rPr>
          <w:rFonts w:asciiTheme="minorHAnsi" w:hAnsiTheme="minorHAnsi" w:cstheme="minorHAnsi"/>
          <w:b/>
          <w:bCs/>
          <w:iCs/>
        </w:rPr>
        <w:t>Rumor</w:t>
      </w:r>
      <w:proofErr w:type="spellEnd"/>
      <w:r w:rsidRPr="00C064B4">
        <w:rPr>
          <w:rFonts w:asciiTheme="minorHAnsi" w:hAnsiTheme="minorHAnsi" w:cstheme="minorHAnsi"/>
          <w:b/>
          <w:bCs/>
          <w:iCs/>
        </w:rPr>
        <w:t xml:space="preserve">, Piccioni, Gui. </w:t>
      </w:r>
    </w:p>
    <w:p w14:paraId="0AA0E547" w14:textId="77777777" w:rsidR="00166CEE" w:rsidRDefault="00166CEE" w:rsidP="00166CEE">
      <w:pPr>
        <w:pStyle w:val="Nessunaspaziatura"/>
        <w:rPr>
          <w:rFonts w:asciiTheme="minorHAnsi" w:hAnsiTheme="minorHAnsi" w:cstheme="minorHAnsi"/>
          <w:bCs/>
          <w:iCs/>
        </w:rPr>
      </w:pPr>
    </w:p>
    <w:p w14:paraId="59889528" w14:textId="77777777" w:rsidR="00166CEE" w:rsidRPr="00AD0D81" w:rsidRDefault="00166CEE" w:rsidP="00166CEE">
      <w:pPr>
        <w:pStyle w:val="Titolo2"/>
      </w:pPr>
      <w:r w:rsidRPr="00AD0D81">
        <w:t xml:space="preserve">Da Segni a </w:t>
      </w:r>
      <w:proofErr w:type="gramStart"/>
      <w:r w:rsidRPr="00AD0D81">
        <w:t>Tambroni  (</w:t>
      </w:r>
      <w:proofErr w:type="gramEnd"/>
      <w:r w:rsidRPr="00AD0D81">
        <w:t xml:space="preserve"> 1959 – 60)</w:t>
      </w:r>
    </w:p>
    <w:p w14:paraId="67CEFA7E" w14:textId="77777777" w:rsidR="00166CEE" w:rsidRPr="00AF72DF" w:rsidRDefault="00166CEE" w:rsidP="00166CEE">
      <w:pPr>
        <w:pStyle w:val="Nessunaspaziatura"/>
        <w:jc w:val="both"/>
        <w:rPr>
          <w:rFonts w:asciiTheme="minorHAnsi" w:hAnsiTheme="minorHAnsi" w:cstheme="minorHAnsi"/>
          <w:bCs/>
          <w:iCs/>
          <w:szCs w:val="24"/>
        </w:rPr>
      </w:pPr>
      <w:r>
        <w:rPr>
          <w:rFonts w:asciiTheme="minorHAnsi" w:hAnsiTheme="minorHAnsi" w:cstheme="minorHAnsi"/>
          <w:bCs/>
          <w:iCs/>
        </w:rPr>
        <w:t>La</w:t>
      </w:r>
      <w:r w:rsidRPr="00AF72DF">
        <w:rPr>
          <w:rFonts w:asciiTheme="minorHAnsi" w:hAnsiTheme="minorHAnsi" w:cstheme="minorHAnsi"/>
          <w:bCs/>
          <w:iCs/>
        </w:rPr>
        <w:t xml:space="preserve"> guida del governo passò </w:t>
      </w:r>
      <w:r>
        <w:rPr>
          <w:rFonts w:asciiTheme="minorHAnsi" w:hAnsiTheme="minorHAnsi" w:cstheme="minorHAnsi"/>
          <w:bCs/>
          <w:iCs/>
        </w:rPr>
        <w:t xml:space="preserve">a </w:t>
      </w:r>
      <w:proofErr w:type="gramStart"/>
      <w:r>
        <w:rPr>
          <w:rFonts w:asciiTheme="minorHAnsi" w:hAnsiTheme="minorHAnsi" w:cstheme="minorHAnsi"/>
          <w:bCs/>
          <w:iCs/>
        </w:rPr>
        <w:t>Segni  mentre</w:t>
      </w:r>
      <w:proofErr w:type="gramEnd"/>
      <w:r>
        <w:rPr>
          <w:rFonts w:asciiTheme="minorHAnsi" w:hAnsiTheme="minorHAnsi" w:cstheme="minorHAnsi"/>
          <w:bCs/>
          <w:iCs/>
        </w:rPr>
        <w:t xml:space="preserve"> al Congresso indetto nell’</w:t>
      </w:r>
      <w:r w:rsidRPr="00AF72DF">
        <w:rPr>
          <w:rFonts w:asciiTheme="minorHAnsi" w:hAnsiTheme="minorHAnsi" w:cstheme="minorHAnsi"/>
          <w:bCs/>
          <w:iCs/>
        </w:rPr>
        <w:t xml:space="preserve"> ottobre del 1959</w:t>
      </w:r>
      <w:r>
        <w:rPr>
          <w:rFonts w:asciiTheme="minorHAnsi" w:hAnsiTheme="minorHAnsi" w:cstheme="minorHAnsi"/>
          <w:bCs/>
          <w:iCs/>
        </w:rPr>
        <w:t>,</w:t>
      </w:r>
      <w:r w:rsidRPr="00AF72DF">
        <w:rPr>
          <w:rFonts w:asciiTheme="minorHAnsi" w:hAnsiTheme="minorHAnsi" w:cstheme="minorHAnsi"/>
          <w:bCs/>
          <w:iCs/>
        </w:rPr>
        <w:t xml:space="preserve"> la corrente di Fanfan</w:t>
      </w:r>
      <w:r>
        <w:rPr>
          <w:rFonts w:asciiTheme="minorHAnsi" w:hAnsiTheme="minorHAnsi" w:cstheme="minorHAnsi"/>
          <w:bCs/>
          <w:iCs/>
        </w:rPr>
        <w:t xml:space="preserve">i venne sconfitta da quella  </w:t>
      </w:r>
      <w:r w:rsidRPr="00AF72DF">
        <w:rPr>
          <w:rFonts w:asciiTheme="minorHAnsi" w:hAnsiTheme="minorHAnsi" w:cstheme="minorHAnsi"/>
          <w:bCs/>
          <w:iCs/>
        </w:rPr>
        <w:t xml:space="preserve"> dei </w:t>
      </w:r>
      <w:r w:rsidRPr="00550B49">
        <w:rPr>
          <w:rFonts w:asciiTheme="minorHAnsi" w:hAnsiTheme="minorHAnsi" w:cstheme="minorHAnsi"/>
          <w:b/>
          <w:bCs/>
          <w:iCs/>
        </w:rPr>
        <w:t>Dorotei</w:t>
      </w:r>
      <w:r w:rsidRPr="00AF72DF">
        <w:rPr>
          <w:rFonts w:asciiTheme="minorHAnsi" w:hAnsiTheme="minorHAnsi" w:cstheme="minorHAnsi"/>
          <w:bCs/>
          <w:iCs/>
        </w:rPr>
        <w:t xml:space="preserve"> </w:t>
      </w:r>
      <w:r w:rsidRPr="00AF72DF">
        <w:rPr>
          <w:rFonts w:asciiTheme="minorHAnsi" w:hAnsiTheme="minorHAnsi" w:cstheme="minorHAnsi"/>
          <w:bCs/>
          <w:iCs/>
          <w:szCs w:val="24"/>
        </w:rPr>
        <w:t xml:space="preserve">, frazione interna di </w:t>
      </w:r>
      <w:r w:rsidRPr="001244D6">
        <w:rPr>
          <w:rFonts w:asciiTheme="minorHAnsi" w:hAnsiTheme="minorHAnsi" w:cstheme="minorHAnsi"/>
          <w:bCs/>
          <w:i/>
          <w:iCs/>
          <w:szCs w:val="24"/>
        </w:rPr>
        <w:t>Iniziativa democratica</w:t>
      </w:r>
      <w:r w:rsidRPr="00AF72DF">
        <w:rPr>
          <w:rFonts w:asciiTheme="minorHAnsi" w:hAnsiTheme="minorHAnsi" w:cstheme="minorHAnsi"/>
          <w:bCs/>
          <w:iCs/>
          <w:szCs w:val="24"/>
        </w:rPr>
        <w:t xml:space="preserve"> nata nel marzo dello stesso anno </w:t>
      </w:r>
      <w:r>
        <w:rPr>
          <w:rFonts w:asciiTheme="minorHAnsi" w:hAnsiTheme="minorHAnsi" w:cstheme="minorHAnsi"/>
          <w:bCs/>
          <w:iCs/>
          <w:szCs w:val="24"/>
        </w:rPr>
        <w:t>e guidata</w:t>
      </w:r>
      <w:r w:rsidRPr="00AF72DF">
        <w:rPr>
          <w:rFonts w:asciiTheme="minorHAnsi" w:hAnsiTheme="minorHAnsi" w:cstheme="minorHAnsi"/>
          <w:bCs/>
          <w:iCs/>
          <w:szCs w:val="24"/>
        </w:rPr>
        <w:t xml:space="preserve"> </w:t>
      </w:r>
      <w:r w:rsidRPr="001244D6">
        <w:rPr>
          <w:rFonts w:asciiTheme="minorHAnsi" w:hAnsiTheme="minorHAnsi" w:cstheme="minorHAnsi"/>
          <w:b/>
          <w:bCs/>
          <w:iCs/>
          <w:szCs w:val="24"/>
        </w:rPr>
        <w:t>da Antonio Segni, Mariano Rumor e Aldo</w:t>
      </w:r>
      <w:r>
        <w:rPr>
          <w:rFonts w:asciiTheme="minorHAnsi" w:hAnsiTheme="minorHAnsi" w:cstheme="minorHAnsi"/>
          <w:bCs/>
          <w:iCs/>
          <w:szCs w:val="24"/>
        </w:rPr>
        <w:t xml:space="preserve"> Moro , ben</w:t>
      </w:r>
      <w:r w:rsidRPr="00AF72DF">
        <w:rPr>
          <w:rFonts w:asciiTheme="minorHAnsi" w:hAnsiTheme="minorHAnsi" w:cstheme="minorHAnsi"/>
          <w:bCs/>
          <w:iCs/>
          <w:szCs w:val="24"/>
        </w:rPr>
        <w:t xml:space="preserve"> più disponibili a venire a patti con i gruppi capitalistici laici </w:t>
      </w:r>
      <w:r>
        <w:rPr>
          <w:rFonts w:asciiTheme="minorHAnsi" w:hAnsiTheme="minorHAnsi" w:cstheme="minorHAnsi"/>
          <w:bCs/>
          <w:iCs/>
          <w:szCs w:val="24"/>
        </w:rPr>
        <w:t xml:space="preserve"> rispetto a Fanfani  </w:t>
      </w:r>
      <w:r w:rsidRPr="00AF72DF">
        <w:rPr>
          <w:rFonts w:asciiTheme="minorHAnsi" w:hAnsiTheme="minorHAnsi" w:cstheme="minorHAnsi"/>
          <w:bCs/>
          <w:iCs/>
          <w:szCs w:val="24"/>
        </w:rPr>
        <w:t>ispi</w:t>
      </w:r>
      <w:r>
        <w:rPr>
          <w:rFonts w:asciiTheme="minorHAnsi" w:hAnsiTheme="minorHAnsi" w:cstheme="minorHAnsi"/>
          <w:bCs/>
          <w:iCs/>
          <w:szCs w:val="24"/>
        </w:rPr>
        <w:t>rato al solidarismo cattolico</w:t>
      </w:r>
      <w:r w:rsidRPr="00AF72DF">
        <w:rPr>
          <w:rFonts w:asciiTheme="minorHAnsi" w:hAnsiTheme="minorHAnsi" w:cstheme="minorHAnsi"/>
          <w:bCs/>
          <w:iCs/>
          <w:szCs w:val="24"/>
        </w:rPr>
        <w:t xml:space="preserve"> . </w:t>
      </w:r>
    </w:p>
    <w:p w14:paraId="0A6CA13F" w14:textId="77777777" w:rsidR="00166CEE" w:rsidRDefault="00166CEE" w:rsidP="00166CEE">
      <w:pPr>
        <w:pStyle w:val="Nessunaspaziatura"/>
        <w:jc w:val="both"/>
        <w:rPr>
          <w:rFonts w:asciiTheme="minorHAnsi" w:hAnsiTheme="minorHAnsi" w:cstheme="minorHAnsi"/>
          <w:bCs/>
          <w:iCs/>
        </w:rPr>
      </w:pPr>
      <w:r w:rsidRPr="00AF72DF">
        <w:rPr>
          <w:rFonts w:asciiTheme="minorHAnsi" w:hAnsiTheme="minorHAnsi" w:cstheme="minorHAnsi"/>
          <w:bCs/>
          <w:iCs/>
          <w:szCs w:val="24"/>
        </w:rPr>
        <w:t xml:space="preserve">Nuovo segretario del partito fu eletto </w:t>
      </w:r>
      <w:r w:rsidRPr="00550B49">
        <w:rPr>
          <w:rFonts w:asciiTheme="minorHAnsi" w:hAnsiTheme="minorHAnsi" w:cstheme="minorHAnsi"/>
          <w:b/>
          <w:bCs/>
          <w:iCs/>
          <w:szCs w:val="24"/>
        </w:rPr>
        <w:t>Aldo Moro</w:t>
      </w:r>
      <w:r w:rsidRPr="00AF72DF">
        <w:rPr>
          <w:rFonts w:asciiTheme="minorHAnsi" w:hAnsiTheme="minorHAnsi" w:cstheme="minorHAnsi"/>
          <w:bCs/>
          <w:iCs/>
          <w:szCs w:val="24"/>
        </w:rPr>
        <w:t xml:space="preserve"> </w:t>
      </w:r>
      <w:proofErr w:type="gramStart"/>
      <w:r w:rsidRPr="00AF72DF">
        <w:rPr>
          <w:rFonts w:asciiTheme="minorHAnsi" w:hAnsiTheme="minorHAnsi" w:cstheme="minorHAnsi"/>
          <w:bCs/>
          <w:iCs/>
          <w:szCs w:val="24"/>
        </w:rPr>
        <w:t>che</w:t>
      </w:r>
      <w:r>
        <w:rPr>
          <w:rFonts w:asciiTheme="minorHAnsi" w:hAnsiTheme="minorHAnsi" w:cstheme="minorHAnsi"/>
          <w:bCs/>
          <w:iCs/>
          <w:szCs w:val="24"/>
        </w:rPr>
        <w:t>,  seppur</w:t>
      </w:r>
      <w:proofErr w:type="gramEnd"/>
      <w:r>
        <w:rPr>
          <w:rFonts w:asciiTheme="minorHAnsi" w:hAnsiTheme="minorHAnsi" w:cstheme="minorHAnsi"/>
          <w:bCs/>
          <w:iCs/>
          <w:szCs w:val="24"/>
        </w:rPr>
        <w:t xml:space="preserve"> </w:t>
      </w:r>
      <w:r w:rsidRPr="00AF72DF">
        <w:rPr>
          <w:rFonts w:asciiTheme="minorHAnsi" w:hAnsiTheme="minorHAnsi" w:cstheme="minorHAnsi"/>
          <w:bCs/>
          <w:iCs/>
          <w:szCs w:val="24"/>
        </w:rPr>
        <w:t xml:space="preserve"> </w:t>
      </w:r>
      <w:r>
        <w:rPr>
          <w:rFonts w:asciiTheme="minorHAnsi" w:hAnsiTheme="minorHAnsi" w:cstheme="minorHAnsi"/>
          <w:bCs/>
          <w:iCs/>
          <w:szCs w:val="24"/>
        </w:rPr>
        <w:t>con  tutta la prudenza che gli era connaturata</w:t>
      </w:r>
      <w:r w:rsidRPr="00AF72DF">
        <w:rPr>
          <w:rFonts w:asciiTheme="minorHAnsi" w:hAnsiTheme="minorHAnsi" w:cstheme="minorHAnsi"/>
          <w:bCs/>
          <w:iCs/>
          <w:szCs w:val="24"/>
        </w:rPr>
        <w:t xml:space="preserve"> e qualche dubbio sulla svolta del Psi, non escludeva </w:t>
      </w:r>
      <w:r>
        <w:rPr>
          <w:rFonts w:asciiTheme="minorHAnsi" w:hAnsiTheme="minorHAnsi" w:cstheme="minorHAnsi"/>
          <w:bCs/>
          <w:iCs/>
          <w:szCs w:val="24"/>
        </w:rPr>
        <w:t xml:space="preserve"> tuttavia </w:t>
      </w:r>
      <w:r w:rsidRPr="00AF72DF">
        <w:rPr>
          <w:rFonts w:asciiTheme="minorHAnsi" w:hAnsiTheme="minorHAnsi" w:cstheme="minorHAnsi"/>
          <w:bCs/>
          <w:iCs/>
          <w:szCs w:val="24"/>
        </w:rPr>
        <w:t>l’ ipotesi di sostituire all’ interno della componente governativa i liberali con i socialisti.</w:t>
      </w:r>
      <w:r>
        <w:rPr>
          <w:rFonts w:asciiTheme="minorHAnsi" w:hAnsiTheme="minorHAnsi" w:cstheme="minorHAnsi"/>
          <w:bCs/>
          <w:iCs/>
          <w:szCs w:val="24"/>
        </w:rPr>
        <w:t xml:space="preserve"> La sua </w:t>
      </w:r>
      <w:proofErr w:type="gramStart"/>
      <w:r>
        <w:rPr>
          <w:rFonts w:asciiTheme="minorHAnsi" w:hAnsiTheme="minorHAnsi" w:cstheme="minorHAnsi"/>
          <w:bCs/>
          <w:iCs/>
        </w:rPr>
        <w:t>cautela  nel</w:t>
      </w:r>
      <w:proofErr w:type="gramEnd"/>
      <w:r>
        <w:rPr>
          <w:rFonts w:asciiTheme="minorHAnsi" w:hAnsiTheme="minorHAnsi" w:cstheme="minorHAnsi"/>
          <w:bCs/>
          <w:iCs/>
        </w:rPr>
        <w:t xml:space="preserve"> procedere al coinvolgimento del Psi nella maggioranza, non fu sufficiente: nella Dc e nei suoi alleati  le resistenze al cambiamento continuavano ad essere predominanti, come dimostrò la caduta del governo Segni ( doroteo) e la parentesi </w:t>
      </w:r>
      <w:r w:rsidRPr="00AD0D81">
        <w:rPr>
          <w:rFonts w:asciiTheme="minorHAnsi" w:hAnsiTheme="minorHAnsi" w:cstheme="minorHAnsi"/>
          <w:b/>
          <w:bCs/>
          <w:iCs/>
        </w:rPr>
        <w:t>Tambroni</w:t>
      </w:r>
      <w:r>
        <w:rPr>
          <w:rFonts w:asciiTheme="minorHAnsi" w:hAnsiTheme="minorHAnsi" w:cstheme="minorHAnsi"/>
          <w:bCs/>
          <w:iCs/>
        </w:rPr>
        <w:t xml:space="preserve">.  </w:t>
      </w:r>
    </w:p>
    <w:p w14:paraId="0472AFD4" w14:textId="77777777" w:rsidR="00166CEE" w:rsidRDefault="00166CEE" w:rsidP="00166CEE">
      <w:pPr>
        <w:pStyle w:val="Nessunaspaziatura"/>
        <w:jc w:val="both"/>
        <w:rPr>
          <w:rFonts w:asciiTheme="minorHAnsi" w:hAnsiTheme="minorHAnsi" w:cstheme="minorHAnsi"/>
          <w:bCs/>
          <w:iCs/>
        </w:rPr>
      </w:pPr>
    </w:p>
    <w:p w14:paraId="3ED0057F"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L’andamento della crisi che portò alla caduta di Segni </w:t>
      </w:r>
      <w:proofErr w:type="gramStart"/>
      <w:r>
        <w:rPr>
          <w:rFonts w:asciiTheme="minorHAnsi" w:hAnsiTheme="minorHAnsi" w:cstheme="minorHAnsi"/>
          <w:bCs/>
          <w:iCs/>
        </w:rPr>
        <w:t>e  alla</w:t>
      </w:r>
      <w:proofErr w:type="gramEnd"/>
      <w:r>
        <w:rPr>
          <w:rFonts w:asciiTheme="minorHAnsi" w:hAnsiTheme="minorHAnsi" w:cstheme="minorHAnsi"/>
          <w:bCs/>
          <w:iCs/>
        </w:rPr>
        <w:t xml:space="preserve"> formazione del governo Tambroni  rivela in maniera paradigmatica quanto elevato  e complicato fosse lo scontro  sia all’ interno delle diverse “ anime” della Dc,  sia delle forze politiche e sociali che la appoggiavano, in una fase di sviluppo economico che proprio perché fortemente accelerato, metteva in discussione gli equilibri degli anni ’50. Non solo la caduta di Segni avvenuta nel febbraio del 1960 e determinata dallo sfilamento dei Liberali che </w:t>
      </w:r>
      <w:proofErr w:type="gramStart"/>
      <w:r>
        <w:rPr>
          <w:rFonts w:asciiTheme="minorHAnsi" w:hAnsiTheme="minorHAnsi" w:cstheme="minorHAnsi"/>
          <w:bCs/>
          <w:iCs/>
        </w:rPr>
        <w:t>temevano  l</w:t>
      </w:r>
      <w:proofErr w:type="gramEnd"/>
      <w:r>
        <w:rPr>
          <w:rFonts w:asciiTheme="minorHAnsi" w:hAnsiTheme="minorHAnsi" w:cstheme="minorHAnsi"/>
          <w:bCs/>
          <w:iCs/>
        </w:rPr>
        <w:t xml:space="preserve">’ apertura al PSI avvenne per via extraparlamentare, ma  la stessa formazione del governo Tambroni  fu costellata da una battaglia  che coinvolse a vario titolo  sia le correnti della Dc e i relativi alleati esterni, sia, probabilmente, lo stesso Presidente della Repubblica  a cui la crisi fece intravvedere  un ampio spazio di manovra personale. </w:t>
      </w:r>
    </w:p>
    <w:p w14:paraId="4D6FBCCA" w14:textId="77777777" w:rsidR="00166CEE" w:rsidRDefault="00166CEE" w:rsidP="00166CEE">
      <w:pPr>
        <w:pStyle w:val="Nessunaspaziatura"/>
        <w:jc w:val="both"/>
        <w:rPr>
          <w:rFonts w:asciiTheme="minorHAnsi" w:hAnsiTheme="minorHAnsi" w:cstheme="minorHAnsi"/>
          <w:bCs/>
          <w:iCs/>
        </w:rPr>
      </w:pPr>
      <w:proofErr w:type="gramStart"/>
      <w:r w:rsidRPr="00C064B4">
        <w:rPr>
          <w:rFonts w:asciiTheme="minorHAnsi" w:hAnsiTheme="minorHAnsi" w:cstheme="minorHAnsi"/>
          <w:b/>
          <w:bCs/>
          <w:iCs/>
        </w:rPr>
        <w:t xml:space="preserve">Gronchi  </w:t>
      </w:r>
      <w:r>
        <w:rPr>
          <w:rFonts w:asciiTheme="minorHAnsi" w:hAnsiTheme="minorHAnsi" w:cstheme="minorHAnsi"/>
          <w:b/>
          <w:bCs/>
          <w:iCs/>
        </w:rPr>
        <w:t>rispose</w:t>
      </w:r>
      <w:proofErr w:type="gramEnd"/>
      <w:r>
        <w:rPr>
          <w:rFonts w:asciiTheme="minorHAnsi" w:hAnsiTheme="minorHAnsi" w:cstheme="minorHAnsi"/>
          <w:b/>
          <w:bCs/>
          <w:iCs/>
        </w:rPr>
        <w:t xml:space="preserve">  alla crisi di governo </w:t>
      </w:r>
      <w:r>
        <w:rPr>
          <w:rFonts w:asciiTheme="minorHAnsi" w:hAnsiTheme="minorHAnsi" w:cstheme="minorHAnsi"/>
          <w:bCs/>
          <w:iCs/>
        </w:rPr>
        <w:t xml:space="preserve">riconfermando  inizialmente allo stesso Segni l’ incarico esplorativo e ipotizzando un allargamento a sinistra, ma trovò l’ opposizione della destra Dc e del Vaticano  che in un articolo pubblicato il 18 maggio sull’ “ Osservatore romano” dal titolo </w:t>
      </w:r>
      <w:r>
        <w:rPr>
          <w:rFonts w:asciiTheme="minorHAnsi" w:hAnsiTheme="minorHAnsi" w:cstheme="minorHAnsi"/>
          <w:bCs/>
          <w:i/>
          <w:iCs/>
        </w:rPr>
        <w:t>Punti Fermi ,</w:t>
      </w:r>
      <w:r>
        <w:rPr>
          <w:rFonts w:asciiTheme="minorHAnsi" w:hAnsiTheme="minorHAnsi" w:cstheme="minorHAnsi"/>
          <w:bCs/>
          <w:iCs/>
        </w:rPr>
        <w:t xml:space="preserve"> confermava come   inammissibile la collaborazione tra i cattolici e i “ </w:t>
      </w:r>
      <w:r w:rsidRPr="003B0098">
        <w:rPr>
          <w:rFonts w:asciiTheme="minorHAnsi" w:hAnsiTheme="minorHAnsi" w:cstheme="minorHAnsi"/>
          <w:bCs/>
          <w:i/>
          <w:iCs/>
        </w:rPr>
        <w:t>movimenti che adottano e seguono l’ ideologia marxista e le sue applicazioni</w:t>
      </w:r>
      <w:r>
        <w:rPr>
          <w:rFonts w:asciiTheme="minorHAnsi" w:hAnsiTheme="minorHAnsi" w:cstheme="minorHAnsi"/>
          <w:bCs/>
          <w:iCs/>
        </w:rPr>
        <w:t>”</w:t>
      </w:r>
      <w:r>
        <w:rPr>
          <w:rStyle w:val="Rimandonotaapidipagina"/>
          <w:rFonts w:asciiTheme="minorHAnsi" w:hAnsiTheme="minorHAnsi" w:cstheme="minorHAnsi"/>
          <w:bCs/>
          <w:iCs/>
        </w:rPr>
        <w:footnoteReference w:id="3"/>
      </w:r>
      <w:r>
        <w:rPr>
          <w:rFonts w:asciiTheme="minorHAnsi" w:hAnsiTheme="minorHAnsi" w:cstheme="minorHAnsi"/>
          <w:bCs/>
          <w:iCs/>
        </w:rPr>
        <w:t>.</w:t>
      </w:r>
    </w:p>
    <w:p w14:paraId="52AA818D"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 Fallita questa </w:t>
      </w:r>
      <w:proofErr w:type="gramStart"/>
      <w:r>
        <w:rPr>
          <w:rFonts w:asciiTheme="minorHAnsi" w:hAnsiTheme="minorHAnsi" w:cstheme="minorHAnsi"/>
          <w:bCs/>
          <w:iCs/>
        </w:rPr>
        <w:t>ipotesi,  Gronchi</w:t>
      </w:r>
      <w:proofErr w:type="gramEnd"/>
      <w:r>
        <w:rPr>
          <w:rFonts w:asciiTheme="minorHAnsi" w:hAnsiTheme="minorHAnsi" w:cstheme="minorHAnsi"/>
          <w:bCs/>
          <w:iCs/>
        </w:rPr>
        <w:t xml:space="preserve"> affidò  l’ incarico a </w:t>
      </w:r>
      <w:r w:rsidRPr="00221DB1">
        <w:rPr>
          <w:rFonts w:asciiTheme="minorHAnsi" w:hAnsiTheme="minorHAnsi" w:cstheme="minorHAnsi"/>
          <w:b/>
          <w:bCs/>
          <w:iCs/>
        </w:rPr>
        <w:t>Ferdinando Tambroni</w:t>
      </w:r>
      <w:r>
        <w:rPr>
          <w:rFonts w:asciiTheme="minorHAnsi" w:hAnsiTheme="minorHAnsi" w:cstheme="minorHAnsi"/>
          <w:bCs/>
          <w:iCs/>
        </w:rPr>
        <w:t xml:space="preserve"> Ministro dell’ Interno ininterrottamente dal 1953 al 1959, ma ad opporsi fu, questa volta,  la sinistra democristiana  che si rifiutò di votarlo insieme ai missini. Nell’ impossibilità di trovare altre soluzioni, il Presidente </w:t>
      </w:r>
      <w:r>
        <w:rPr>
          <w:rFonts w:asciiTheme="minorHAnsi" w:hAnsiTheme="minorHAnsi" w:cstheme="minorHAnsi"/>
          <w:bCs/>
          <w:iCs/>
        </w:rPr>
        <w:lastRenderedPageBreak/>
        <w:t xml:space="preserve">della Repubblica gli rinnovò </w:t>
      </w:r>
      <w:proofErr w:type="gramStart"/>
      <w:r>
        <w:rPr>
          <w:rFonts w:asciiTheme="minorHAnsi" w:hAnsiTheme="minorHAnsi" w:cstheme="minorHAnsi"/>
          <w:bCs/>
          <w:iCs/>
        </w:rPr>
        <w:t>l’ incarico</w:t>
      </w:r>
      <w:proofErr w:type="gramEnd"/>
      <w:r>
        <w:rPr>
          <w:rFonts w:asciiTheme="minorHAnsi" w:hAnsiTheme="minorHAnsi" w:cstheme="minorHAnsi"/>
          <w:bCs/>
          <w:iCs/>
        </w:rPr>
        <w:t>, confidando nella sua temporaneità , in attesa che gli equilibri interni del partito di maggioranza si stabilizzassero.</w:t>
      </w:r>
      <w:r>
        <w:rPr>
          <w:rStyle w:val="Rimandonotaapidipagina"/>
          <w:rFonts w:asciiTheme="minorHAnsi" w:hAnsiTheme="minorHAnsi" w:cstheme="minorHAnsi"/>
          <w:bCs/>
          <w:iCs/>
        </w:rPr>
        <w:footnoteReference w:id="4"/>
      </w:r>
      <w:r>
        <w:rPr>
          <w:rFonts w:asciiTheme="minorHAnsi" w:hAnsiTheme="minorHAnsi" w:cstheme="minorHAnsi"/>
          <w:bCs/>
          <w:iCs/>
        </w:rPr>
        <w:t xml:space="preserve"> </w:t>
      </w:r>
    </w:p>
    <w:p w14:paraId="7238D4D6"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Tambroni invece optò per soluzioni politiche ed atteggiamenti  graditi alla destra: alcune misure demagogiche come il ribasso dei prezzi della benzina e dello zucchero, repressione durissima delle manifestazioni e degli scioperi  che ricordava i tempi di Scelba,  lancio di ripetuti allarmi sul pericolo comunista, “ sdoganamento” del MSI a tal punto da consentirgli di tenere il suo Congresso Nazionale  di cui era presidente onorario  </w:t>
      </w:r>
      <w:r w:rsidRPr="00AD0D81">
        <w:rPr>
          <w:rFonts w:asciiTheme="minorHAnsi" w:hAnsiTheme="minorHAnsi" w:cstheme="minorHAnsi"/>
          <w:b/>
          <w:bCs/>
          <w:iCs/>
        </w:rPr>
        <w:t>Carlo Emanuele Basile</w:t>
      </w:r>
      <w:r>
        <w:rPr>
          <w:rFonts w:asciiTheme="minorHAnsi" w:hAnsiTheme="minorHAnsi" w:cstheme="minorHAnsi"/>
          <w:bCs/>
          <w:iCs/>
        </w:rPr>
        <w:t xml:space="preserve"> a Genova, città medaglia d’ oro alla Resistenza e dove il Basile era stato prefetto durante la RSI  rendendosi  responsabile della uccisione e deportazione di molti partigiani.</w:t>
      </w:r>
    </w:p>
    <w:p w14:paraId="094A150D" w14:textId="77777777" w:rsidR="00166CEE" w:rsidRDefault="00166CEE" w:rsidP="00166CEE">
      <w:pPr>
        <w:pStyle w:val="Nessunaspaziatura"/>
        <w:jc w:val="both"/>
        <w:rPr>
          <w:rFonts w:asciiTheme="minorHAnsi" w:hAnsiTheme="minorHAnsi" w:cstheme="minorHAnsi"/>
          <w:bCs/>
          <w:iCs/>
        </w:rPr>
      </w:pPr>
    </w:p>
    <w:p w14:paraId="7A163836" w14:textId="77777777" w:rsidR="00166CEE" w:rsidRPr="00AD0D81" w:rsidRDefault="00166CEE" w:rsidP="00166CEE">
      <w:pPr>
        <w:pStyle w:val="Titolo2"/>
      </w:pPr>
      <w:r w:rsidRPr="00AD0D81">
        <w:t xml:space="preserve">I fatti di Genova e la </w:t>
      </w:r>
      <w:proofErr w:type="gramStart"/>
      <w:r w:rsidRPr="00AD0D81">
        <w:t>“ defenestrazione</w:t>
      </w:r>
      <w:proofErr w:type="gramEnd"/>
      <w:r w:rsidRPr="00AD0D81">
        <w:t>” di Tambroni</w:t>
      </w:r>
    </w:p>
    <w:p w14:paraId="41775B11"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 La risposta della città fu decisa: ai primi cortei di piazza del 25 giugno ne seguì un secondo organizzato </w:t>
      </w:r>
      <w:proofErr w:type="gramStart"/>
      <w:r>
        <w:rPr>
          <w:rFonts w:asciiTheme="minorHAnsi" w:hAnsiTheme="minorHAnsi" w:cstheme="minorHAnsi"/>
          <w:bCs/>
          <w:iCs/>
        </w:rPr>
        <w:t>dalla  Camera</w:t>
      </w:r>
      <w:proofErr w:type="gramEnd"/>
      <w:r>
        <w:rPr>
          <w:rFonts w:asciiTheme="minorHAnsi" w:hAnsiTheme="minorHAnsi" w:cstheme="minorHAnsi"/>
          <w:bCs/>
          <w:iCs/>
        </w:rPr>
        <w:t xml:space="preserve"> del Lavoro il 30 giugno  a cui parteciparono   oltre 100.000 persone che  chiedevano a gran voce lo spostamento del Congresso missino in altra località.  </w:t>
      </w:r>
    </w:p>
    <w:p w14:paraId="1AED60F0"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La situazione si </w:t>
      </w:r>
      <w:proofErr w:type="gramStart"/>
      <w:r>
        <w:rPr>
          <w:rFonts w:asciiTheme="minorHAnsi" w:hAnsiTheme="minorHAnsi" w:cstheme="minorHAnsi"/>
          <w:bCs/>
          <w:iCs/>
        </w:rPr>
        <w:t>fece  nel</w:t>
      </w:r>
      <w:proofErr w:type="gramEnd"/>
      <w:r>
        <w:rPr>
          <w:rFonts w:asciiTheme="minorHAnsi" w:hAnsiTheme="minorHAnsi" w:cstheme="minorHAnsi"/>
          <w:bCs/>
          <w:iCs/>
        </w:rPr>
        <w:t xml:space="preserve"> corso della giornata sempre più drammatica sino a diventare esplosiva alle 17,30   quando la Celere attaccò duramente  i manifestanti che però reagirono costringendo  la polizia ad abbandonare il terreno.</w:t>
      </w:r>
      <w:r w:rsidRPr="00115F8C">
        <w:rPr>
          <w:rFonts w:ascii="Arial" w:hAnsi="Arial" w:cs="Arial"/>
          <w:color w:val="202122"/>
          <w:sz w:val="21"/>
          <w:szCs w:val="21"/>
          <w:shd w:val="clear" w:color="auto" w:fill="FFFFFF"/>
        </w:rPr>
        <w:t xml:space="preserve"> </w:t>
      </w:r>
      <w:r w:rsidRPr="000766CB">
        <w:rPr>
          <w:rFonts w:asciiTheme="minorHAnsi" w:hAnsiTheme="minorHAnsi" w:cs="Arial"/>
          <w:color w:val="202122"/>
          <w:szCs w:val="24"/>
          <w:shd w:val="clear" w:color="auto" w:fill="FFFFFF"/>
        </w:rPr>
        <w:t xml:space="preserve">Al termine degli scontri </w:t>
      </w:r>
      <w:r>
        <w:rPr>
          <w:rFonts w:asciiTheme="minorHAnsi" w:hAnsiTheme="minorHAnsi" w:cs="Arial"/>
          <w:color w:val="202122"/>
          <w:szCs w:val="24"/>
          <w:shd w:val="clear" w:color="auto" w:fill="FFFFFF"/>
        </w:rPr>
        <w:t xml:space="preserve">in cui </w:t>
      </w:r>
      <w:r w:rsidRPr="000766CB">
        <w:rPr>
          <w:rFonts w:asciiTheme="minorHAnsi" w:hAnsiTheme="minorHAnsi" w:cs="Arial"/>
          <w:color w:val="202122"/>
          <w:szCs w:val="24"/>
          <w:shd w:val="clear" w:color="auto" w:fill="FFFFFF"/>
        </w:rPr>
        <w:t>si registrarono 162 feriti tra gli agenti e circa 40 feriti tra i manifestanti</w:t>
      </w:r>
      <w:r>
        <w:rPr>
          <w:rFonts w:asciiTheme="minorHAnsi" w:hAnsiTheme="minorHAnsi" w:cs="Arial"/>
          <w:color w:val="202122"/>
          <w:szCs w:val="24"/>
          <w:shd w:val="clear" w:color="auto" w:fill="FFFFFF"/>
        </w:rPr>
        <w:t>,</w:t>
      </w:r>
      <w:r w:rsidRPr="000766CB">
        <w:rPr>
          <w:rStyle w:val="Rimandonotaapidipagina"/>
          <w:rFonts w:asciiTheme="minorHAnsi" w:hAnsiTheme="minorHAnsi" w:cs="Arial"/>
          <w:color w:val="202122"/>
          <w:szCs w:val="24"/>
          <w:shd w:val="clear" w:color="auto" w:fill="FFFFFF"/>
        </w:rPr>
        <w:footnoteReference w:id="5"/>
      </w:r>
      <w:r>
        <w:rPr>
          <w:rFonts w:asciiTheme="minorHAnsi" w:hAnsiTheme="minorHAnsi" w:cstheme="minorHAnsi"/>
          <w:bCs/>
          <w:iCs/>
          <w:szCs w:val="24"/>
        </w:rPr>
        <w:t xml:space="preserve"> </w:t>
      </w:r>
      <w:r>
        <w:rPr>
          <w:rFonts w:asciiTheme="minorHAnsi" w:hAnsiTheme="minorHAnsi" w:cstheme="minorHAnsi"/>
          <w:bCs/>
          <w:iCs/>
        </w:rPr>
        <w:t xml:space="preserve">Prefetto e Questore proposero al governo ed ottennero </w:t>
      </w:r>
      <w:proofErr w:type="gramStart"/>
      <w:r>
        <w:rPr>
          <w:rFonts w:asciiTheme="minorHAnsi" w:hAnsiTheme="minorHAnsi" w:cstheme="minorHAnsi"/>
          <w:bCs/>
          <w:iCs/>
        </w:rPr>
        <w:t>l’ annullamento</w:t>
      </w:r>
      <w:proofErr w:type="gramEnd"/>
      <w:r>
        <w:rPr>
          <w:rFonts w:asciiTheme="minorHAnsi" w:hAnsiTheme="minorHAnsi" w:cstheme="minorHAnsi"/>
          <w:bCs/>
          <w:iCs/>
        </w:rPr>
        <w:t xml:space="preserve"> del Congresso. </w:t>
      </w:r>
    </w:p>
    <w:p w14:paraId="1FAC8EC9" w14:textId="77777777" w:rsidR="00166CEE" w:rsidRDefault="00166CEE" w:rsidP="00166CEE">
      <w:pPr>
        <w:pStyle w:val="Nessunaspaziatura"/>
        <w:jc w:val="both"/>
        <w:rPr>
          <w:rFonts w:asciiTheme="minorHAnsi" w:hAnsiTheme="minorHAnsi" w:cstheme="minorHAnsi"/>
          <w:bCs/>
          <w:iCs/>
        </w:rPr>
      </w:pPr>
      <w:r>
        <w:rPr>
          <w:rFonts w:asciiTheme="minorHAnsi" w:hAnsiTheme="minorHAnsi" w:cstheme="minorHAnsi"/>
          <w:bCs/>
          <w:iCs/>
        </w:rPr>
        <w:t xml:space="preserve"> Nei giorni successivi  le numerose manifestazioni di protesta  che si registrarono  in tutta Italia, manifestarono “</w:t>
      </w:r>
      <w:r w:rsidRPr="00A362B1">
        <w:rPr>
          <w:rFonts w:asciiTheme="minorHAnsi" w:hAnsiTheme="minorHAnsi" w:cstheme="minorHAnsi"/>
          <w:bCs/>
          <w:i/>
          <w:iCs/>
        </w:rPr>
        <w:t xml:space="preserve">una saldatura  tra la tradizione antifascista rappresentata dagli ex partigiani, dalle associazioni sindacali e politiche della sinistra con i nuovi fermenti sociali frutto delle  profonde trasformazioni che avevano accompagnato il miracolo economico, la cui espressione migliore fu rappresentata dai </w:t>
      </w:r>
      <w:r w:rsidRPr="00A362B1">
        <w:rPr>
          <w:rFonts w:asciiTheme="minorHAnsi" w:hAnsiTheme="minorHAnsi" w:cstheme="minorHAnsi"/>
          <w:b/>
          <w:bCs/>
          <w:i/>
          <w:iCs/>
        </w:rPr>
        <w:t xml:space="preserve">giovani dalle magliette a strisce, </w:t>
      </w:r>
      <w:r w:rsidRPr="00A362B1">
        <w:rPr>
          <w:rFonts w:asciiTheme="minorHAnsi" w:hAnsiTheme="minorHAnsi" w:cstheme="minorHAnsi"/>
          <w:bCs/>
          <w:i/>
          <w:iCs/>
        </w:rPr>
        <w:t xml:space="preserve">come vennero chiamati dalla stampa i protagonisti delle manifestazioni di luglio di tutta </w:t>
      </w:r>
      <w:proofErr w:type="spellStart"/>
      <w:r w:rsidRPr="00A362B1">
        <w:rPr>
          <w:rFonts w:asciiTheme="minorHAnsi" w:hAnsiTheme="minorHAnsi" w:cstheme="minorHAnsi"/>
          <w:bCs/>
          <w:i/>
          <w:iCs/>
        </w:rPr>
        <w:t>italia</w:t>
      </w:r>
      <w:proofErr w:type="spellEnd"/>
      <w:r w:rsidRPr="00A362B1">
        <w:rPr>
          <w:rFonts w:asciiTheme="minorHAnsi" w:hAnsiTheme="minorHAnsi" w:cstheme="minorHAnsi"/>
          <w:bCs/>
          <w:i/>
          <w:iCs/>
        </w:rPr>
        <w:t>”</w:t>
      </w:r>
      <w:r>
        <w:rPr>
          <w:rFonts w:asciiTheme="minorHAnsi" w:hAnsiTheme="minorHAnsi" w:cstheme="minorHAnsi"/>
          <w:bCs/>
          <w:iCs/>
        </w:rPr>
        <w:t>.</w:t>
      </w:r>
      <w:r>
        <w:rPr>
          <w:rStyle w:val="Rimandonotaapidipagina"/>
          <w:rFonts w:asciiTheme="minorHAnsi" w:hAnsiTheme="minorHAnsi" w:cstheme="minorHAnsi"/>
          <w:bCs/>
          <w:iCs/>
        </w:rPr>
        <w:footnoteReference w:id="6"/>
      </w:r>
      <w:r>
        <w:rPr>
          <w:rFonts w:asciiTheme="minorHAnsi" w:hAnsiTheme="minorHAnsi" w:cstheme="minorHAnsi"/>
          <w:bCs/>
          <w:iCs/>
        </w:rPr>
        <w:t xml:space="preserve">  Anche questa volta la risposta delle forze di polizia fu molto dura: Il 5 luglio  a Licata  venne ucciso  un manifestante, il 6 luglio  a Roma  i reparti della polizia a cavallo  caricarono violentemente la folla, il 7 luglio  negli scontri di Reggio Emilia  si registrarono 5 morti. </w:t>
      </w:r>
    </w:p>
    <w:p w14:paraId="39EE8651" w14:textId="77777777" w:rsidR="00166CEE" w:rsidRPr="000F76C7" w:rsidRDefault="00166CEE" w:rsidP="00166CEE">
      <w:pPr>
        <w:pStyle w:val="Nessunaspaziatura"/>
        <w:jc w:val="both"/>
        <w:rPr>
          <w:rFonts w:asciiTheme="minorHAnsi" w:hAnsiTheme="minorHAnsi"/>
        </w:rPr>
      </w:pPr>
      <w:r w:rsidRPr="000F76C7">
        <w:rPr>
          <w:rFonts w:asciiTheme="minorHAnsi" w:hAnsiTheme="minorHAnsi" w:cstheme="minorHAnsi"/>
          <w:bCs/>
          <w:iCs/>
        </w:rPr>
        <w:t xml:space="preserve"> </w:t>
      </w:r>
      <w:r w:rsidRPr="000F76C7">
        <w:rPr>
          <w:rFonts w:asciiTheme="minorHAnsi" w:hAnsiTheme="minorHAnsi"/>
        </w:rPr>
        <w:t xml:space="preserve">L'8 </w:t>
      </w:r>
      <w:proofErr w:type="gramStart"/>
      <w:r w:rsidRPr="000F76C7">
        <w:rPr>
          <w:rFonts w:asciiTheme="minorHAnsi" w:hAnsiTheme="minorHAnsi"/>
        </w:rPr>
        <w:t>luglio  </w:t>
      </w:r>
      <w:r w:rsidRPr="000F76C7">
        <w:rPr>
          <w:rFonts w:asciiTheme="minorHAnsi" w:hAnsiTheme="minorHAnsi"/>
          <w:b/>
        </w:rPr>
        <w:t>Cesare</w:t>
      </w:r>
      <w:proofErr w:type="gramEnd"/>
      <w:r w:rsidRPr="000F76C7">
        <w:rPr>
          <w:rFonts w:asciiTheme="minorHAnsi" w:hAnsiTheme="minorHAnsi"/>
          <w:b/>
        </w:rPr>
        <w:t xml:space="preserve"> Merzagora</w:t>
      </w:r>
      <w:r w:rsidRPr="000F76C7">
        <w:rPr>
          <w:rFonts w:asciiTheme="minorHAnsi" w:hAnsiTheme="minorHAnsi"/>
        </w:rPr>
        <w:t xml:space="preserve">, Presidente del Senato, propose una "tregua" di due settimane, chiedendo la sospensione di tutte le manifestazioni di protesta indette dai partiti di sinistra, dall'ANPI e dai sindacati e il contemporaneo ritiro nelle caserme delle forze di polizia. La accettarono PCI, PSI, PSDI, PRI, PR </w:t>
      </w:r>
      <w:proofErr w:type="gramStart"/>
      <w:r w:rsidRPr="000F76C7">
        <w:rPr>
          <w:rFonts w:asciiTheme="minorHAnsi" w:hAnsiTheme="minorHAnsi"/>
        </w:rPr>
        <w:t>( Partito</w:t>
      </w:r>
      <w:proofErr w:type="gramEnd"/>
      <w:r w:rsidRPr="000F76C7">
        <w:rPr>
          <w:rFonts w:asciiTheme="minorHAnsi" w:hAnsiTheme="minorHAnsi"/>
        </w:rPr>
        <w:t xml:space="preserve"> radicale) e con riserva la DC,  la rifiutarono partiti di destra. Nel pomeriggio dello stesso giorno si registrarono nuovi scontri a Palermo  con 2/4 morti 36 feriti da arma da fuoco e circa 300 fermati,  a Catania con un morto, e a Firenze,  dove una manifestazione di protesta relativa ai recenti avvenimenti di Reggio Emilia venne caricata violentemente dalla polizia</w:t>
      </w:r>
      <w:hyperlink r:id="rId8" w:anchor="cite_note-cipriani14-38" w:history="1"/>
      <w:r w:rsidRPr="000F76C7">
        <w:rPr>
          <w:rFonts w:asciiTheme="minorHAnsi" w:hAnsiTheme="minorHAnsi"/>
        </w:rPr>
        <w:t>.</w:t>
      </w:r>
    </w:p>
    <w:p w14:paraId="0EA3AE57" w14:textId="77777777" w:rsidR="00166CEE" w:rsidRPr="000F76C7" w:rsidRDefault="00166CEE" w:rsidP="00166CEE">
      <w:pPr>
        <w:pStyle w:val="Nessunaspaziatura"/>
        <w:jc w:val="both"/>
        <w:rPr>
          <w:rFonts w:asciiTheme="minorHAnsi" w:hAnsiTheme="minorHAnsi"/>
        </w:rPr>
      </w:pPr>
      <w:r w:rsidRPr="000F76C7">
        <w:rPr>
          <w:rFonts w:asciiTheme="minorHAnsi" w:hAnsiTheme="minorHAnsi"/>
        </w:rPr>
        <w:t xml:space="preserve">Cominciò anche </w:t>
      </w:r>
      <w:proofErr w:type="gramStart"/>
      <w:r w:rsidRPr="000F76C7">
        <w:rPr>
          <w:rFonts w:asciiTheme="minorHAnsi" w:hAnsiTheme="minorHAnsi"/>
        </w:rPr>
        <w:t>a  circolare</w:t>
      </w:r>
      <w:proofErr w:type="gramEnd"/>
      <w:r w:rsidRPr="000F76C7">
        <w:rPr>
          <w:rFonts w:asciiTheme="minorHAnsi" w:hAnsiTheme="minorHAnsi"/>
        </w:rPr>
        <w:t xml:space="preserve"> l'ipotesi (sposata per esempio dal The New York Times in un articolo sugli scontri dell'11 luglio intitolato "</w:t>
      </w:r>
      <w:proofErr w:type="spellStart"/>
      <w:r w:rsidRPr="000F76C7">
        <w:rPr>
          <w:rFonts w:asciiTheme="minorHAnsi" w:hAnsiTheme="minorHAnsi"/>
        </w:rPr>
        <w:t>Violence</w:t>
      </w:r>
      <w:proofErr w:type="spellEnd"/>
      <w:r w:rsidRPr="000F76C7">
        <w:rPr>
          <w:rFonts w:asciiTheme="minorHAnsi" w:hAnsiTheme="minorHAnsi"/>
        </w:rPr>
        <w:t xml:space="preserve"> in </w:t>
      </w:r>
      <w:proofErr w:type="spellStart"/>
      <w:r w:rsidRPr="000F76C7">
        <w:rPr>
          <w:rFonts w:asciiTheme="minorHAnsi" w:hAnsiTheme="minorHAnsi"/>
        </w:rPr>
        <w:t>Italy</w:t>
      </w:r>
      <w:proofErr w:type="spellEnd"/>
      <w:r w:rsidRPr="000F76C7">
        <w:rPr>
          <w:rFonts w:asciiTheme="minorHAnsi" w:hAnsiTheme="minorHAnsi"/>
        </w:rPr>
        <w:t>") che le manifestazioni che stavano avvenendo in tutta Italia e le relative violenze fossero organizzate da</w:t>
      </w:r>
      <w:r>
        <w:rPr>
          <w:rFonts w:asciiTheme="minorHAnsi" w:hAnsiTheme="minorHAnsi"/>
        </w:rPr>
        <w:t>l PCI,  a  seguito dell’ ordine impartito dal PCUS a Togliatti  in occasione della sua permanenza a Mosca  fra il 21 giugno ed il 4 luglio</w:t>
      </w:r>
      <w:r w:rsidRPr="000F76C7">
        <w:rPr>
          <w:rFonts w:asciiTheme="minorHAnsi" w:hAnsiTheme="minorHAnsi"/>
        </w:rPr>
        <w:t>.</w:t>
      </w:r>
    </w:p>
    <w:p w14:paraId="3863FC13"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r>
        <w:rPr>
          <w:rFonts w:asciiTheme="minorHAnsi" w:hAnsiTheme="minorHAnsi" w:cs="Arial"/>
          <w:color w:val="202122"/>
        </w:rPr>
        <w:lastRenderedPageBreak/>
        <w:t xml:space="preserve">La Dc non cavalcò la </w:t>
      </w:r>
      <w:proofErr w:type="gramStart"/>
      <w:r>
        <w:rPr>
          <w:rFonts w:asciiTheme="minorHAnsi" w:hAnsiTheme="minorHAnsi" w:cs="Arial"/>
          <w:color w:val="202122"/>
        </w:rPr>
        <w:t>tesi  e</w:t>
      </w:r>
      <w:proofErr w:type="gramEnd"/>
      <w:r>
        <w:rPr>
          <w:rFonts w:asciiTheme="minorHAnsi" w:hAnsiTheme="minorHAnsi" w:cs="Arial"/>
          <w:color w:val="202122"/>
        </w:rPr>
        <w:t xml:space="preserve"> i</w:t>
      </w:r>
      <w:r w:rsidRPr="0094300B">
        <w:rPr>
          <w:rFonts w:asciiTheme="minorHAnsi" w:hAnsiTheme="minorHAnsi" w:cs="Arial"/>
          <w:color w:val="202122"/>
        </w:rPr>
        <w:t xml:space="preserve">l </w:t>
      </w:r>
      <w:r>
        <w:rPr>
          <w:rFonts w:asciiTheme="minorHAnsi" w:hAnsiTheme="minorHAnsi" w:cs="Arial"/>
          <w:color w:val="202122"/>
        </w:rPr>
        <w:t xml:space="preserve">13 luglio la direzione del partito </w:t>
      </w:r>
      <w:r w:rsidRPr="0094300B">
        <w:rPr>
          <w:rFonts w:asciiTheme="minorHAnsi" w:hAnsiTheme="minorHAnsi" w:cs="Arial"/>
          <w:color w:val="202122"/>
        </w:rPr>
        <w:t xml:space="preserve">emise un documento in cui dichiarava esaurito il compito del governo, dicendosi pronta e favorevole a cercare la creazione di un nuovo esecutivo. </w:t>
      </w:r>
      <w:r>
        <w:rPr>
          <w:rFonts w:asciiTheme="minorHAnsi" w:hAnsiTheme="minorHAnsi" w:cs="Arial"/>
          <w:color w:val="202122"/>
        </w:rPr>
        <w:t xml:space="preserve"> Il </w:t>
      </w:r>
      <w:proofErr w:type="gramStart"/>
      <w:r>
        <w:rPr>
          <w:rFonts w:asciiTheme="minorHAnsi" w:hAnsiTheme="minorHAnsi" w:cs="Arial"/>
          <w:color w:val="202122"/>
        </w:rPr>
        <w:t>14  Tambroni</w:t>
      </w:r>
      <w:proofErr w:type="gramEnd"/>
      <w:r>
        <w:rPr>
          <w:rFonts w:asciiTheme="minorHAnsi" w:hAnsiTheme="minorHAnsi" w:cs="Arial"/>
          <w:color w:val="202122"/>
        </w:rPr>
        <w:t xml:space="preserve"> riferì alle Camere  difendendo il suo operato, ma  Moro stava intanto lavorando per varare un governo </w:t>
      </w:r>
      <w:r w:rsidRPr="0094300B">
        <w:rPr>
          <w:rFonts w:asciiTheme="minorHAnsi" w:hAnsiTheme="minorHAnsi" w:cs="Arial"/>
          <w:color w:val="202122"/>
        </w:rPr>
        <w:t xml:space="preserve">di “ </w:t>
      </w:r>
      <w:r w:rsidRPr="00A362B1">
        <w:rPr>
          <w:rFonts w:asciiTheme="minorHAnsi" w:hAnsiTheme="minorHAnsi" w:cs="Arial"/>
          <w:i/>
          <w:color w:val="202122"/>
        </w:rPr>
        <w:t>positiva disposizione verso le prospettate convergenze democratiche</w:t>
      </w:r>
      <w:r>
        <w:rPr>
          <w:rFonts w:asciiTheme="minorHAnsi" w:hAnsiTheme="minorHAnsi" w:cs="Arial"/>
          <w:color w:val="202122"/>
        </w:rPr>
        <w:t xml:space="preserve">”. Ne </w:t>
      </w:r>
      <w:proofErr w:type="gramStart"/>
      <w:r>
        <w:rPr>
          <w:rFonts w:asciiTheme="minorHAnsi" w:hAnsiTheme="minorHAnsi" w:cs="Arial"/>
          <w:color w:val="202122"/>
        </w:rPr>
        <w:t>scaturì  il</w:t>
      </w:r>
      <w:proofErr w:type="gramEnd"/>
      <w:r>
        <w:rPr>
          <w:rFonts w:asciiTheme="minorHAnsi" w:hAnsiTheme="minorHAnsi" w:cs="Arial"/>
          <w:color w:val="202122"/>
        </w:rPr>
        <w:t xml:space="preserve"> </w:t>
      </w:r>
      <w:r w:rsidRPr="000766CB">
        <w:rPr>
          <w:rFonts w:asciiTheme="minorHAnsi" w:hAnsiTheme="minorHAnsi" w:cs="Arial"/>
          <w:b/>
          <w:color w:val="202122"/>
        </w:rPr>
        <w:t>19 luglio 1960</w:t>
      </w:r>
      <w:r>
        <w:rPr>
          <w:rFonts w:asciiTheme="minorHAnsi" w:hAnsiTheme="minorHAnsi" w:cs="Arial"/>
          <w:color w:val="202122"/>
        </w:rPr>
        <w:t xml:space="preserve"> un governo di </w:t>
      </w:r>
      <w:r w:rsidRPr="00A362B1">
        <w:rPr>
          <w:rFonts w:asciiTheme="minorHAnsi" w:hAnsiTheme="minorHAnsi" w:cs="Arial"/>
          <w:i/>
          <w:color w:val="202122"/>
        </w:rPr>
        <w:t>“ convergenze parallele</w:t>
      </w:r>
      <w:r>
        <w:rPr>
          <w:rFonts w:asciiTheme="minorHAnsi" w:hAnsiTheme="minorHAnsi" w:cs="Arial"/>
          <w:color w:val="202122"/>
        </w:rPr>
        <w:t xml:space="preserve">” a guida Fanfani formato da soli democristiani, ma con la fiducia di PSDI, PLI, PRI e l’ astensione del PSI. </w:t>
      </w:r>
    </w:p>
    <w:p w14:paraId="6ECA2EC7"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r>
        <w:rPr>
          <w:rFonts w:asciiTheme="minorHAnsi" w:hAnsiTheme="minorHAnsi" w:cs="Arial"/>
          <w:color w:val="202122"/>
        </w:rPr>
        <w:t xml:space="preserve">Nasceva così il Fanfani </w:t>
      </w:r>
      <w:proofErr w:type="gramStart"/>
      <w:r>
        <w:rPr>
          <w:rFonts w:asciiTheme="minorHAnsi" w:hAnsiTheme="minorHAnsi" w:cs="Arial"/>
          <w:color w:val="202122"/>
        </w:rPr>
        <w:t>ter  all</w:t>
      </w:r>
      <w:proofErr w:type="gramEnd"/>
      <w:r>
        <w:rPr>
          <w:rFonts w:asciiTheme="minorHAnsi" w:hAnsiTheme="minorHAnsi" w:cs="Arial"/>
          <w:color w:val="202122"/>
        </w:rPr>
        <w:t xml:space="preserve">’ insegna di un’ equa distribuzione delle cariche di governo fra destra (Mario Scelba, Giuseppe Pella, Antonio Segni)   e  sinistra Dc ( Fiorentino Sullo, Giulio Pastore), con conseguente  riduzione della sua attività, soprattutto se misurata  con la rapida modificazione che stava avvenendo nel paese in pieno boom economico.  Pur con questi </w:t>
      </w:r>
      <w:proofErr w:type="gramStart"/>
      <w:r>
        <w:rPr>
          <w:rFonts w:asciiTheme="minorHAnsi" w:hAnsiTheme="minorHAnsi" w:cs="Arial"/>
          <w:color w:val="202122"/>
        </w:rPr>
        <w:t>limiti ,</w:t>
      </w:r>
      <w:proofErr w:type="gramEnd"/>
      <w:r>
        <w:rPr>
          <w:rFonts w:asciiTheme="minorHAnsi" w:hAnsiTheme="minorHAnsi" w:cs="Arial"/>
          <w:color w:val="202122"/>
        </w:rPr>
        <w:t xml:space="preserve"> la modalità con cui veniva chiuso l’ esperimento del governo Tambroni dimostrava che la </w:t>
      </w:r>
      <w:r w:rsidRPr="00814400">
        <w:rPr>
          <w:rFonts w:asciiTheme="minorHAnsi" w:hAnsiTheme="minorHAnsi" w:cs="Arial"/>
          <w:i/>
          <w:color w:val="202122"/>
        </w:rPr>
        <w:t>“ Democrazia Cristiana non poteva sperare di governare con l’ appoggio del MSI o dei monarchici. La strada verso destra era così definitivamente chiusa, quella a sinistra era aperta ma ancora del tutto inesplorata</w:t>
      </w:r>
      <w:r>
        <w:rPr>
          <w:rFonts w:asciiTheme="minorHAnsi" w:hAnsiTheme="minorHAnsi" w:cs="Arial"/>
          <w:color w:val="202122"/>
        </w:rPr>
        <w:t>”</w:t>
      </w:r>
      <w:r>
        <w:rPr>
          <w:rStyle w:val="Rimandonotaapidipagina"/>
          <w:rFonts w:asciiTheme="minorHAnsi" w:hAnsiTheme="minorHAnsi" w:cs="Arial"/>
          <w:color w:val="202122"/>
        </w:rPr>
        <w:footnoteReference w:id="7"/>
      </w:r>
      <w:r>
        <w:rPr>
          <w:rFonts w:asciiTheme="minorHAnsi" w:hAnsiTheme="minorHAnsi" w:cs="Arial"/>
          <w:color w:val="202122"/>
        </w:rPr>
        <w:t>.</w:t>
      </w:r>
    </w:p>
    <w:p w14:paraId="5D718C3D"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p>
    <w:p w14:paraId="681DFB6A" w14:textId="77777777" w:rsidR="00166CEE" w:rsidRPr="00DE131D" w:rsidRDefault="00166CEE" w:rsidP="00166CEE">
      <w:pPr>
        <w:pStyle w:val="Titolo2"/>
      </w:pPr>
      <w:r w:rsidRPr="00DE131D">
        <w:t xml:space="preserve">Le elezioni amministrative del 6 novembre e le nuove </w:t>
      </w:r>
      <w:proofErr w:type="gramStart"/>
      <w:r w:rsidRPr="00DE131D">
        <w:t>posizioni  dell</w:t>
      </w:r>
      <w:proofErr w:type="gramEnd"/>
      <w:r w:rsidRPr="00DE131D">
        <w:t>’ Amministrazione americana  e della Chiesa</w:t>
      </w:r>
    </w:p>
    <w:p w14:paraId="614309FE" w14:textId="77777777" w:rsidR="00166CEE" w:rsidRPr="0056441F" w:rsidRDefault="00166CEE" w:rsidP="00166CEE">
      <w:pPr>
        <w:pStyle w:val="Nessunaspaziatura"/>
        <w:jc w:val="both"/>
        <w:rPr>
          <w:rFonts w:asciiTheme="minorHAnsi" w:hAnsiTheme="minorHAnsi"/>
        </w:rPr>
      </w:pPr>
      <w:r w:rsidRPr="0056441F">
        <w:rPr>
          <w:rFonts w:asciiTheme="minorHAnsi" w:hAnsiTheme="minorHAnsi"/>
        </w:rPr>
        <w:t xml:space="preserve">L’ impulso all’ inserimento del Psi nella maggioranza di governo veniva </w:t>
      </w:r>
      <w:proofErr w:type="gramStart"/>
      <w:r w:rsidRPr="0056441F">
        <w:rPr>
          <w:rFonts w:asciiTheme="minorHAnsi" w:hAnsiTheme="minorHAnsi"/>
        </w:rPr>
        <w:t>favorito  nel</w:t>
      </w:r>
      <w:proofErr w:type="gramEnd"/>
      <w:r w:rsidRPr="0056441F">
        <w:rPr>
          <w:rFonts w:asciiTheme="minorHAnsi" w:hAnsiTheme="minorHAnsi"/>
        </w:rPr>
        <w:t xml:space="preserve"> biennio 60 – 62  da una serie di  segnali che provenivano dall’ elettorato, dalla dinamica interna ai partiti, dalle inevitabili riflessioni sul modello di sviluppo da ipotizzare in una società che il boom economico stava rapidamente trasformando.  L’ elettorato stava inviando infatti </w:t>
      </w:r>
      <w:proofErr w:type="gramStart"/>
      <w:r w:rsidRPr="0056441F">
        <w:rPr>
          <w:rFonts w:asciiTheme="minorHAnsi" w:hAnsiTheme="minorHAnsi"/>
        </w:rPr>
        <w:t>alcuni  segnali</w:t>
      </w:r>
      <w:proofErr w:type="gramEnd"/>
      <w:r w:rsidRPr="0056441F">
        <w:rPr>
          <w:rFonts w:asciiTheme="minorHAnsi" w:hAnsiTheme="minorHAnsi"/>
        </w:rPr>
        <w:t xml:space="preserve"> di propensione al cambiamento: le elezioni amministrative svoltesi il </w:t>
      </w:r>
      <w:r w:rsidRPr="0056441F">
        <w:rPr>
          <w:rFonts w:asciiTheme="minorHAnsi" w:hAnsiTheme="minorHAnsi"/>
          <w:b/>
        </w:rPr>
        <w:t>6 novembre 1960</w:t>
      </w:r>
      <w:r w:rsidRPr="0056441F">
        <w:rPr>
          <w:rFonts w:asciiTheme="minorHAnsi" w:hAnsiTheme="minorHAnsi"/>
        </w:rPr>
        <w:t xml:space="preserve">  videro un incremento del PCI ( dal 22,7 al 24,5%)  un limitato ma significativo arretramento della DC ( dal 42,4 al 40,3%) , una sostanziale stabilità del PSI (14,4% ; - 0,3% rispetto alle amministrative del ’58). I risultati favorirono la costituzione di giunte locali con </w:t>
      </w:r>
      <w:proofErr w:type="gramStart"/>
      <w:r w:rsidRPr="0056441F">
        <w:rPr>
          <w:rFonts w:asciiTheme="minorHAnsi" w:hAnsiTheme="minorHAnsi"/>
        </w:rPr>
        <w:t>l’ inserimento</w:t>
      </w:r>
      <w:proofErr w:type="gramEnd"/>
      <w:r w:rsidRPr="0056441F">
        <w:rPr>
          <w:rFonts w:asciiTheme="minorHAnsi" w:hAnsiTheme="minorHAnsi"/>
        </w:rPr>
        <w:t xml:space="preserve"> organico del PSI, là dove aveva ottenuto migliori risultati: a Milano ( gennaio 1961), a Genova ( febbraio),  a Firenze ( marzo).</w:t>
      </w:r>
    </w:p>
    <w:p w14:paraId="63E3321C" w14:textId="77777777" w:rsidR="00166CEE" w:rsidRPr="0056441F" w:rsidRDefault="00166CEE" w:rsidP="00166CEE">
      <w:pPr>
        <w:pStyle w:val="Nessunaspaziatura"/>
        <w:jc w:val="both"/>
        <w:rPr>
          <w:rFonts w:asciiTheme="minorHAnsi" w:hAnsiTheme="minorHAnsi" w:cs="Arial"/>
          <w:color w:val="202122"/>
        </w:rPr>
      </w:pPr>
      <w:r w:rsidRPr="0056441F">
        <w:rPr>
          <w:rFonts w:asciiTheme="minorHAnsi" w:hAnsiTheme="minorHAnsi" w:cs="Arial"/>
          <w:color w:val="202122"/>
        </w:rPr>
        <w:t xml:space="preserve"> Nel marzo del </w:t>
      </w:r>
      <w:proofErr w:type="gramStart"/>
      <w:r w:rsidRPr="0056441F">
        <w:rPr>
          <w:rFonts w:asciiTheme="minorHAnsi" w:hAnsiTheme="minorHAnsi" w:cs="Arial"/>
          <w:color w:val="202122"/>
        </w:rPr>
        <w:t>1961  il</w:t>
      </w:r>
      <w:proofErr w:type="gramEnd"/>
      <w:r w:rsidRPr="0056441F">
        <w:rPr>
          <w:rFonts w:asciiTheme="minorHAnsi" w:hAnsiTheme="minorHAnsi" w:cs="Arial"/>
          <w:color w:val="202122"/>
        </w:rPr>
        <w:t xml:space="preserve"> XXIV Congresso socialista  sancì la vittoria della corrente autonomistica di Nenni  che rafforzò la sua linea di un appoggio esterno ad un governo “ progressista”. </w:t>
      </w:r>
    </w:p>
    <w:p w14:paraId="1E063809" w14:textId="77777777" w:rsidR="00166CEE" w:rsidRPr="0056441F" w:rsidRDefault="00166CEE" w:rsidP="00166CEE">
      <w:pPr>
        <w:pStyle w:val="Nessunaspaziatura"/>
        <w:jc w:val="both"/>
        <w:rPr>
          <w:rFonts w:asciiTheme="minorHAnsi" w:hAnsiTheme="minorHAnsi" w:cs="Arial"/>
          <w:color w:val="202122"/>
        </w:rPr>
      </w:pPr>
      <w:r w:rsidRPr="0056441F">
        <w:rPr>
          <w:rFonts w:asciiTheme="minorHAnsi" w:hAnsiTheme="minorHAnsi" w:cs="Arial"/>
          <w:color w:val="202122"/>
        </w:rPr>
        <w:t xml:space="preserve">La vittoria di </w:t>
      </w:r>
      <w:proofErr w:type="gramStart"/>
      <w:r w:rsidRPr="0056441F">
        <w:rPr>
          <w:rFonts w:asciiTheme="minorHAnsi" w:hAnsiTheme="minorHAnsi" w:cs="Arial"/>
          <w:color w:val="202122"/>
        </w:rPr>
        <w:t>Nenni  determinò</w:t>
      </w:r>
      <w:proofErr w:type="gramEnd"/>
      <w:r w:rsidRPr="0056441F">
        <w:rPr>
          <w:rFonts w:asciiTheme="minorHAnsi" w:hAnsiTheme="minorHAnsi" w:cs="Arial"/>
          <w:color w:val="202122"/>
        </w:rPr>
        <w:t xml:space="preserve"> a sua volta un rapporto decisamente più amichevole con il PSDI di Saragat. </w:t>
      </w:r>
    </w:p>
    <w:p w14:paraId="6FA07F44" w14:textId="77777777" w:rsidR="00166CEE" w:rsidRDefault="00166CEE" w:rsidP="00166CEE">
      <w:pPr>
        <w:pStyle w:val="Nessunaspaziatura"/>
        <w:jc w:val="both"/>
        <w:rPr>
          <w:rFonts w:asciiTheme="minorHAnsi" w:hAnsiTheme="minorHAnsi"/>
        </w:rPr>
      </w:pPr>
    </w:p>
    <w:p w14:paraId="7B3F5746" w14:textId="77777777" w:rsidR="00166CEE" w:rsidRPr="0056441F" w:rsidRDefault="00166CEE" w:rsidP="00166CEE">
      <w:pPr>
        <w:pStyle w:val="Nessunaspaziatura"/>
        <w:jc w:val="both"/>
        <w:rPr>
          <w:rFonts w:asciiTheme="minorHAnsi" w:hAnsiTheme="minorHAnsi"/>
        </w:rPr>
      </w:pPr>
      <w:proofErr w:type="gramStart"/>
      <w:r w:rsidRPr="0056441F">
        <w:rPr>
          <w:rFonts w:asciiTheme="minorHAnsi" w:hAnsiTheme="minorHAnsi"/>
        </w:rPr>
        <w:t>Non  più</w:t>
      </w:r>
      <w:proofErr w:type="gramEnd"/>
      <w:r w:rsidRPr="0056441F">
        <w:rPr>
          <w:rFonts w:asciiTheme="minorHAnsi" w:hAnsiTheme="minorHAnsi"/>
        </w:rPr>
        <w:t xml:space="preserve"> ostile ad uno sdoganamento del PSI  si profilava nel frattempo  </w:t>
      </w:r>
      <w:r w:rsidRPr="0056441F">
        <w:rPr>
          <w:rFonts w:asciiTheme="minorHAnsi" w:hAnsiTheme="minorHAnsi"/>
          <w:b/>
        </w:rPr>
        <w:t>l’ Amministrazione</w:t>
      </w:r>
      <w:r w:rsidRPr="0056441F">
        <w:rPr>
          <w:rFonts w:asciiTheme="minorHAnsi" w:hAnsiTheme="minorHAnsi"/>
        </w:rPr>
        <w:t xml:space="preserve"> </w:t>
      </w:r>
      <w:r w:rsidRPr="0056441F">
        <w:rPr>
          <w:rFonts w:asciiTheme="minorHAnsi" w:hAnsiTheme="minorHAnsi"/>
          <w:b/>
        </w:rPr>
        <w:t>americana</w:t>
      </w:r>
      <w:r w:rsidRPr="0056441F">
        <w:rPr>
          <w:rFonts w:asciiTheme="minorHAnsi" w:hAnsiTheme="minorHAnsi"/>
        </w:rPr>
        <w:t xml:space="preserve"> alla cui presidenza era stato eletto </w:t>
      </w:r>
      <w:proofErr w:type="spellStart"/>
      <w:r w:rsidRPr="0056441F">
        <w:rPr>
          <w:rFonts w:asciiTheme="minorHAnsi" w:hAnsiTheme="minorHAnsi"/>
        </w:rPr>
        <w:t>J.F.Kennedy</w:t>
      </w:r>
      <w:proofErr w:type="spellEnd"/>
      <w:r w:rsidRPr="0056441F">
        <w:rPr>
          <w:rFonts w:asciiTheme="minorHAnsi" w:hAnsiTheme="minorHAnsi"/>
        </w:rPr>
        <w:t>, favorevole all’ appoggio delle forze progressive occidentali in grado di sottrarre consensi ai partiti comunisti.</w:t>
      </w:r>
    </w:p>
    <w:p w14:paraId="48041722" w14:textId="77777777" w:rsidR="00166CEE" w:rsidRDefault="00166CEE" w:rsidP="00166CEE">
      <w:pPr>
        <w:pStyle w:val="Nessunaspaziatura"/>
        <w:jc w:val="both"/>
        <w:rPr>
          <w:rFonts w:asciiTheme="minorHAnsi" w:hAnsiTheme="minorHAnsi" w:cs="Arial"/>
          <w:color w:val="202122"/>
        </w:rPr>
      </w:pPr>
    </w:p>
    <w:p w14:paraId="5FF8532F" w14:textId="77777777" w:rsidR="00166CEE" w:rsidRDefault="00166CEE" w:rsidP="00166CEE">
      <w:pPr>
        <w:pStyle w:val="Nessunaspaziatura"/>
        <w:jc w:val="both"/>
        <w:rPr>
          <w:rFonts w:asciiTheme="minorHAnsi" w:hAnsiTheme="minorHAnsi" w:cs="Arial"/>
          <w:color w:val="202122"/>
        </w:rPr>
      </w:pPr>
      <w:r>
        <w:rPr>
          <w:rFonts w:asciiTheme="minorHAnsi" w:hAnsiTheme="minorHAnsi" w:cs="Arial"/>
          <w:color w:val="202122"/>
        </w:rPr>
        <w:t xml:space="preserve"> S</w:t>
      </w:r>
      <w:r w:rsidRPr="0056441F">
        <w:rPr>
          <w:rFonts w:asciiTheme="minorHAnsi" w:hAnsiTheme="minorHAnsi" w:cs="Arial"/>
          <w:color w:val="202122"/>
        </w:rPr>
        <w:t>egnali</w:t>
      </w:r>
      <w:r>
        <w:rPr>
          <w:rFonts w:asciiTheme="minorHAnsi" w:hAnsiTheme="minorHAnsi" w:cs="Arial"/>
          <w:color w:val="202122"/>
        </w:rPr>
        <w:t xml:space="preserve"> di apertura venivano anche dalla Chiesa guidata da </w:t>
      </w:r>
      <w:r w:rsidRPr="00124DEC">
        <w:rPr>
          <w:rFonts w:asciiTheme="minorHAnsi" w:hAnsiTheme="minorHAnsi" w:cs="Arial"/>
          <w:b/>
          <w:color w:val="202122"/>
        </w:rPr>
        <w:t xml:space="preserve">Giovanni </w:t>
      </w:r>
      <w:proofErr w:type="gramStart"/>
      <w:r w:rsidRPr="00124DEC">
        <w:rPr>
          <w:rFonts w:asciiTheme="minorHAnsi" w:hAnsiTheme="minorHAnsi" w:cs="Arial"/>
          <w:b/>
          <w:color w:val="202122"/>
        </w:rPr>
        <w:t>XXIII,</w:t>
      </w:r>
      <w:r>
        <w:rPr>
          <w:rFonts w:asciiTheme="minorHAnsi" w:hAnsiTheme="minorHAnsi" w:cs="Arial"/>
          <w:color w:val="202122"/>
        </w:rPr>
        <w:t xml:space="preserve">  che</w:t>
      </w:r>
      <w:proofErr w:type="gramEnd"/>
      <w:r>
        <w:rPr>
          <w:rFonts w:asciiTheme="minorHAnsi" w:hAnsiTheme="minorHAnsi" w:cs="Arial"/>
          <w:color w:val="202122"/>
        </w:rPr>
        <w:t xml:space="preserve">, in alcuni passi della “ </w:t>
      </w:r>
      <w:r w:rsidRPr="0056441F">
        <w:rPr>
          <w:rFonts w:asciiTheme="minorHAnsi" w:hAnsiTheme="minorHAnsi" w:cs="Arial"/>
          <w:i/>
          <w:color w:val="202122"/>
        </w:rPr>
        <w:t xml:space="preserve">Mater et </w:t>
      </w:r>
      <w:proofErr w:type="spellStart"/>
      <w:r w:rsidRPr="0056441F">
        <w:rPr>
          <w:rFonts w:asciiTheme="minorHAnsi" w:hAnsiTheme="minorHAnsi" w:cs="Arial"/>
          <w:i/>
          <w:color w:val="202122"/>
        </w:rPr>
        <w:t>Magistra</w:t>
      </w:r>
      <w:proofErr w:type="spellEnd"/>
      <w:r>
        <w:rPr>
          <w:rFonts w:asciiTheme="minorHAnsi" w:hAnsiTheme="minorHAnsi" w:cs="Arial"/>
          <w:color w:val="202122"/>
        </w:rPr>
        <w:t xml:space="preserve">” pubblicata il  15 maggio 1961  avanzò indicazioni precise di carattere economico in linea con  posizioni  già da lui assunte quando era patriarca di Venezia ed aveva dimostrato particolare e benevola attenzione al Congresso Socialista svoltosi  nella città lagunare il 6 settembre del 1957.  Nell’ </w:t>
      </w:r>
      <w:proofErr w:type="gramStart"/>
      <w:r>
        <w:rPr>
          <w:rFonts w:asciiTheme="minorHAnsi" w:hAnsiTheme="minorHAnsi" w:cs="Arial"/>
          <w:color w:val="202122"/>
        </w:rPr>
        <w:t>Enciclica,  infatti</w:t>
      </w:r>
      <w:proofErr w:type="gramEnd"/>
      <w:r>
        <w:rPr>
          <w:rFonts w:asciiTheme="minorHAnsi" w:hAnsiTheme="minorHAnsi" w:cs="Arial"/>
          <w:color w:val="202122"/>
        </w:rPr>
        <w:t xml:space="preserve">, da un lato si chiedeva per i lavoratori </w:t>
      </w:r>
      <w:r w:rsidRPr="00124DEC">
        <w:rPr>
          <w:rFonts w:asciiTheme="minorHAnsi" w:hAnsiTheme="minorHAnsi" w:cs="Arial"/>
          <w:i/>
          <w:color w:val="202122"/>
        </w:rPr>
        <w:t>“ una retribuzione  che consenta loro un tenore di vita veramente umano e di far fronte dignitosamente alla loro responsabilità familiare</w:t>
      </w:r>
      <w:r>
        <w:rPr>
          <w:rFonts w:asciiTheme="minorHAnsi" w:hAnsiTheme="minorHAnsi" w:cs="Arial"/>
          <w:color w:val="202122"/>
        </w:rPr>
        <w:t xml:space="preserve">” ma anche di “ </w:t>
      </w:r>
      <w:r w:rsidRPr="00124DEC">
        <w:rPr>
          <w:rFonts w:asciiTheme="minorHAnsi" w:hAnsiTheme="minorHAnsi" w:cs="Arial"/>
          <w:i/>
          <w:color w:val="202122"/>
        </w:rPr>
        <w:t>subordinare i salari anche all’ effettivo contributo degli operai nella produzione e alle condizioni economiche delle imprese</w:t>
      </w:r>
      <w:r>
        <w:rPr>
          <w:rFonts w:asciiTheme="minorHAnsi" w:hAnsiTheme="minorHAnsi" w:cs="Arial"/>
          <w:color w:val="202122"/>
        </w:rPr>
        <w:t xml:space="preserve">”. Si precisava inoltre che </w:t>
      </w:r>
      <w:proofErr w:type="gramStart"/>
      <w:r>
        <w:rPr>
          <w:rFonts w:asciiTheme="minorHAnsi" w:hAnsiTheme="minorHAnsi" w:cs="Arial"/>
          <w:color w:val="202122"/>
        </w:rPr>
        <w:t xml:space="preserve">“ </w:t>
      </w:r>
      <w:r w:rsidRPr="00124DEC">
        <w:rPr>
          <w:rFonts w:asciiTheme="minorHAnsi" w:hAnsiTheme="minorHAnsi" w:cs="Arial"/>
          <w:i/>
          <w:color w:val="202122"/>
        </w:rPr>
        <w:t>anche</w:t>
      </w:r>
      <w:proofErr w:type="gramEnd"/>
      <w:r w:rsidRPr="00124DEC">
        <w:rPr>
          <w:rFonts w:asciiTheme="minorHAnsi" w:hAnsiTheme="minorHAnsi" w:cs="Arial"/>
          <w:i/>
          <w:color w:val="202122"/>
        </w:rPr>
        <w:t xml:space="preserve"> lo Stato e gli altri enti pubblici possono legittimamente possedere  in proprietà beni </w:t>
      </w:r>
      <w:r w:rsidRPr="00124DEC">
        <w:rPr>
          <w:rFonts w:asciiTheme="minorHAnsi" w:hAnsiTheme="minorHAnsi" w:cs="Arial"/>
          <w:i/>
          <w:color w:val="202122"/>
        </w:rPr>
        <w:lastRenderedPageBreak/>
        <w:t>strumentali</w:t>
      </w:r>
      <w:r>
        <w:rPr>
          <w:rFonts w:asciiTheme="minorHAnsi" w:hAnsiTheme="minorHAnsi" w:cs="Arial"/>
          <w:color w:val="202122"/>
        </w:rPr>
        <w:t xml:space="preserve">”, ma “ </w:t>
      </w:r>
      <w:r w:rsidRPr="00124DEC">
        <w:rPr>
          <w:rFonts w:asciiTheme="minorHAnsi" w:hAnsiTheme="minorHAnsi" w:cs="Arial"/>
          <w:i/>
          <w:color w:val="202122"/>
        </w:rPr>
        <w:t>Lo Stato e gli Enti di diritto pubblico non devono estendere la loro proprietà se non quando lo esigono motivi di evidente e vera necessità di bene comune</w:t>
      </w:r>
      <w:r>
        <w:rPr>
          <w:rFonts w:asciiTheme="minorHAnsi" w:hAnsiTheme="minorHAnsi" w:cs="Arial"/>
          <w:color w:val="202122"/>
        </w:rPr>
        <w:t>”.</w:t>
      </w:r>
    </w:p>
    <w:p w14:paraId="549C1820" w14:textId="77777777" w:rsidR="00166CEE" w:rsidRDefault="00166CEE" w:rsidP="00166CEE">
      <w:pPr>
        <w:pStyle w:val="Nessunaspaziatura"/>
        <w:jc w:val="both"/>
        <w:rPr>
          <w:rFonts w:asciiTheme="minorHAnsi" w:hAnsiTheme="minorHAnsi" w:cs="Arial"/>
          <w:color w:val="202122"/>
        </w:rPr>
      </w:pPr>
      <w:r>
        <w:rPr>
          <w:rFonts w:asciiTheme="minorHAnsi" w:hAnsiTheme="minorHAnsi" w:cs="Arial"/>
          <w:color w:val="202122"/>
        </w:rPr>
        <w:t>Del resto tale impostazione ben si accordava con la strada  imposta alla Chiesa del nuovo ecumenismo inaugurato dal Papa  con  l’ annuncio  dell’ apertura del Concilio Vaticano II nel 1959,  con  la riapertura del colloquio con la chiesa anglicana,  con la nomina  per la prima volta di cardinali  africani e asiatici, con la proposizione  di una Chiesa vicina agli ultimi ( visita a Regina Coeli) e liberata della ieraticità di cui era stato cifra il pontificato di Pio XII, con lo scioglimento  nell’ estate del 1961 dei Comitati Civici e la rimozione di  Luigi Gedda dalla guida dell’ Azione Cattolica.</w:t>
      </w:r>
    </w:p>
    <w:p w14:paraId="03566C9B" w14:textId="77777777" w:rsidR="00166CEE" w:rsidRDefault="00166CEE" w:rsidP="00166CEE">
      <w:pPr>
        <w:pStyle w:val="Nessunaspaziatura"/>
        <w:jc w:val="both"/>
        <w:rPr>
          <w:rFonts w:asciiTheme="minorHAnsi" w:hAnsiTheme="minorHAnsi" w:cs="Arial"/>
          <w:color w:val="202122"/>
        </w:rPr>
      </w:pPr>
    </w:p>
    <w:p w14:paraId="259115C8" w14:textId="77777777" w:rsidR="00166CEE" w:rsidRPr="00FF5115" w:rsidRDefault="00166CEE" w:rsidP="00166CEE">
      <w:pPr>
        <w:pStyle w:val="Titolo2"/>
      </w:pPr>
      <w:r w:rsidRPr="00FF5115">
        <w:t xml:space="preserve">  Il Congresso di Napoli e il varo </w:t>
      </w:r>
      <w:proofErr w:type="gramStart"/>
      <w:r w:rsidRPr="00FF5115">
        <w:t>del  quarto</w:t>
      </w:r>
      <w:proofErr w:type="gramEnd"/>
      <w:r w:rsidRPr="00FF5115">
        <w:t xml:space="preserve"> governo Fanfani </w:t>
      </w:r>
    </w:p>
    <w:p w14:paraId="49FD5839" w14:textId="77777777" w:rsidR="00166CEE" w:rsidRPr="00FF5115" w:rsidRDefault="00166CEE" w:rsidP="00166CEE">
      <w:pPr>
        <w:pStyle w:val="Nessunaspaziatura"/>
        <w:rPr>
          <w:rFonts w:asciiTheme="minorHAnsi" w:hAnsiTheme="minorHAnsi"/>
        </w:rPr>
      </w:pPr>
      <w:r w:rsidRPr="00FF5115">
        <w:rPr>
          <w:rFonts w:asciiTheme="minorHAnsi" w:hAnsiTheme="minorHAnsi"/>
        </w:rPr>
        <w:t xml:space="preserve">Nel settembre del </w:t>
      </w:r>
      <w:proofErr w:type="gramStart"/>
      <w:r w:rsidRPr="00FF5115">
        <w:rPr>
          <w:rFonts w:asciiTheme="minorHAnsi" w:hAnsiTheme="minorHAnsi"/>
        </w:rPr>
        <w:t>1961  nel</w:t>
      </w:r>
      <w:proofErr w:type="gramEnd"/>
      <w:r w:rsidRPr="00FF5115">
        <w:rPr>
          <w:rFonts w:asciiTheme="minorHAnsi" w:hAnsiTheme="minorHAnsi"/>
        </w:rPr>
        <w:t xml:space="preserve"> Convegno DC tenutosi a S. Pellegrino, Pasquale Saraceno  invocò l’ intervento  statale quale strumento </w:t>
      </w:r>
      <w:proofErr w:type="spellStart"/>
      <w:r w:rsidRPr="00FF5115">
        <w:rPr>
          <w:rFonts w:asciiTheme="minorHAnsi" w:hAnsiTheme="minorHAnsi"/>
        </w:rPr>
        <w:t>riequilibratore</w:t>
      </w:r>
      <w:proofErr w:type="spellEnd"/>
      <w:r w:rsidRPr="00FF5115">
        <w:rPr>
          <w:rFonts w:asciiTheme="minorHAnsi" w:hAnsiTheme="minorHAnsi"/>
        </w:rPr>
        <w:t xml:space="preserve">  del sistema economico italiano. A fornire il “nulla osta” per una collaborazione con il PSI fu poi lo stesso Moro  nel Congresso Dc svoltosi a Napoli   dal 27 al 31 gennaio 1962:  un intervento di quasi sette ore improntato ad estrema prudenza e ribattezzato da Andreotti </w:t>
      </w:r>
      <w:r w:rsidRPr="00FF5115">
        <w:rPr>
          <w:rFonts w:asciiTheme="minorHAnsi" w:hAnsiTheme="minorHAnsi"/>
          <w:i/>
        </w:rPr>
        <w:t>“ I casti connubi</w:t>
      </w:r>
      <w:r w:rsidRPr="00FF5115">
        <w:rPr>
          <w:rFonts w:asciiTheme="minorHAnsi" w:hAnsiTheme="minorHAnsi"/>
        </w:rPr>
        <w:t xml:space="preserve">” , dopo aver ricordato il pericolo corso dalla democrazia nel 1960 e  definita la Dc come un partito non di classe , ma “ </w:t>
      </w:r>
      <w:r w:rsidRPr="00FF5115">
        <w:rPr>
          <w:rFonts w:asciiTheme="minorHAnsi" w:hAnsiTheme="minorHAnsi"/>
          <w:i/>
        </w:rPr>
        <w:t>di popolo</w:t>
      </w:r>
      <w:r w:rsidRPr="00FF5115">
        <w:rPr>
          <w:rFonts w:asciiTheme="minorHAnsi" w:hAnsiTheme="minorHAnsi"/>
        </w:rPr>
        <w:t xml:space="preserve">” e “ </w:t>
      </w:r>
      <w:r w:rsidRPr="00FF5115">
        <w:rPr>
          <w:rFonts w:asciiTheme="minorHAnsi" w:hAnsiTheme="minorHAnsi"/>
          <w:i/>
        </w:rPr>
        <w:t>schierato con i molti</w:t>
      </w:r>
      <w:r w:rsidRPr="00FF5115">
        <w:rPr>
          <w:rFonts w:asciiTheme="minorHAnsi" w:hAnsiTheme="minorHAnsi"/>
        </w:rPr>
        <w:t>”, Moro precisò che era giunto il momento di “</w:t>
      </w:r>
      <w:r w:rsidRPr="00FF5115">
        <w:rPr>
          <w:rFonts w:asciiTheme="minorHAnsi" w:hAnsiTheme="minorHAnsi"/>
          <w:i/>
        </w:rPr>
        <w:t>allargare la base del governo  ai settori  dell’ opinione pubblica   agli interessi ed ideali che facevano capo al Partito Socialista</w:t>
      </w:r>
      <w:r w:rsidRPr="00FF5115">
        <w:rPr>
          <w:rFonts w:asciiTheme="minorHAnsi" w:hAnsiTheme="minorHAnsi"/>
        </w:rPr>
        <w:t xml:space="preserve">” e di consentire “ </w:t>
      </w:r>
      <w:r w:rsidRPr="00FF5115">
        <w:rPr>
          <w:rFonts w:asciiTheme="minorHAnsi" w:hAnsiTheme="minorHAnsi"/>
          <w:i/>
        </w:rPr>
        <w:t>la piena immissione delle masse nella vita dello Stato</w:t>
      </w:r>
      <w:r w:rsidRPr="00FF5115">
        <w:rPr>
          <w:rFonts w:asciiTheme="minorHAnsi" w:hAnsiTheme="minorHAnsi"/>
        </w:rPr>
        <w:t>”</w:t>
      </w:r>
      <w:r w:rsidRPr="00FF5115">
        <w:rPr>
          <w:rStyle w:val="Rimandonotaapidipagina"/>
          <w:rFonts w:asciiTheme="minorHAnsi" w:hAnsiTheme="minorHAnsi" w:cs="Arial"/>
          <w:color w:val="202122"/>
        </w:rPr>
        <w:footnoteReference w:id="8"/>
      </w:r>
      <w:r w:rsidRPr="00FF5115">
        <w:rPr>
          <w:rFonts w:asciiTheme="minorHAnsi" w:hAnsiTheme="minorHAnsi"/>
        </w:rPr>
        <w:t xml:space="preserve">  </w:t>
      </w:r>
      <w:r w:rsidRPr="00FF5115">
        <w:rPr>
          <w:rFonts w:asciiTheme="minorHAnsi" w:hAnsiTheme="minorHAnsi"/>
          <w:color w:val="FF0000"/>
        </w:rPr>
        <w:t xml:space="preserve">( vedi filmato </w:t>
      </w:r>
      <w:proofErr w:type="spellStart"/>
      <w:r w:rsidRPr="00FF5115">
        <w:rPr>
          <w:rFonts w:asciiTheme="minorHAnsi" w:hAnsiTheme="minorHAnsi"/>
          <w:color w:val="FF0000"/>
        </w:rPr>
        <w:t>you</w:t>
      </w:r>
      <w:proofErr w:type="spellEnd"/>
      <w:r w:rsidRPr="00FF5115">
        <w:rPr>
          <w:rFonts w:asciiTheme="minorHAnsi" w:hAnsiTheme="minorHAnsi"/>
          <w:color w:val="FF0000"/>
        </w:rPr>
        <w:t xml:space="preserve"> tube</w:t>
      </w:r>
      <w:r w:rsidRPr="00FF5115">
        <w:rPr>
          <w:rFonts w:asciiTheme="minorHAnsi" w:hAnsiTheme="minorHAnsi"/>
        </w:rPr>
        <w:t>)</w:t>
      </w:r>
    </w:p>
    <w:p w14:paraId="172E4FE3"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r>
        <w:rPr>
          <w:rFonts w:asciiTheme="minorHAnsi" w:hAnsiTheme="minorHAnsi" w:cs="Arial"/>
          <w:color w:val="202122"/>
        </w:rPr>
        <w:t xml:space="preserve">Le conseguenze sul piano </w:t>
      </w:r>
      <w:proofErr w:type="gramStart"/>
      <w:r>
        <w:rPr>
          <w:rFonts w:asciiTheme="minorHAnsi" w:hAnsiTheme="minorHAnsi" w:cs="Arial"/>
          <w:color w:val="202122"/>
        </w:rPr>
        <w:t>governativo  furono</w:t>
      </w:r>
      <w:proofErr w:type="gramEnd"/>
      <w:r>
        <w:rPr>
          <w:rFonts w:asciiTheme="minorHAnsi" w:hAnsiTheme="minorHAnsi" w:cs="Arial"/>
          <w:color w:val="202122"/>
        </w:rPr>
        <w:t xml:space="preserve"> immediate.  Il governo Fanfani ter venne sostituito il 22 febbraio con un </w:t>
      </w:r>
      <w:r w:rsidRPr="007E65DF">
        <w:rPr>
          <w:rFonts w:asciiTheme="minorHAnsi" w:hAnsiTheme="minorHAnsi" w:cs="Arial"/>
          <w:b/>
          <w:color w:val="202122"/>
        </w:rPr>
        <w:t xml:space="preserve">Fanfani </w:t>
      </w:r>
      <w:proofErr w:type="gramStart"/>
      <w:r w:rsidRPr="007E65DF">
        <w:rPr>
          <w:rFonts w:asciiTheme="minorHAnsi" w:hAnsiTheme="minorHAnsi" w:cs="Arial"/>
          <w:b/>
          <w:color w:val="202122"/>
        </w:rPr>
        <w:t>quater</w:t>
      </w:r>
      <w:r>
        <w:rPr>
          <w:rFonts w:asciiTheme="minorHAnsi" w:hAnsiTheme="minorHAnsi" w:cs="Arial"/>
          <w:color w:val="202122"/>
        </w:rPr>
        <w:t xml:space="preserve">  ossia</w:t>
      </w:r>
      <w:proofErr w:type="gramEnd"/>
      <w:r>
        <w:rPr>
          <w:rFonts w:asciiTheme="minorHAnsi" w:hAnsiTheme="minorHAnsi" w:cs="Arial"/>
          <w:color w:val="202122"/>
        </w:rPr>
        <w:t xml:space="preserve"> con un  governo  tripartito ( DC, PSDI, PRI)  a cui il PSI assicurò  l’ appoggio esterno consentendogli di avere in Parlamento una maggioranza estremamente solida  ( 389/596 deputati e  166/246 senatori). Non mancavano </w:t>
      </w:r>
      <w:proofErr w:type="gramStart"/>
      <w:r>
        <w:rPr>
          <w:rFonts w:asciiTheme="minorHAnsi" w:hAnsiTheme="minorHAnsi" w:cs="Arial"/>
          <w:color w:val="202122"/>
        </w:rPr>
        <w:t>tuttavia  elementi</w:t>
      </w:r>
      <w:proofErr w:type="gramEnd"/>
      <w:r>
        <w:rPr>
          <w:rFonts w:asciiTheme="minorHAnsi" w:hAnsiTheme="minorHAnsi" w:cs="Arial"/>
          <w:color w:val="202122"/>
        </w:rPr>
        <w:t xml:space="preserve"> di tensione che frenavano l’ attività di governo:</w:t>
      </w:r>
    </w:p>
    <w:p w14:paraId="66BB6E63" w14:textId="77777777" w:rsidR="00166CEE" w:rsidRPr="00513D0C" w:rsidRDefault="00166CEE" w:rsidP="00166CEE">
      <w:pPr>
        <w:pStyle w:val="NormaleWeb"/>
        <w:numPr>
          <w:ilvl w:val="0"/>
          <w:numId w:val="1"/>
        </w:numPr>
        <w:shd w:val="clear" w:color="auto" w:fill="FFFFFF"/>
        <w:spacing w:before="120" w:beforeAutospacing="0" w:after="120" w:afterAutospacing="0"/>
        <w:jc w:val="both"/>
        <w:rPr>
          <w:u w:val="single"/>
        </w:rPr>
      </w:pPr>
      <w:r w:rsidRPr="00513D0C">
        <w:rPr>
          <w:rFonts w:asciiTheme="minorHAnsi" w:hAnsiTheme="minorHAnsi" w:cs="Arial"/>
          <w:color w:val="202122"/>
        </w:rPr>
        <w:t xml:space="preserve">Le posizioni di Nenni e di Moro se convergevano sull’ idea rafforzare la </w:t>
      </w:r>
      <w:proofErr w:type="gramStart"/>
      <w:r w:rsidRPr="00513D0C">
        <w:rPr>
          <w:rFonts w:asciiTheme="minorHAnsi" w:hAnsiTheme="minorHAnsi" w:cs="Arial"/>
          <w:color w:val="202122"/>
        </w:rPr>
        <w:t>democrazia  e</w:t>
      </w:r>
      <w:proofErr w:type="gramEnd"/>
      <w:r w:rsidRPr="00513D0C">
        <w:rPr>
          <w:rFonts w:asciiTheme="minorHAnsi" w:hAnsiTheme="minorHAnsi" w:cs="Arial"/>
          <w:color w:val="202122"/>
        </w:rPr>
        <w:t xml:space="preserve">  di spostare l’ asse della politica italiana dalla formula del centro destra a quella del centro sinistra non coincidevano per quanto riguardava la finalità assegnata  alla “ politica di piano”.  Per Nenni la sua introduzione, del resto già caldeggiata da Pasquale Saraceno nel Congresso di S. Pellegrino in quanto  capace di “ </w:t>
      </w:r>
      <w:r w:rsidRPr="00513D0C">
        <w:rPr>
          <w:rFonts w:asciiTheme="minorHAnsi" w:hAnsiTheme="minorHAnsi" w:cs="Arial"/>
          <w:i/>
          <w:color w:val="202122"/>
        </w:rPr>
        <w:t>determinare un volume di investimenti maggiore ed una localizzazione diversa da quelli che il mercato, lasciato a se stesso, mostrerebbe convenienti</w:t>
      </w:r>
      <w:r w:rsidRPr="00513D0C">
        <w:rPr>
          <w:rFonts w:asciiTheme="minorHAnsi" w:hAnsiTheme="minorHAnsi" w:cs="Arial"/>
          <w:color w:val="202122"/>
        </w:rPr>
        <w:t>” e condivisa da La Malfa</w:t>
      </w:r>
      <w:r>
        <w:rPr>
          <w:rStyle w:val="Rimandonotaapidipagina"/>
          <w:rFonts w:asciiTheme="minorHAnsi" w:hAnsiTheme="minorHAnsi" w:cs="Arial"/>
          <w:color w:val="202122"/>
        </w:rPr>
        <w:footnoteReference w:id="9"/>
      </w:r>
      <w:r w:rsidRPr="00513D0C">
        <w:rPr>
          <w:rFonts w:asciiTheme="minorHAnsi" w:hAnsiTheme="minorHAnsi" w:cs="Arial"/>
          <w:color w:val="202122"/>
        </w:rPr>
        <w:t xml:space="preserve">, si configurava come un primo passo di “ </w:t>
      </w:r>
      <w:r w:rsidRPr="00513D0C">
        <w:rPr>
          <w:rFonts w:asciiTheme="minorHAnsi" w:hAnsiTheme="minorHAnsi" w:cs="Arial"/>
          <w:i/>
          <w:color w:val="202122"/>
        </w:rPr>
        <w:t>transizione al socialismo</w:t>
      </w:r>
      <w:r w:rsidRPr="00513D0C">
        <w:rPr>
          <w:rFonts w:asciiTheme="minorHAnsi" w:hAnsiTheme="minorHAnsi" w:cs="Arial"/>
          <w:color w:val="202122"/>
        </w:rPr>
        <w:t xml:space="preserve">”; per Moro  invece, l’ introduzione di elementi di pianificazione economica e di apertura  alle esigenze di una società in rapida evoluzione  aveva come obiettivo il recupero, nel quadro di un partito ancorato ai principi cristiani, ma laico, strati di popolazione che se ne stavano allontanando. </w:t>
      </w:r>
    </w:p>
    <w:p w14:paraId="3F86AB46" w14:textId="77777777" w:rsidR="00166CEE" w:rsidRPr="00513D0C" w:rsidRDefault="00166CEE" w:rsidP="00166CEE">
      <w:pPr>
        <w:pStyle w:val="NormaleWeb"/>
        <w:numPr>
          <w:ilvl w:val="0"/>
          <w:numId w:val="1"/>
        </w:numPr>
        <w:shd w:val="clear" w:color="auto" w:fill="FFFFFF"/>
        <w:spacing w:before="120" w:beforeAutospacing="0" w:after="120" w:afterAutospacing="0"/>
        <w:jc w:val="both"/>
        <w:rPr>
          <w:rFonts w:asciiTheme="minorHAnsi" w:hAnsiTheme="minorHAnsi"/>
          <w:u w:val="single"/>
        </w:rPr>
      </w:pPr>
      <w:r w:rsidRPr="00513D0C">
        <w:rPr>
          <w:rFonts w:asciiTheme="minorHAnsi" w:hAnsiTheme="minorHAnsi"/>
        </w:rPr>
        <w:lastRenderedPageBreak/>
        <w:t xml:space="preserve">All’ interno del PSI la sinistra Lombardiana continuava a proporre un </w:t>
      </w:r>
      <w:proofErr w:type="gramStart"/>
      <w:r w:rsidRPr="00513D0C">
        <w:rPr>
          <w:rFonts w:asciiTheme="minorHAnsi" w:hAnsiTheme="minorHAnsi"/>
        </w:rPr>
        <w:t>“ riformismo</w:t>
      </w:r>
      <w:proofErr w:type="gramEnd"/>
      <w:r w:rsidRPr="00513D0C">
        <w:rPr>
          <w:rFonts w:asciiTheme="minorHAnsi" w:hAnsiTheme="minorHAnsi"/>
        </w:rPr>
        <w:t xml:space="preserve"> rivoluzionario”</w:t>
      </w:r>
    </w:p>
    <w:p w14:paraId="2C657812" w14:textId="77777777" w:rsidR="00166CEE" w:rsidRPr="000E3824" w:rsidRDefault="00166CEE" w:rsidP="00166CEE">
      <w:pPr>
        <w:pStyle w:val="NormaleWeb"/>
        <w:numPr>
          <w:ilvl w:val="0"/>
          <w:numId w:val="1"/>
        </w:numPr>
        <w:shd w:val="clear" w:color="auto" w:fill="FFFFFF"/>
        <w:spacing w:before="120" w:beforeAutospacing="0" w:after="120" w:afterAutospacing="0"/>
        <w:jc w:val="both"/>
        <w:rPr>
          <w:rFonts w:asciiTheme="minorHAnsi" w:hAnsiTheme="minorHAnsi"/>
          <w:u w:val="single"/>
        </w:rPr>
      </w:pPr>
      <w:r>
        <w:rPr>
          <w:rFonts w:asciiTheme="minorHAnsi" w:hAnsiTheme="minorHAnsi"/>
        </w:rPr>
        <w:t xml:space="preserve">In </w:t>
      </w:r>
      <w:proofErr w:type="gramStart"/>
      <w:r>
        <w:rPr>
          <w:rFonts w:asciiTheme="minorHAnsi" w:hAnsiTheme="minorHAnsi"/>
        </w:rPr>
        <w:t>maggio  scadeva</w:t>
      </w:r>
      <w:proofErr w:type="gramEnd"/>
      <w:r>
        <w:rPr>
          <w:rFonts w:asciiTheme="minorHAnsi" w:hAnsiTheme="minorHAnsi"/>
        </w:rPr>
        <w:t xml:space="preserve"> il settennato di Gronchi e si sarebbe aperta una nuova partita sugli equilibri istituzionali</w:t>
      </w:r>
    </w:p>
    <w:p w14:paraId="4BBC03A2" w14:textId="77777777" w:rsidR="00166CEE" w:rsidRPr="00513D0C" w:rsidRDefault="00166CEE" w:rsidP="00166CEE">
      <w:pPr>
        <w:pStyle w:val="NormaleWeb"/>
        <w:shd w:val="clear" w:color="auto" w:fill="FFFFFF"/>
        <w:spacing w:before="120" w:beforeAutospacing="0" w:after="120" w:afterAutospacing="0"/>
        <w:ind w:left="780"/>
        <w:jc w:val="both"/>
        <w:rPr>
          <w:rFonts w:asciiTheme="minorHAnsi" w:hAnsiTheme="minorHAnsi"/>
          <w:u w:val="single"/>
        </w:rPr>
      </w:pPr>
    </w:p>
    <w:p w14:paraId="06E4476E" w14:textId="77777777" w:rsidR="00166CEE" w:rsidRPr="00FF5115" w:rsidRDefault="00166CEE" w:rsidP="00166CEE">
      <w:pPr>
        <w:pStyle w:val="Titolo2"/>
      </w:pPr>
      <w:r w:rsidRPr="00FF5115">
        <w:t xml:space="preserve">L’ elezione di Segni alla Presidenza della Repubblica </w:t>
      </w:r>
      <w:proofErr w:type="gramStart"/>
      <w:r w:rsidRPr="00FF5115">
        <w:t>( maggio</w:t>
      </w:r>
      <w:proofErr w:type="gramEnd"/>
      <w:r w:rsidRPr="00FF5115">
        <w:t xml:space="preserve"> 1962)</w:t>
      </w:r>
    </w:p>
    <w:p w14:paraId="7E94F7D0" w14:textId="77777777" w:rsidR="00166CEE" w:rsidRDefault="00166CEE" w:rsidP="00166CEE">
      <w:pPr>
        <w:pStyle w:val="Nessunaspaziatura"/>
        <w:jc w:val="both"/>
      </w:pPr>
      <w:r>
        <w:t xml:space="preserve"> </w:t>
      </w:r>
      <w:r w:rsidRPr="0056441F">
        <w:rPr>
          <w:rFonts w:asciiTheme="minorHAnsi" w:hAnsiTheme="minorHAnsi"/>
        </w:rPr>
        <w:t>La fine del settennato di Gronchi, espressione della sinistra democristiana, votato a suo tempo anche dai comunisti, non esente da prese di posizione “presidenzialiste” come era avvenuto nel caso della scelta di Tambroni  o nel caso della lettera inviata nel 1957 al presidente degli Stati Uniti  Eisenhower in cui consigliava  obiettivi di politica estera  o ancora nel suo fallito tentativo di mediazione sulla questione tedesca durante il suo viaggio a Mosca nel 1960, aprì una disputa sulla scelta del nuovo Presidente della Repubblica nella Dc e  fra la Dc,  gli alleati di governo e il Partito Socialista.  Socialdemocratici, socialisti e repubblicani e, a partire dal terzo scrutinio, anche i comunisti   votarono Saragat, i democristiani si ostinarono a puntare su Segni</w:t>
      </w:r>
      <w:r>
        <w:t>.</w:t>
      </w:r>
    </w:p>
    <w:p w14:paraId="33F3D0E3" w14:textId="77777777" w:rsidR="00166CEE" w:rsidRDefault="00166CEE" w:rsidP="00166CEE">
      <w:pPr>
        <w:pStyle w:val="Nessunaspaziatura"/>
        <w:jc w:val="both"/>
        <w:rPr>
          <w:rFonts w:asciiTheme="minorHAnsi" w:hAnsiTheme="minorHAnsi" w:cs="Arial"/>
          <w:color w:val="202122"/>
        </w:rPr>
      </w:pPr>
      <w:r>
        <w:rPr>
          <w:rFonts w:asciiTheme="minorHAnsi" w:hAnsiTheme="minorHAnsi" w:cs="Arial"/>
          <w:color w:val="202122"/>
        </w:rPr>
        <w:t xml:space="preserve">Moro aveva blindato la candidatura Segni ( doroteo) per tacitare la destra Dc che aveva ingoiato l’ apertura ai Socialisti  a patto di essere controbilanciata con la scelta del Presidente della Repubblica di un uomo di certa fede anticomunista, ma non era riuscito ad ottenere l’ assenso della </w:t>
      </w:r>
      <w:r w:rsidRPr="000C633A">
        <w:rPr>
          <w:rFonts w:asciiTheme="minorHAnsi" w:hAnsiTheme="minorHAnsi" w:cs="Arial"/>
          <w:b/>
          <w:color w:val="202122"/>
        </w:rPr>
        <w:t>Sinistra di Base</w:t>
      </w:r>
      <w:r>
        <w:rPr>
          <w:rFonts w:asciiTheme="minorHAnsi" w:hAnsiTheme="minorHAnsi" w:cs="Arial"/>
          <w:color w:val="202122"/>
        </w:rPr>
        <w:t xml:space="preserve">  e dei sindacalisti che avrebbero voluto la conferma di Gronchi e che a scrutinio segreto giocavano ai “ franchi tiratori”: al primo scrutinio a Segni mancarono 60 voti Dc, al secondo ancora di più. </w:t>
      </w:r>
    </w:p>
    <w:p w14:paraId="2BA164B7" w14:textId="77777777" w:rsidR="00166CEE" w:rsidRDefault="00166CEE" w:rsidP="00166CEE">
      <w:pPr>
        <w:pStyle w:val="Nessunaspaziatura"/>
        <w:jc w:val="both"/>
        <w:rPr>
          <w:rFonts w:asciiTheme="minorHAnsi" w:hAnsiTheme="minorHAnsi" w:cs="Arial"/>
          <w:color w:val="202122"/>
        </w:rPr>
      </w:pPr>
      <w:r>
        <w:rPr>
          <w:rFonts w:asciiTheme="minorHAnsi" w:hAnsiTheme="minorHAnsi" w:cs="Arial"/>
          <w:color w:val="202122"/>
        </w:rPr>
        <w:t>La situazione di stallo perdurò sino all’ ottavo scrutinio. A questo punto Moro contrattò il voto con monarchici e missini e al nono scrutinio, con una risicata maggioranza del 51,9</w:t>
      </w:r>
      <w:proofErr w:type="gramStart"/>
      <w:r>
        <w:rPr>
          <w:rFonts w:asciiTheme="minorHAnsi" w:hAnsiTheme="minorHAnsi" w:cs="Arial"/>
          <w:color w:val="202122"/>
        </w:rPr>
        <w:t>% ,</w:t>
      </w:r>
      <w:proofErr w:type="gramEnd"/>
      <w:r>
        <w:rPr>
          <w:rFonts w:asciiTheme="minorHAnsi" w:hAnsiTheme="minorHAnsi" w:cs="Arial"/>
          <w:color w:val="202122"/>
        </w:rPr>
        <w:t xml:space="preserve"> </w:t>
      </w:r>
      <w:r w:rsidRPr="000E3824">
        <w:rPr>
          <w:rFonts w:asciiTheme="minorHAnsi" w:hAnsiTheme="minorHAnsi" w:cs="Arial"/>
          <w:b/>
          <w:color w:val="202122"/>
        </w:rPr>
        <w:t>il 6 maggio</w:t>
      </w:r>
      <w:r>
        <w:rPr>
          <w:rFonts w:asciiTheme="minorHAnsi" w:hAnsiTheme="minorHAnsi" w:cs="Arial"/>
          <w:color w:val="202122"/>
        </w:rPr>
        <w:t xml:space="preserve">  Segni venne eletto  Presidente della Repubblica. </w:t>
      </w:r>
    </w:p>
    <w:p w14:paraId="69A1888F" w14:textId="77777777" w:rsidR="00166CEE" w:rsidRDefault="00166CEE" w:rsidP="00166CEE">
      <w:pPr>
        <w:pStyle w:val="Nessunaspaziatura"/>
        <w:jc w:val="both"/>
        <w:rPr>
          <w:rFonts w:asciiTheme="minorHAnsi" w:hAnsiTheme="minorHAnsi" w:cs="Arial"/>
          <w:color w:val="202122"/>
        </w:rPr>
      </w:pPr>
      <w:r>
        <w:rPr>
          <w:rFonts w:asciiTheme="minorHAnsi" w:hAnsiTheme="minorHAnsi" w:cs="Arial"/>
          <w:color w:val="202122"/>
        </w:rPr>
        <w:t xml:space="preserve">Si trattava di un compromesso tutto interno alla </w:t>
      </w:r>
      <w:proofErr w:type="gramStart"/>
      <w:r>
        <w:rPr>
          <w:rFonts w:asciiTheme="minorHAnsi" w:hAnsiTheme="minorHAnsi" w:cs="Arial"/>
          <w:color w:val="202122"/>
        </w:rPr>
        <w:t>DC  e</w:t>
      </w:r>
      <w:proofErr w:type="gramEnd"/>
      <w:r>
        <w:rPr>
          <w:rFonts w:asciiTheme="minorHAnsi" w:hAnsiTheme="minorHAnsi" w:cs="Arial"/>
          <w:color w:val="202122"/>
        </w:rPr>
        <w:t xml:space="preserve"> che includeva un paradosso: Segni rappresentava solo il partito di maggioranza all’ interno della maggioranza e neppure tutto il partito di maggioranza per cui la sua elezione sconfessava almeno parzialmente la scelta di apertura ai partiti alleati e riproponeva una riapertura alla destra sempre più preoccupata  dalle iniziative di Fanfani. </w:t>
      </w:r>
    </w:p>
    <w:p w14:paraId="7500CC1C" w14:textId="77777777" w:rsidR="00166CEE" w:rsidRDefault="00166CEE" w:rsidP="00166CEE">
      <w:pPr>
        <w:pStyle w:val="Nessunaspaziatura"/>
      </w:pPr>
      <w:r w:rsidRPr="00C40A48">
        <w:rPr>
          <w:rFonts w:asciiTheme="minorHAnsi" w:hAnsiTheme="minorHAnsi"/>
        </w:rPr>
        <w:t xml:space="preserve">Un altro fronte politico da cui derivavano preoccupazioni alla destra era il PSI, la cui sinistra </w:t>
      </w:r>
      <w:proofErr w:type="gramStart"/>
      <w:r w:rsidRPr="00C40A48">
        <w:rPr>
          <w:rFonts w:asciiTheme="minorHAnsi" w:hAnsiTheme="minorHAnsi"/>
        </w:rPr>
        <w:t>lombardiana  continuava</w:t>
      </w:r>
      <w:proofErr w:type="gramEnd"/>
      <w:r w:rsidRPr="00C40A48">
        <w:rPr>
          <w:rFonts w:asciiTheme="minorHAnsi" w:hAnsiTheme="minorHAnsi"/>
        </w:rPr>
        <w:t xml:space="preserve"> a proporre un “ </w:t>
      </w:r>
      <w:r w:rsidRPr="00C40A48">
        <w:rPr>
          <w:rFonts w:asciiTheme="minorHAnsi" w:hAnsiTheme="minorHAnsi"/>
          <w:i/>
        </w:rPr>
        <w:t>riformismo rivoluzionario</w:t>
      </w:r>
      <w:r w:rsidRPr="00C40A48">
        <w:rPr>
          <w:rFonts w:asciiTheme="minorHAnsi" w:hAnsiTheme="minorHAnsi"/>
        </w:rPr>
        <w:t>”</w:t>
      </w:r>
      <w:r>
        <w:t>.</w:t>
      </w:r>
    </w:p>
    <w:p w14:paraId="3AA3392C" w14:textId="77777777" w:rsidR="00166CEE" w:rsidRDefault="00166CEE" w:rsidP="00166CEE">
      <w:pPr>
        <w:pStyle w:val="Nessunaspaziatura"/>
      </w:pPr>
    </w:p>
    <w:p w14:paraId="22D50F26" w14:textId="77777777" w:rsidR="00166CEE" w:rsidRPr="0014539A" w:rsidRDefault="00166CEE" w:rsidP="00166CEE">
      <w:pPr>
        <w:pStyle w:val="Titolo2"/>
      </w:pPr>
      <w:r w:rsidRPr="0014539A">
        <w:t xml:space="preserve">Il governo Fanfani </w:t>
      </w:r>
      <w:proofErr w:type="gramStart"/>
      <w:r w:rsidRPr="0014539A">
        <w:t>quater  (</w:t>
      </w:r>
      <w:proofErr w:type="gramEnd"/>
      <w:r w:rsidRPr="0014539A">
        <w:t>maggio  1962 – 16 maggio 1963)</w:t>
      </w:r>
    </w:p>
    <w:p w14:paraId="62B2E730"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r>
        <w:rPr>
          <w:rFonts w:asciiTheme="minorHAnsi" w:hAnsiTheme="minorHAnsi" w:cs="Arial"/>
          <w:color w:val="202122"/>
        </w:rPr>
        <w:t xml:space="preserve"> Chiusa la partita </w:t>
      </w:r>
      <w:proofErr w:type="gramStart"/>
      <w:r>
        <w:rPr>
          <w:rFonts w:asciiTheme="minorHAnsi" w:hAnsiTheme="minorHAnsi" w:cs="Arial"/>
          <w:color w:val="202122"/>
        </w:rPr>
        <w:t>dell’ elezione</w:t>
      </w:r>
      <w:proofErr w:type="gramEnd"/>
      <w:r>
        <w:rPr>
          <w:rFonts w:asciiTheme="minorHAnsi" w:hAnsiTheme="minorHAnsi" w:cs="Arial"/>
          <w:color w:val="202122"/>
        </w:rPr>
        <w:t xml:space="preserve"> del Presidente della Repubblica, Fanfani poté  riprendere con una certa celerità  l’ attuazione  programma concordato con gli alleati e che prevedeva: 1) </w:t>
      </w:r>
      <w:r w:rsidRPr="000301BD">
        <w:rPr>
          <w:rFonts w:asciiTheme="minorHAnsi" w:hAnsiTheme="minorHAnsi" w:cs="Arial"/>
          <w:b/>
          <w:color w:val="202122"/>
        </w:rPr>
        <w:t xml:space="preserve">la nazionalizzazione del settore elettrico, </w:t>
      </w:r>
      <w:r>
        <w:rPr>
          <w:rFonts w:asciiTheme="minorHAnsi" w:hAnsiTheme="minorHAnsi" w:cs="Arial"/>
          <w:b/>
          <w:color w:val="202122"/>
        </w:rPr>
        <w:t xml:space="preserve"> 2) </w:t>
      </w:r>
      <w:r w:rsidRPr="000301BD">
        <w:rPr>
          <w:rFonts w:asciiTheme="minorHAnsi" w:hAnsiTheme="minorHAnsi" w:cs="Arial"/>
          <w:b/>
          <w:color w:val="202122"/>
        </w:rPr>
        <w:t xml:space="preserve">la riforma della scuola, </w:t>
      </w:r>
      <w:r>
        <w:rPr>
          <w:rFonts w:asciiTheme="minorHAnsi" w:hAnsiTheme="minorHAnsi" w:cs="Arial"/>
          <w:b/>
          <w:color w:val="202122"/>
        </w:rPr>
        <w:t xml:space="preserve"> 3) </w:t>
      </w:r>
      <w:r w:rsidRPr="000301BD">
        <w:rPr>
          <w:rFonts w:asciiTheme="minorHAnsi" w:hAnsiTheme="minorHAnsi" w:cs="Arial"/>
          <w:b/>
          <w:color w:val="202122"/>
        </w:rPr>
        <w:t xml:space="preserve">l’ istituzione delle Regioni, </w:t>
      </w:r>
      <w:r>
        <w:rPr>
          <w:rFonts w:asciiTheme="minorHAnsi" w:hAnsiTheme="minorHAnsi" w:cs="Arial"/>
          <w:b/>
          <w:color w:val="202122"/>
        </w:rPr>
        <w:t xml:space="preserve"> 4) </w:t>
      </w:r>
      <w:r w:rsidRPr="000301BD">
        <w:rPr>
          <w:rFonts w:asciiTheme="minorHAnsi" w:hAnsiTheme="minorHAnsi" w:cs="Arial"/>
          <w:b/>
          <w:color w:val="202122"/>
        </w:rPr>
        <w:t>la Riforma urbanistica,</w:t>
      </w:r>
      <w:r>
        <w:rPr>
          <w:rFonts w:asciiTheme="minorHAnsi" w:hAnsiTheme="minorHAnsi" w:cs="Arial"/>
          <w:b/>
          <w:color w:val="202122"/>
        </w:rPr>
        <w:t xml:space="preserve"> 5) </w:t>
      </w:r>
      <w:r w:rsidRPr="000301BD">
        <w:rPr>
          <w:rFonts w:asciiTheme="minorHAnsi" w:hAnsiTheme="minorHAnsi" w:cs="Arial"/>
          <w:b/>
          <w:color w:val="202122"/>
        </w:rPr>
        <w:t xml:space="preserve"> una riforma fiscale sul capitale azionario finalizzata ad evitare l’ evasione fiscale,</w:t>
      </w:r>
      <w:r>
        <w:rPr>
          <w:rFonts w:asciiTheme="minorHAnsi" w:hAnsiTheme="minorHAnsi" w:cs="Arial"/>
          <w:b/>
          <w:color w:val="202122"/>
        </w:rPr>
        <w:t xml:space="preserve"> 6) </w:t>
      </w:r>
      <w:r w:rsidRPr="000301BD">
        <w:rPr>
          <w:rFonts w:asciiTheme="minorHAnsi" w:hAnsiTheme="minorHAnsi" w:cs="Arial"/>
          <w:b/>
          <w:color w:val="202122"/>
        </w:rPr>
        <w:t xml:space="preserve"> l’ istituzione di una Commissione Nazionale per la programmazione economica.  </w:t>
      </w:r>
      <w:r>
        <w:rPr>
          <w:rFonts w:asciiTheme="minorHAnsi" w:hAnsiTheme="minorHAnsi" w:cs="Arial"/>
          <w:color w:val="202122"/>
        </w:rPr>
        <w:t xml:space="preserve">Si trattava di un programma ambizioso che fu realizzato solo molto parzialmente.  </w:t>
      </w:r>
    </w:p>
    <w:p w14:paraId="045C1A19" w14:textId="77777777" w:rsidR="00166CEE" w:rsidRPr="0014539A" w:rsidRDefault="00166CEE" w:rsidP="00166CEE">
      <w:pPr>
        <w:pStyle w:val="Titolo4"/>
      </w:pPr>
      <w:r w:rsidRPr="0014539A">
        <w:t>La riforma della scuola</w:t>
      </w:r>
    </w:p>
    <w:p w14:paraId="5C61D5A5" w14:textId="77777777" w:rsidR="00166CEE" w:rsidRDefault="00166CEE" w:rsidP="00166CEE">
      <w:pPr>
        <w:pStyle w:val="NormaleWeb"/>
        <w:shd w:val="clear" w:color="auto" w:fill="FFFFFF"/>
        <w:spacing w:before="120" w:beforeAutospacing="0" w:after="120" w:afterAutospacing="0"/>
        <w:jc w:val="both"/>
        <w:rPr>
          <w:rFonts w:asciiTheme="minorHAnsi" w:hAnsiTheme="minorHAnsi" w:cs="Arial"/>
          <w:color w:val="202122"/>
        </w:rPr>
      </w:pPr>
      <w:r>
        <w:rPr>
          <w:rFonts w:asciiTheme="minorHAnsi" w:hAnsiTheme="minorHAnsi" w:cs="Arial"/>
          <w:color w:val="202122"/>
        </w:rPr>
        <w:t xml:space="preserve">Nel dicembre del 1962 fu approvate la </w:t>
      </w:r>
      <w:r w:rsidRPr="000301BD">
        <w:rPr>
          <w:rFonts w:asciiTheme="minorHAnsi" w:hAnsiTheme="minorHAnsi" w:cs="Arial"/>
          <w:b/>
          <w:color w:val="202122"/>
        </w:rPr>
        <w:t>riforma della scuola</w:t>
      </w:r>
      <w:r>
        <w:rPr>
          <w:rFonts w:asciiTheme="minorHAnsi" w:hAnsiTheme="minorHAnsi" w:cs="Arial"/>
          <w:color w:val="202122"/>
        </w:rPr>
        <w:t xml:space="preserve"> con </w:t>
      </w:r>
      <w:proofErr w:type="gramStart"/>
      <w:r>
        <w:rPr>
          <w:rFonts w:asciiTheme="minorHAnsi" w:hAnsiTheme="minorHAnsi" w:cs="Arial"/>
          <w:color w:val="202122"/>
        </w:rPr>
        <w:t>l’ elevazione</w:t>
      </w:r>
      <w:proofErr w:type="gramEnd"/>
      <w:r>
        <w:rPr>
          <w:rFonts w:asciiTheme="minorHAnsi" w:hAnsiTheme="minorHAnsi" w:cs="Arial"/>
          <w:color w:val="202122"/>
        </w:rPr>
        <w:t xml:space="preserve"> dell’ obbligo scolastico a 14 anni e  l’ istituzione della media unica unificata che, pur con il limite della mancata  indicazione di   analoghi interventi nei settori della Scuola Superiore e della Università, eliminava la distinzione classista presente nella riforma Gentile e anche nella Carta della Scuola di Bottai del 1939. </w:t>
      </w:r>
    </w:p>
    <w:p w14:paraId="304E0D5C" w14:textId="77777777" w:rsidR="00166CEE" w:rsidRPr="0014539A" w:rsidRDefault="00166CEE" w:rsidP="00166CEE">
      <w:pPr>
        <w:pStyle w:val="Titolo4"/>
      </w:pPr>
      <w:r w:rsidRPr="0014539A">
        <w:lastRenderedPageBreak/>
        <w:t xml:space="preserve">La nazionalizzazione </w:t>
      </w:r>
      <w:proofErr w:type="gramStart"/>
      <w:r w:rsidRPr="0014539A">
        <w:t>dell’ energia</w:t>
      </w:r>
      <w:proofErr w:type="gramEnd"/>
      <w:r w:rsidRPr="0014539A">
        <w:t xml:space="preserve"> elettrica</w:t>
      </w:r>
    </w:p>
    <w:p w14:paraId="3D6343E9" w14:textId="77777777" w:rsidR="00166CEE" w:rsidRPr="000301BD" w:rsidRDefault="00166CEE" w:rsidP="00166CEE">
      <w:pPr>
        <w:pStyle w:val="Nessunaspaziatura"/>
        <w:jc w:val="both"/>
        <w:rPr>
          <w:rFonts w:asciiTheme="minorHAnsi" w:hAnsiTheme="minorHAnsi"/>
        </w:rPr>
      </w:pPr>
      <w:r w:rsidRPr="000301BD">
        <w:rPr>
          <w:rFonts w:asciiTheme="minorHAnsi" w:hAnsiTheme="minorHAnsi"/>
        </w:rPr>
        <w:t>Nello stesso mese di dicembre</w:t>
      </w:r>
      <w:r>
        <w:rPr>
          <w:rFonts w:asciiTheme="minorHAnsi" w:hAnsiTheme="minorHAnsi"/>
        </w:rPr>
        <w:t>,</w:t>
      </w:r>
      <w:r w:rsidRPr="000301BD">
        <w:rPr>
          <w:rFonts w:asciiTheme="minorHAnsi" w:hAnsiTheme="minorHAnsi"/>
        </w:rPr>
        <w:t xml:space="preserve"> dopo un iter parlamentare  avviato in luglio,venne approvata la legge per la nazionalizza</w:t>
      </w:r>
      <w:r>
        <w:rPr>
          <w:rFonts w:asciiTheme="minorHAnsi" w:hAnsiTheme="minorHAnsi"/>
        </w:rPr>
        <w:t>zione dell’ industria elettrica</w:t>
      </w:r>
      <w:r w:rsidRPr="000301BD">
        <w:rPr>
          <w:rFonts w:asciiTheme="minorHAnsi" w:hAnsiTheme="minorHAnsi"/>
        </w:rPr>
        <w:t xml:space="preserve"> ritenuta dai socialisti</w:t>
      </w:r>
      <w:r>
        <w:rPr>
          <w:rFonts w:asciiTheme="minorHAnsi" w:hAnsiTheme="minorHAnsi"/>
        </w:rPr>
        <w:t>,</w:t>
      </w:r>
      <w:r w:rsidRPr="000301BD">
        <w:rPr>
          <w:rFonts w:asciiTheme="minorHAnsi" w:hAnsiTheme="minorHAnsi"/>
        </w:rPr>
        <w:t xml:space="preserve"> </w:t>
      </w:r>
      <w:r>
        <w:rPr>
          <w:rFonts w:asciiTheme="minorHAnsi" w:hAnsiTheme="minorHAnsi"/>
        </w:rPr>
        <w:t xml:space="preserve"> sia come </w:t>
      </w:r>
      <w:r w:rsidRPr="000301BD">
        <w:rPr>
          <w:rFonts w:asciiTheme="minorHAnsi" w:hAnsiTheme="minorHAnsi"/>
        </w:rPr>
        <w:t>lo strumento necessario per avviare sotto il controllo dello Stato una politica energetica nazionale  a favore de</w:t>
      </w:r>
      <w:r>
        <w:rPr>
          <w:rFonts w:asciiTheme="minorHAnsi" w:hAnsiTheme="minorHAnsi"/>
        </w:rPr>
        <w:t>lle aree arretrate del Paese , sia di agire,</w:t>
      </w:r>
      <w:r w:rsidRPr="000301BD">
        <w:rPr>
          <w:rFonts w:asciiTheme="minorHAnsi" w:hAnsiTheme="minorHAnsi"/>
        </w:rPr>
        <w:t xml:space="preserve"> mediante il controllo statale dei prezzi dell’ energia </w:t>
      </w:r>
      <w:r>
        <w:rPr>
          <w:rFonts w:asciiTheme="minorHAnsi" w:hAnsiTheme="minorHAnsi"/>
        </w:rPr>
        <w:t xml:space="preserve">, come </w:t>
      </w:r>
      <w:r w:rsidRPr="000301BD">
        <w:rPr>
          <w:rFonts w:asciiTheme="minorHAnsi" w:hAnsiTheme="minorHAnsi"/>
        </w:rPr>
        <w:t xml:space="preserve"> potente le</w:t>
      </w:r>
      <w:r>
        <w:rPr>
          <w:rFonts w:asciiTheme="minorHAnsi" w:hAnsiTheme="minorHAnsi"/>
        </w:rPr>
        <w:t xml:space="preserve">va  di politica economica in grado </w:t>
      </w:r>
      <w:r w:rsidRPr="000301BD">
        <w:rPr>
          <w:rFonts w:asciiTheme="minorHAnsi" w:hAnsiTheme="minorHAnsi"/>
        </w:rPr>
        <w:t xml:space="preserve"> di cancellare il potere dei 5 monopoli privati che rappresentavano il gruppo più conservatore all’ interno della Confindustria. </w:t>
      </w:r>
    </w:p>
    <w:p w14:paraId="2431120B" w14:textId="77777777" w:rsidR="00166CEE" w:rsidRDefault="00166CEE" w:rsidP="00166CEE">
      <w:pPr>
        <w:pStyle w:val="Nessunaspaziatura"/>
        <w:jc w:val="both"/>
        <w:rPr>
          <w:rFonts w:asciiTheme="minorHAnsi" w:hAnsiTheme="minorHAnsi"/>
        </w:rPr>
      </w:pPr>
      <w:r w:rsidRPr="000301BD">
        <w:rPr>
          <w:rFonts w:asciiTheme="minorHAnsi" w:hAnsiTheme="minorHAnsi"/>
        </w:rPr>
        <w:t xml:space="preserve">Il progetto di Legge n° </w:t>
      </w:r>
      <w:proofErr w:type="gramStart"/>
      <w:r w:rsidRPr="000301BD">
        <w:rPr>
          <w:rFonts w:asciiTheme="minorHAnsi" w:hAnsiTheme="minorHAnsi"/>
        </w:rPr>
        <w:t xml:space="preserve">3606  </w:t>
      </w:r>
      <w:r w:rsidRPr="000301BD">
        <w:rPr>
          <w:rFonts w:asciiTheme="minorHAnsi" w:hAnsiTheme="minorHAnsi"/>
          <w:color w:val="000000"/>
          <w:shd w:val="clear" w:color="auto" w:fill="FFFFFF"/>
        </w:rPr>
        <w:t>predisposto</w:t>
      </w:r>
      <w:proofErr w:type="gramEnd"/>
      <w:r w:rsidRPr="000301BD">
        <w:rPr>
          <w:rFonts w:asciiTheme="minorHAnsi" w:hAnsiTheme="minorHAnsi"/>
          <w:color w:val="000000"/>
          <w:shd w:val="clear" w:color="auto" w:fill="FFFFFF"/>
        </w:rPr>
        <w:t xml:space="preserve"> dal governo e sottoscritto dal presidente del Consiglio </w:t>
      </w:r>
      <w:r w:rsidRPr="00837DCE">
        <w:rPr>
          <w:rFonts w:asciiTheme="minorHAnsi" w:hAnsiTheme="minorHAnsi"/>
          <w:b/>
          <w:color w:val="000000"/>
          <w:shd w:val="clear" w:color="auto" w:fill="FFFFFF"/>
        </w:rPr>
        <w:t>Amintore Fanfani</w:t>
      </w:r>
      <w:r w:rsidRPr="000301BD">
        <w:rPr>
          <w:rFonts w:asciiTheme="minorHAnsi" w:hAnsiTheme="minorHAnsi"/>
          <w:color w:val="000000"/>
          <w:shd w:val="clear" w:color="auto" w:fill="FFFFFF"/>
        </w:rPr>
        <w:t xml:space="preserve"> e dai ministri </w:t>
      </w:r>
      <w:r w:rsidRPr="00837DCE">
        <w:rPr>
          <w:rFonts w:asciiTheme="minorHAnsi" w:hAnsiTheme="minorHAnsi"/>
          <w:b/>
          <w:color w:val="000000"/>
          <w:shd w:val="clear" w:color="auto" w:fill="FFFFFF"/>
        </w:rPr>
        <w:t>Emilio Colombo</w:t>
      </w:r>
      <w:r w:rsidRPr="000301BD">
        <w:rPr>
          <w:rFonts w:asciiTheme="minorHAnsi" w:hAnsiTheme="minorHAnsi"/>
          <w:color w:val="000000"/>
          <w:shd w:val="clear" w:color="auto" w:fill="FFFFFF"/>
        </w:rPr>
        <w:t xml:space="preserve"> (Industria e commercio), </w:t>
      </w:r>
      <w:r w:rsidRPr="00837DCE">
        <w:rPr>
          <w:rFonts w:asciiTheme="minorHAnsi" w:hAnsiTheme="minorHAnsi"/>
          <w:b/>
          <w:color w:val="000000"/>
          <w:shd w:val="clear" w:color="auto" w:fill="FFFFFF"/>
        </w:rPr>
        <w:t>Ugo la Malfa</w:t>
      </w:r>
      <w:r w:rsidRPr="000301BD">
        <w:rPr>
          <w:rFonts w:asciiTheme="minorHAnsi" w:hAnsiTheme="minorHAnsi"/>
          <w:color w:val="000000"/>
          <w:shd w:val="clear" w:color="auto" w:fill="FFFFFF"/>
        </w:rPr>
        <w:t xml:space="preserve"> (Bilancio) e </w:t>
      </w:r>
      <w:r w:rsidRPr="00837DCE">
        <w:rPr>
          <w:rFonts w:asciiTheme="minorHAnsi" w:hAnsiTheme="minorHAnsi"/>
          <w:b/>
          <w:color w:val="000000"/>
          <w:shd w:val="clear" w:color="auto" w:fill="FFFFFF"/>
        </w:rPr>
        <w:t>Roberto Tremelloni</w:t>
      </w:r>
      <w:r w:rsidRPr="000301BD">
        <w:rPr>
          <w:rFonts w:asciiTheme="minorHAnsi" w:hAnsiTheme="minorHAnsi"/>
          <w:color w:val="000000"/>
          <w:shd w:val="clear" w:color="auto" w:fill="FFFFFF"/>
        </w:rPr>
        <w:t xml:space="preserve"> (Tesoro) era arrivato  in aula il 26 luglio, al termine dei lavori della speciale commissione parlamentare costituita un mese prima per l’esame del testo.</w:t>
      </w:r>
      <w:r w:rsidRPr="000301BD">
        <w:rPr>
          <w:rFonts w:asciiTheme="minorHAnsi" w:hAnsiTheme="minorHAnsi"/>
        </w:rPr>
        <w:t xml:space="preserve"> La reazione della stampa </w:t>
      </w:r>
      <w:r>
        <w:rPr>
          <w:rFonts w:asciiTheme="minorHAnsi" w:hAnsiTheme="minorHAnsi"/>
        </w:rPr>
        <w:t xml:space="preserve">ed in particolare del </w:t>
      </w:r>
      <w:proofErr w:type="gramStart"/>
      <w:r>
        <w:rPr>
          <w:rFonts w:asciiTheme="minorHAnsi" w:hAnsiTheme="minorHAnsi"/>
        </w:rPr>
        <w:t>“ Sole</w:t>
      </w:r>
      <w:proofErr w:type="gramEnd"/>
      <w:r>
        <w:rPr>
          <w:rFonts w:asciiTheme="minorHAnsi" w:hAnsiTheme="minorHAnsi"/>
        </w:rPr>
        <w:t>” fu  durissima. S</w:t>
      </w:r>
      <w:r w:rsidRPr="000301BD">
        <w:rPr>
          <w:rFonts w:asciiTheme="minorHAnsi" w:hAnsiTheme="minorHAnsi"/>
        </w:rPr>
        <w:t xml:space="preserve">i disse che tale </w:t>
      </w:r>
      <w:proofErr w:type="gramStart"/>
      <w:r w:rsidRPr="000301BD">
        <w:rPr>
          <w:rFonts w:asciiTheme="minorHAnsi" w:hAnsiTheme="minorHAnsi"/>
        </w:rPr>
        <w:t>scelta  devitalizzava</w:t>
      </w:r>
      <w:proofErr w:type="gramEnd"/>
      <w:r w:rsidRPr="000301BD">
        <w:rPr>
          <w:rFonts w:asciiTheme="minorHAnsi" w:hAnsiTheme="minorHAnsi"/>
        </w:rPr>
        <w:t xml:space="preserve"> “ </w:t>
      </w:r>
      <w:r w:rsidRPr="000301BD">
        <w:rPr>
          <w:rFonts w:asciiTheme="minorHAnsi" w:hAnsiTheme="minorHAnsi"/>
          <w:i/>
        </w:rPr>
        <w:t>le energie e l’ aggressività del progresso economico”</w:t>
      </w:r>
      <w:r w:rsidRPr="000301BD">
        <w:rPr>
          <w:rFonts w:asciiTheme="minorHAnsi" w:hAnsiTheme="minorHAnsi"/>
        </w:rPr>
        <w:t>, si gridò alla sovietizzazione, ma non  tutta la</w:t>
      </w:r>
      <w:r>
        <w:rPr>
          <w:rFonts w:asciiTheme="minorHAnsi" w:hAnsiTheme="minorHAnsi"/>
        </w:rPr>
        <w:t xml:space="preserve"> Confindustria si attestò</w:t>
      </w:r>
      <w:r w:rsidRPr="000301BD">
        <w:rPr>
          <w:rFonts w:asciiTheme="minorHAnsi" w:hAnsiTheme="minorHAnsi"/>
        </w:rPr>
        <w:t xml:space="preserve"> su questa linea: clamoroso fu il caso di Valletta  che intervistato da un quotidiano</w:t>
      </w:r>
      <w:r>
        <w:rPr>
          <w:rFonts w:asciiTheme="minorHAnsi" w:hAnsiTheme="minorHAnsi"/>
        </w:rPr>
        <w:t>,</w:t>
      </w:r>
      <w:r w:rsidRPr="000301BD">
        <w:rPr>
          <w:rFonts w:asciiTheme="minorHAnsi" w:hAnsiTheme="minorHAnsi"/>
        </w:rPr>
        <w:t xml:space="preserve"> si dichiarò fautore del centro-sinistra.  </w:t>
      </w:r>
    </w:p>
    <w:p w14:paraId="098E0604" w14:textId="77777777" w:rsidR="00166CEE" w:rsidRDefault="00166CEE" w:rsidP="00166CEE">
      <w:pPr>
        <w:pStyle w:val="Nessunaspaziatura"/>
        <w:jc w:val="both"/>
        <w:rPr>
          <w:rFonts w:asciiTheme="minorHAnsi" w:hAnsiTheme="minorHAnsi"/>
        </w:rPr>
      </w:pPr>
      <w:r w:rsidRPr="000301BD">
        <w:rPr>
          <w:rFonts w:asciiTheme="minorHAnsi" w:hAnsiTheme="minorHAnsi"/>
        </w:rPr>
        <w:t xml:space="preserve">La nascita </w:t>
      </w:r>
      <w:proofErr w:type="gramStart"/>
      <w:r w:rsidRPr="000301BD">
        <w:rPr>
          <w:rFonts w:asciiTheme="minorHAnsi" w:hAnsiTheme="minorHAnsi"/>
        </w:rPr>
        <w:t>dell’ ENEL</w:t>
      </w:r>
      <w:proofErr w:type="gramEnd"/>
      <w:r w:rsidRPr="000301BD">
        <w:rPr>
          <w:rFonts w:asciiTheme="minorHAnsi" w:hAnsiTheme="minorHAnsi"/>
        </w:rPr>
        <w:t xml:space="preserve">  fu  probabilmente un fattore positivo per lo sviluppo del Paese, meno lo fu la modalità con cui si decise di indennizzare le aziende elettriche che venivano nazionalizzate. Lombardi e La Malfa avevano proposto che i 1500 miliardi di indennizzo venissero distribuiti alle migliaia degli azionisti che le costituivano, cancellando così il potere “</w:t>
      </w:r>
      <w:proofErr w:type="gramStart"/>
      <w:r w:rsidRPr="000301BD">
        <w:rPr>
          <w:rFonts w:asciiTheme="minorHAnsi" w:hAnsiTheme="minorHAnsi"/>
        </w:rPr>
        <w:t>baronale”  dei</w:t>
      </w:r>
      <w:proofErr w:type="gramEnd"/>
      <w:r w:rsidRPr="000301BD">
        <w:rPr>
          <w:rFonts w:asciiTheme="minorHAnsi" w:hAnsiTheme="minorHAnsi"/>
        </w:rPr>
        <w:t xml:space="preserve"> monopolisti de</w:t>
      </w:r>
      <w:r>
        <w:rPr>
          <w:rFonts w:asciiTheme="minorHAnsi" w:hAnsiTheme="minorHAnsi"/>
        </w:rPr>
        <w:t xml:space="preserve">ll’ elettricità. Guido </w:t>
      </w:r>
      <w:proofErr w:type="gramStart"/>
      <w:r>
        <w:rPr>
          <w:rFonts w:asciiTheme="minorHAnsi" w:hAnsiTheme="minorHAnsi"/>
        </w:rPr>
        <w:t>Carli ,</w:t>
      </w:r>
      <w:proofErr w:type="gramEnd"/>
      <w:r>
        <w:rPr>
          <w:rFonts w:asciiTheme="minorHAnsi" w:hAnsiTheme="minorHAnsi"/>
        </w:rPr>
        <w:t xml:space="preserve"> G</w:t>
      </w:r>
      <w:r w:rsidRPr="000301BD">
        <w:rPr>
          <w:rFonts w:asciiTheme="minorHAnsi" w:hAnsiTheme="minorHAnsi"/>
        </w:rPr>
        <w:t>overnatore della Banca d’ Italia  e il ministro dell’ Industria Emilio Colombo  proposero invece che l’ indennizzo  fosse versato alle aziende</w:t>
      </w:r>
      <w:r>
        <w:rPr>
          <w:rFonts w:asciiTheme="minorHAnsi" w:hAnsiTheme="minorHAnsi"/>
        </w:rPr>
        <w:t>,</w:t>
      </w:r>
      <w:r w:rsidRPr="000301BD">
        <w:rPr>
          <w:rFonts w:asciiTheme="minorHAnsi" w:hAnsiTheme="minorHAnsi"/>
        </w:rPr>
        <w:t xml:space="preserve"> ipotizzando che la quantità di</w:t>
      </w:r>
      <w:r>
        <w:rPr>
          <w:rFonts w:asciiTheme="minorHAnsi" w:hAnsiTheme="minorHAnsi"/>
        </w:rPr>
        <w:t xml:space="preserve"> denaro da loro ricevuto avrebbe funto volano per l’ economi</w:t>
      </w:r>
      <w:r w:rsidRPr="000301BD">
        <w:rPr>
          <w:rFonts w:asciiTheme="minorHAnsi" w:hAnsiTheme="minorHAnsi"/>
        </w:rPr>
        <w:t xml:space="preserve">a. In effetti una parte di quel capitale si disperse in mille rivoli e circa la sua </w:t>
      </w:r>
      <w:proofErr w:type="gramStart"/>
      <w:r w:rsidRPr="000301BD">
        <w:rPr>
          <w:rFonts w:asciiTheme="minorHAnsi" w:hAnsiTheme="minorHAnsi"/>
        </w:rPr>
        <w:t>metà  fu</w:t>
      </w:r>
      <w:proofErr w:type="gramEnd"/>
      <w:r w:rsidRPr="000301BD">
        <w:rPr>
          <w:rFonts w:asciiTheme="minorHAnsi" w:hAnsiTheme="minorHAnsi"/>
        </w:rPr>
        <w:t xml:space="preserve"> utilizzata per costruire un nuovo monopolio , quello petrolchimico della Montedison, che alla fine degli anni ’60  dovette essere salvato a sua v</w:t>
      </w:r>
      <w:r>
        <w:rPr>
          <w:rFonts w:asciiTheme="minorHAnsi" w:hAnsiTheme="minorHAnsi"/>
        </w:rPr>
        <w:t xml:space="preserve">olta con i soldi dello Stato.  </w:t>
      </w:r>
      <w:r w:rsidRPr="000301BD">
        <w:rPr>
          <w:rFonts w:asciiTheme="minorHAnsi" w:hAnsiTheme="minorHAnsi"/>
        </w:rPr>
        <w:t xml:space="preserve"> </w:t>
      </w:r>
    </w:p>
    <w:p w14:paraId="28898F03" w14:textId="77777777" w:rsidR="00166CEE" w:rsidRDefault="00166CEE" w:rsidP="00166CEE">
      <w:pPr>
        <w:pStyle w:val="Nessunaspaziatura"/>
        <w:jc w:val="both"/>
        <w:rPr>
          <w:rFonts w:asciiTheme="minorHAnsi" w:hAnsiTheme="minorHAnsi"/>
        </w:rPr>
      </w:pPr>
    </w:p>
    <w:p w14:paraId="40402B79" w14:textId="77777777" w:rsidR="00166CEE" w:rsidRPr="00837DCE" w:rsidRDefault="00166CEE" w:rsidP="00166CEE">
      <w:pPr>
        <w:pStyle w:val="Titolo4"/>
      </w:pPr>
      <w:r w:rsidRPr="00837DCE">
        <w:t>La cedolare secca sui capitali</w:t>
      </w:r>
    </w:p>
    <w:p w14:paraId="78D0A270" w14:textId="77777777" w:rsidR="00166CEE" w:rsidRDefault="00166CEE" w:rsidP="00166CEE">
      <w:pPr>
        <w:pStyle w:val="Nessunaspaziatura"/>
        <w:jc w:val="both"/>
        <w:rPr>
          <w:rFonts w:asciiTheme="minorHAnsi" w:hAnsiTheme="minorHAnsi"/>
        </w:rPr>
      </w:pPr>
      <w:r w:rsidRPr="000301BD">
        <w:rPr>
          <w:rFonts w:asciiTheme="minorHAnsi" w:hAnsiTheme="minorHAnsi"/>
        </w:rPr>
        <w:t>Ancora a dicembre andò in porto anche il pr</w:t>
      </w:r>
      <w:r>
        <w:rPr>
          <w:rFonts w:asciiTheme="minorHAnsi" w:hAnsiTheme="minorHAnsi"/>
        </w:rPr>
        <w:t>ovvedimento destinato ad eliminare/ridurre</w:t>
      </w:r>
      <w:r w:rsidRPr="000301BD">
        <w:rPr>
          <w:rFonts w:asciiTheme="minorHAnsi" w:hAnsiTheme="minorHAnsi"/>
        </w:rPr>
        <w:t xml:space="preserve"> </w:t>
      </w:r>
      <w:proofErr w:type="gramStart"/>
      <w:r w:rsidRPr="000301BD">
        <w:rPr>
          <w:rFonts w:asciiTheme="minorHAnsi" w:hAnsiTheme="minorHAnsi"/>
        </w:rPr>
        <w:t>l’ evasione</w:t>
      </w:r>
      <w:proofErr w:type="gramEnd"/>
      <w:r w:rsidRPr="000301BD">
        <w:rPr>
          <w:rFonts w:asciiTheme="minorHAnsi" w:hAnsiTheme="minorHAnsi"/>
        </w:rPr>
        <w:t xml:space="preserve"> fiscale: fu infatti stabilita una cedolare secca del 15% sulle azioni che ebbe effetti in parte limitati dalla fuga dei capitali all’ estero.</w:t>
      </w:r>
    </w:p>
    <w:p w14:paraId="76F48896" w14:textId="77777777" w:rsidR="00166CEE" w:rsidRDefault="00166CEE" w:rsidP="00166CEE">
      <w:pPr>
        <w:pStyle w:val="Nessunaspaziatura"/>
        <w:rPr>
          <w:rFonts w:asciiTheme="minorHAnsi" w:hAnsiTheme="minorHAnsi"/>
        </w:rPr>
      </w:pPr>
    </w:p>
    <w:p w14:paraId="1E28E3E5" w14:textId="77777777" w:rsidR="00166CEE" w:rsidRPr="00837DCE" w:rsidRDefault="00166CEE" w:rsidP="00166CEE">
      <w:pPr>
        <w:pStyle w:val="Titolo4"/>
      </w:pPr>
      <w:r w:rsidRPr="00837DCE">
        <w:t>Altri interventi sociali</w:t>
      </w:r>
    </w:p>
    <w:p w14:paraId="21BB9658" w14:textId="77777777" w:rsidR="00166CEE" w:rsidRPr="00FA43A1" w:rsidRDefault="00166CEE" w:rsidP="00166CEE">
      <w:pPr>
        <w:pStyle w:val="Nessunaspaziatura"/>
        <w:jc w:val="both"/>
        <w:rPr>
          <w:rFonts w:asciiTheme="minorHAnsi" w:hAnsiTheme="minorHAnsi"/>
          <w:b/>
        </w:rPr>
      </w:pPr>
      <w:r w:rsidRPr="00621CF2">
        <w:rPr>
          <w:rFonts w:asciiTheme="minorHAnsi" w:hAnsiTheme="minorHAnsi"/>
        </w:rPr>
        <w:t xml:space="preserve">Il 5 marzo 1963 </w:t>
      </w:r>
      <w:r>
        <w:rPr>
          <w:rFonts w:asciiTheme="minorHAnsi" w:hAnsiTheme="minorHAnsi"/>
        </w:rPr>
        <w:t xml:space="preserve">con la legge n.389 venne istituita per la prima volta la </w:t>
      </w:r>
      <w:proofErr w:type="gramStart"/>
      <w:r>
        <w:rPr>
          <w:rFonts w:asciiTheme="minorHAnsi" w:hAnsiTheme="minorHAnsi"/>
        </w:rPr>
        <w:t xml:space="preserve">“ </w:t>
      </w:r>
      <w:r w:rsidRPr="00837DCE">
        <w:rPr>
          <w:rFonts w:asciiTheme="minorHAnsi" w:hAnsiTheme="minorHAnsi"/>
          <w:b/>
        </w:rPr>
        <w:t>Mutualità</w:t>
      </w:r>
      <w:proofErr w:type="gramEnd"/>
      <w:r w:rsidRPr="00837DCE">
        <w:rPr>
          <w:rFonts w:asciiTheme="minorHAnsi" w:hAnsiTheme="minorHAnsi"/>
          <w:b/>
        </w:rPr>
        <w:t xml:space="preserve"> pensioni</w:t>
      </w:r>
      <w:r>
        <w:rPr>
          <w:rFonts w:asciiTheme="minorHAnsi" w:hAnsiTheme="minorHAnsi"/>
        </w:rPr>
        <w:t xml:space="preserve">” per le casalinghe  e  assicurata </w:t>
      </w:r>
      <w:r w:rsidRPr="00837DCE">
        <w:rPr>
          <w:rFonts w:asciiTheme="minorHAnsi" w:hAnsiTheme="minorHAnsi"/>
          <w:b/>
        </w:rPr>
        <w:t xml:space="preserve">l’ assistenza </w:t>
      </w:r>
      <w:r w:rsidRPr="00837DCE">
        <w:rPr>
          <w:rFonts w:asciiTheme="minorHAnsi" w:hAnsiTheme="minorHAnsi"/>
        </w:rPr>
        <w:t>farmaceutica ai braccianti</w:t>
      </w:r>
      <w:r>
        <w:rPr>
          <w:rFonts w:asciiTheme="minorHAnsi" w:hAnsiTheme="minorHAnsi"/>
        </w:rPr>
        <w:t xml:space="preserve"> con la </w:t>
      </w:r>
      <w:r w:rsidRPr="00FA43A1">
        <w:rPr>
          <w:rStyle w:val="Enfasigrassetto"/>
          <w:rFonts w:ascii="Verdana" w:hAnsi="Verdana"/>
          <w:color w:val="000000"/>
          <w:sz w:val="18"/>
          <w:szCs w:val="18"/>
        </w:rPr>
        <w:t>Legge 26 febbraio 1963, n. 329.</w:t>
      </w:r>
    </w:p>
    <w:p w14:paraId="348372C1" w14:textId="77777777" w:rsidR="00166CEE" w:rsidRDefault="00166CEE" w:rsidP="00166CEE">
      <w:pPr>
        <w:pStyle w:val="Nessunaspaziatura"/>
        <w:rPr>
          <w:rFonts w:asciiTheme="minorHAnsi" w:hAnsiTheme="minorHAnsi"/>
        </w:rPr>
      </w:pPr>
    </w:p>
    <w:p w14:paraId="31D62636" w14:textId="77777777" w:rsidR="00166CEE" w:rsidRPr="00837DCE" w:rsidRDefault="00166CEE" w:rsidP="00166CEE">
      <w:pPr>
        <w:pStyle w:val="Titolo4"/>
      </w:pPr>
      <w:r w:rsidRPr="004464C0">
        <w:t xml:space="preserve"> </w:t>
      </w:r>
      <w:r w:rsidRPr="00837DCE">
        <w:t>Le mancate riforme regionale e urbanistica</w:t>
      </w:r>
    </w:p>
    <w:p w14:paraId="7F84C61F" w14:textId="77777777" w:rsidR="00166CEE" w:rsidRPr="00447577" w:rsidRDefault="00166CEE" w:rsidP="00166CEE">
      <w:pPr>
        <w:pStyle w:val="Nessunaspaziatura"/>
        <w:jc w:val="both"/>
        <w:rPr>
          <w:rFonts w:asciiTheme="minorHAnsi" w:hAnsiTheme="minorHAnsi"/>
        </w:rPr>
      </w:pPr>
      <w:r w:rsidRPr="00447577">
        <w:rPr>
          <w:rFonts w:asciiTheme="minorHAnsi" w:hAnsiTheme="minorHAnsi"/>
        </w:rPr>
        <w:t xml:space="preserve">Non andarono in porto invece la istituzione delle </w:t>
      </w:r>
      <w:proofErr w:type="gramStart"/>
      <w:r w:rsidRPr="00447577">
        <w:rPr>
          <w:rFonts w:asciiTheme="minorHAnsi" w:hAnsiTheme="minorHAnsi"/>
        </w:rPr>
        <w:t>Regioni  per</w:t>
      </w:r>
      <w:proofErr w:type="gramEnd"/>
      <w:r w:rsidRPr="00447577">
        <w:rPr>
          <w:rFonts w:asciiTheme="minorHAnsi" w:hAnsiTheme="minorHAnsi"/>
        </w:rPr>
        <w:t xml:space="preserve"> la paura della Dc di consegnare le  “regioni  rosse” al PCI </w:t>
      </w:r>
      <w:r>
        <w:rPr>
          <w:rFonts w:asciiTheme="minorHAnsi" w:hAnsiTheme="minorHAnsi"/>
        </w:rPr>
        <w:t xml:space="preserve"> ( ad eccezione  della istituzione della Regione Friuli - Venezia  Giulia) </w:t>
      </w:r>
      <w:r w:rsidRPr="00447577">
        <w:rPr>
          <w:rFonts w:asciiTheme="minorHAnsi" w:hAnsiTheme="minorHAnsi"/>
        </w:rPr>
        <w:t xml:space="preserve">e quella urbanistica proposta  già nel luglio del 1962 dal ministro democristiano </w:t>
      </w:r>
      <w:r w:rsidRPr="00837DCE">
        <w:rPr>
          <w:rFonts w:asciiTheme="minorHAnsi" w:hAnsiTheme="minorHAnsi"/>
          <w:b/>
        </w:rPr>
        <w:t>Fiorentino Sullo</w:t>
      </w:r>
      <w:r w:rsidRPr="00447577">
        <w:rPr>
          <w:rFonts w:asciiTheme="minorHAnsi" w:hAnsiTheme="minorHAnsi"/>
        </w:rPr>
        <w:t xml:space="preserve"> per le forti opposizioni interne ed esterne alla DC .  </w:t>
      </w:r>
    </w:p>
    <w:p w14:paraId="23B191AB" w14:textId="77777777" w:rsidR="00166CEE" w:rsidRPr="00447577" w:rsidRDefault="00166CEE" w:rsidP="00166CEE">
      <w:pPr>
        <w:pStyle w:val="Nessunaspaziatura"/>
        <w:jc w:val="both"/>
        <w:rPr>
          <w:rFonts w:asciiTheme="minorHAnsi" w:hAnsiTheme="minorHAnsi"/>
          <w:color w:val="2B2B2B"/>
          <w:sz w:val="21"/>
          <w:szCs w:val="21"/>
          <w:shd w:val="clear" w:color="auto" w:fill="FFFFFF"/>
        </w:rPr>
      </w:pPr>
      <w:r w:rsidRPr="00447577">
        <w:rPr>
          <w:rFonts w:asciiTheme="minorHAnsi" w:hAnsiTheme="minorHAnsi"/>
          <w:color w:val="2B2B2B"/>
          <w:shd w:val="clear" w:color="auto" w:fill="FFFFFF"/>
        </w:rPr>
        <w:t xml:space="preserve">La riforma Sullo si fondava su due elementi, nuovi per l’Italia ma già comuni in molti paesi europei. </w:t>
      </w:r>
      <w:r>
        <w:rPr>
          <w:rFonts w:asciiTheme="minorHAnsi" w:hAnsiTheme="minorHAnsi"/>
          <w:color w:val="2B2B2B"/>
          <w:shd w:val="clear" w:color="auto" w:fill="FFFFFF"/>
        </w:rPr>
        <w:t>Per un verso si concedeva agli Enti L</w:t>
      </w:r>
      <w:r w:rsidRPr="00447577">
        <w:rPr>
          <w:rFonts w:asciiTheme="minorHAnsi" w:hAnsiTheme="minorHAnsi"/>
          <w:color w:val="2B2B2B"/>
          <w:shd w:val="clear" w:color="auto" w:fill="FFFFFF"/>
        </w:rPr>
        <w:t xml:space="preserve">ocali il diritto di esproprio preventivo di tutte le aree fabbricabili incluse nei piani regolatori. </w:t>
      </w:r>
      <w:r>
        <w:rPr>
          <w:rFonts w:asciiTheme="minorHAnsi" w:hAnsiTheme="minorHAnsi"/>
          <w:color w:val="2B2B2B"/>
          <w:shd w:val="clear" w:color="auto" w:fill="FFFFFF"/>
        </w:rPr>
        <w:t>Sarebbero stati poi gli stessi C</w:t>
      </w:r>
      <w:r w:rsidRPr="00447577">
        <w:rPr>
          <w:rFonts w:asciiTheme="minorHAnsi" w:hAnsiTheme="minorHAnsi"/>
          <w:color w:val="2B2B2B"/>
          <w:shd w:val="clear" w:color="auto" w:fill="FFFFFF"/>
        </w:rPr>
        <w:t>omuni a realizzare le opere di urbanizzazione (strad</w:t>
      </w:r>
      <w:r>
        <w:rPr>
          <w:rFonts w:asciiTheme="minorHAnsi" w:hAnsiTheme="minorHAnsi"/>
          <w:color w:val="2B2B2B"/>
          <w:shd w:val="clear" w:color="auto" w:fill="FFFFFF"/>
        </w:rPr>
        <w:t>e e acqua, elettricità e fogne)</w:t>
      </w:r>
      <w:r w:rsidRPr="00447577">
        <w:rPr>
          <w:rFonts w:asciiTheme="minorHAnsi" w:hAnsiTheme="minorHAnsi"/>
          <w:color w:val="2B2B2B"/>
          <w:shd w:val="clear" w:color="auto" w:fill="FFFFFF"/>
        </w:rPr>
        <w:t xml:space="preserve"> e quindi a rivendere ai privati i terreni così attrezzati: certo ad un prezzo più alto, ma controllato. Per un altro verso si introduceva il principio </w:t>
      </w:r>
      <w:r w:rsidRPr="00447577">
        <w:rPr>
          <w:rFonts w:asciiTheme="minorHAnsi" w:hAnsiTheme="minorHAnsi"/>
          <w:color w:val="2B2B2B"/>
          <w:shd w:val="clear" w:color="auto" w:fill="FFFFFF"/>
        </w:rPr>
        <w:lastRenderedPageBreak/>
        <w:t>del diritto di superficie: i nuovi proprietari sarebbero entrati in possesso solo di quanto veniva costruito ma non del terren</w:t>
      </w:r>
      <w:r>
        <w:rPr>
          <w:rFonts w:asciiTheme="minorHAnsi" w:hAnsiTheme="minorHAnsi"/>
          <w:color w:val="2B2B2B"/>
          <w:shd w:val="clear" w:color="auto" w:fill="FFFFFF"/>
        </w:rPr>
        <w:t xml:space="preserve">o che sarebbe rimasto di proprietà dei Comuni. </w:t>
      </w:r>
      <w:r w:rsidRPr="00447577">
        <w:rPr>
          <w:rFonts w:asciiTheme="minorHAnsi" w:hAnsiTheme="minorHAnsi"/>
          <w:color w:val="2B2B2B"/>
          <w:shd w:val="clear" w:color="auto" w:fill="FFFFFF"/>
        </w:rPr>
        <w:t xml:space="preserve">Più tardi (in una intervista concessa sedici anni dopo) Sullo avrebbe sottolineato che </w:t>
      </w:r>
      <w:r w:rsidRPr="001E15EA">
        <w:rPr>
          <w:rFonts w:asciiTheme="minorHAnsi" w:hAnsiTheme="minorHAnsi"/>
          <w:i/>
          <w:color w:val="2B2B2B"/>
          <w:shd w:val="clear" w:color="auto" w:fill="FFFFFF"/>
        </w:rPr>
        <w:t xml:space="preserve">“lo Stato, allora, aveva ancora i quattrini per fare gli espropri, eravamo in pieno boom economico. Avremmo potuto ancora salvare il destino di alcune grandi città, Milano, Torino, Roma, </w:t>
      </w:r>
      <w:proofErr w:type="gramStart"/>
      <w:r w:rsidRPr="001E15EA">
        <w:rPr>
          <w:rFonts w:asciiTheme="minorHAnsi" w:hAnsiTheme="minorHAnsi"/>
          <w:i/>
          <w:color w:val="2B2B2B"/>
          <w:shd w:val="clear" w:color="auto" w:fill="FFFFFF"/>
        </w:rPr>
        <w:t>Genova</w:t>
      </w:r>
      <w:r w:rsidRPr="00447577">
        <w:rPr>
          <w:rFonts w:asciiTheme="minorHAnsi" w:hAnsiTheme="minorHAnsi"/>
          <w:color w:val="2B2B2B"/>
          <w:sz w:val="21"/>
          <w:szCs w:val="21"/>
          <w:shd w:val="clear" w:color="auto" w:fill="FFFFFF"/>
        </w:rPr>
        <w:t>….</w:t>
      </w:r>
      <w:proofErr w:type="gramEnd"/>
      <w:r w:rsidRPr="00447577">
        <w:rPr>
          <w:rFonts w:asciiTheme="minorHAnsi" w:hAnsiTheme="minorHAnsi"/>
          <w:color w:val="2B2B2B"/>
          <w:sz w:val="21"/>
          <w:szCs w:val="21"/>
          <w:shd w:val="clear" w:color="auto" w:fill="FFFFFF"/>
        </w:rPr>
        <w:t>”</w:t>
      </w:r>
    </w:p>
    <w:p w14:paraId="6E2E1114" w14:textId="77777777" w:rsidR="00166CEE" w:rsidRDefault="00166CEE" w:rsidP="00166CEE">
      <w:pPr>
        <w:pStyle w:val="Nessunaspaziatura"/>
        <w:jc w:val="both"/>
        <w:rPr>
          <w:rFonts w:asciiTheme="minorHAnsi" w:hAnsiTheme="minorHAnsi"/>
          <w:color w:val="2B2B2B"/>
          <w:szCs w:val="24"/>
          <w:shd w:val="clear" w:color="auto" w:fill="FFFFFF"/>
        </w:rPr>
      </w:pPr>
      <w:r w:rsidRPr="00447577">
        <w:rPr>
          <w:rFonts w:asciiTheme="minorHAnsi" w:hAnsiTheme="minorHAnsi"/>
          <w:color w:val="2B2B2B"/>
          <w:sz w:val="21"/>
          <w:szCs w:val="21"/>
          <w:shd w:val="clear" w:color="auto" w:fill="FFFFFF"/>
        </w:rPr>
        <w:t xml:space="preserve"> </w:t>
      </w:r>
      <w:r w:rsidRPr="00447577">
        <w:rPr>
          <w:rFonts w:asciiTheme="minorHAnsi" w:hAnsiTheme="minorHAnsi"/>
          <w:color w:val="2B2B2B"/>
          <w:szCs w:val="24"/>
          <w:shd w:val="clear" w:color="auto" w:fill="FFFFFF"/>
        </w:rPr>
        <w:t xml:space="preserve">Secondo un copione già utilizzato per opporsi alla nazionalizzazione </w:t>
      </w:r>
      <w:proofErr w:type="gramStart"/>
      <w:r w:rsidRPr="00447577">
        <w:rPr>
          <w:rFonts w:asciiTheme="minorHAnsi" w:hAnsiTheme="minorHAnsi"/>
          <w:color w:val="2B2B2B"/>
          <w:szCs w:val="24"/>
          <w:shd w:val="clear" w:color="auto" w:fill="FFFFFF"/>
        </w:rPr>
        <w:t>dell’ energia</w:t>
      </w:r>
      <w:proofErr w:type="gramEnd"/>
      <w:r w:rsidRPr="00447577">
        <w:rPr>
          <w:rFonts w:asciiTheme="minorHAnsi" w:hAnsiTheme="minorHAnsi"/>
          <w:color w:val="2B2B2B"/>
          <w:szCs w:val="24"/>
          <w:shd w:val="clear" w:color="auto" w:fill="FFFFFF"/>
        </w:rPr>
        <w:t xml:space="preserve"> elettric</w:t>
      </w:r>
      <w:r>
        <w:rPr>
          <w:rFonts w:asciiTheme="minorHAnsi" w:hAnsiTheme="minorHAnsi"/>
          <w:color w:val="2B2B2B"/>
          <w:szCs w:val="24"/>
          <w:shd w:val="clear" w:color="auto" w:fill="FFFFFF"/>
        </w:rPr>
        <w:t>a</w:t>
      </w:r>
      <w:r w:rsidRPr="00447577">
        <w:rPr>
          <w:rFonts w:asciiTheme="minorHAnsi" w:hAnsiTheme="minorHAnsi"/>
          <w:color w:val="2B2B2B"/>
          <w:szCs w:val="24"/>
          <w:shd w:val="clear" w:color="auto" w:fill="FFFFFF"/>
        </w:rPr>
        <w:t>,</w:t>
      </w:r>
      <w:r>
        <w:rPr>
          <w:rFonts w:asciiTheme="minorHAnsi" w:hAnsiTheme="minorHAnsi"/>
          <w:color w:val="2B2B2B"/>
          <w:szCs w:val="24"/>
          <w:shd w:val="clear" w:color="auto" w:fill="FFFFFF"/>
        </w:rPr>
        <w:t xml:space="preserve"> </w:t>
      </w:r>
      <w:r w:rsidRPr="00447577">
        <w:rPr>
          <w:rFonts w:asciiTheme="minorHAnsi" w:hAnsiTheme="minorHAnsi"/>
          <w:color w:val="2B2B2B"/>
          <w:szCs w:val="24"/>
          <w:shd w:val="clear" w:color="auto" w:fill="FFFFFF"/>
        </w:rPr>
        <w:t xml:space="preserve">la stampa di destra </w:t>
      </w:r>
      <w:r>
        <w:rPr>
          <w:rFonts w:asciiTheme="minorHAnsi" w:hAnsiTheme="minorHAnsi"/>
          <w:color w:val="2B2B2B"/>
          <w:szCs w:val="24"/>
          <w:shd w:val="clear" w:color="auto" w:fill="FFFFFF"/>
        </w:rPr>
        <w:t xml:space="preserve"> nel 1963 </w:t>
      </w:r>
      <w:r w:rsidRPr="00447577">
        <w:rPr>
          <w:rFonts w:asciiTheme="minorHAnsi" w:hAnsiTheme="minorHAnsi"/>
          <w:color w:val="2B2B2B"/>
          <w:szCs w:val="24"/>
          <w:shd w:val="clear" w:color="auto" w:fill="FFFFFF"/>
        </w:rPr>
        <w:t xml:space="preserve"> accusò </w:t>
      </w:r>
      <w:r>
        <w:rPr>
          <w:rFonts w:asciiTheme="minorHAnsi" w:hAnsiTheme="minorHAnsi"/>
          <w:color w:val="2B2B2B"/>
          <w:szCs w:val="24"/>
          <w:shd w:val="clear" w:color="auto" w:fill="FFFFFF"/>
        </w:rPr>
        <w:t xml:space="preserve"> Sullo </w:t>
      </w:r>
      <w:r w:rsidRPr="00447577">
        <w:rPr>
          <w:rFonts w:asciiTheme="minorHAnsi" w:hAnsiTheme="minorHAnsi"/>
          <w:color w:val="2B2B2B"/>
          <w:szCs w:val="24"/>
          <w:shd w:val="clear" w:color="auto" w:fill="FFFFFF"/>
        </w:rPr>
        <w:t xml:space="preserve">di intenzioni bolsceviche  e “ Il Tempo” il 1° aprile titolò il suo articolo di fondo </w:t>
      </w:r>
      <w:r w:rsidRPr="00447577">
        <w:rPr>
          <w:rFonts w:asciiTheme="minorHAnsi" w:hAnsiTheme="minorHAnsi"/>
          <w:i/>
          <w:color w:val="2B2B2B"/>
          <w:szCs w:val="24"/>
          <w:shd w:val="clear" w:color="auto" w:fill="FFFFFF"/>
        </w:rPr>
        <w:t>“ Otto milioni di capifamiglia decisi a difendere le loro case”</w:t>
      </w:r>
      <w:r w:rsidRPr="00447577">
        <w:rPr>
          <w:rStyle w:val="Rimandonotaapidipagina"/>
          <w:rFonts w:asciiTheme="minorHAnsi" w:hAnsiTheme="minorHAnsi"/>
          <w:color w:val="2B2B2B"/>
          <w:szCs w:val="24"/>
          <w:shd w:val="clear" w:color="auto" w:fill="FFFFFF"/>
        </w:rPr>
        <w:footnoteReference w:id="10"/>
      </w:r>
      <w:r w:rsidRPr="00447577">
        <w:rPr>
          <w:rFonts w:asciiTheme="minorHAnsi" w:hAnsiTheme="minorHAnsi"/>
          <w:color w:val="2B2B2B"/>
          <w:szCs w:val="24"/>
          <w:shd w:val="clear" w:color="auto" w:fill="FFFFFF"/>
        </w:rPr>
        <w:t xml:space="preserve"> .</w:t>
      </w:r>
    </w:p>
    <w:p w14:paraId="785222CD" w14:textId="77777777" w:rsidR="00166CEE" w:rsidRDefault="00166CEE" w:rsidP="00166CEE">
      <w:pPr>
        <w:pStyle w:val="Nessunaspaziatura"/>
        <w:jc w:val="both"/>
        <w:rPr>
          <w:rFonts w:asciiTheme="minorHAnsi" w:hAnsiTheme="minorHAnsi"/>
          <w:color w:val="2B2B2B"/>
          <w:shd w:val="clear" w:color="auto" w:fill="FFFFFF"/>
        </w:rPr>
      </w:pPr>
      <w:r w:rsidRPr="00447577">
        <w:rPr>
          <w:rFonts w:asciiTheme="minorHAnsi" w:hAnsiTheme="minorHAnsi"/>
          <w:color w:val="2B2B2B"/>
          <w:szCs w:val="24"/>
          <w:shd w:val="clear" w:color="auto" w:fill="FFFFFF"/>
        </w:rPr>
        <w:t>Per fronteggiare gli attacchi, Sullo cercò l’appoggio del presidente del Consiglio, ma Amintore Fanfani se ne lavò le mani spiegando che tutto dipe</w:t>
      </w:r>
      <w:r>
        <w:rPr>
          <w:rFonts w:asciiTheme="minorHAnsi" w:hAnsiTheme="minorHAnsi"/>
          <w:color w:val="2B2B2B"/>
          <w:szCs w:val="24"/>
          <w:shd w:val="clear" w:color="auto" w:fill="FFFFFF"/>
        </w:rPr>
        <w:t>ndeva da Moro, ossia dal Segretario</w:t>
      </w:r>
      <w:r w:rsidRPr="00447577">
        <w:rPr>
          <w:rFonts w:asciiTheme="minorHAnsi" w:hAnsiTheme="minorHAnsi"/>
          <w:color w:val="2B2B2B"/>
          <w:szCs w:val="24"/>
          <w:shd w:val="clear" w:color="auto" w:fill="FFFFFF"/>
        </w:rPr>
        <w:t xml:space="preserve"> del partito. Sullo si rivolse allora a lui, ma ebbe come </w:t>
      </w:r>
      <w:proofErr w:type="gramStart"/>
      <w:r w:rsidRPr="00447577">
        <w:rPr>
          <w:rFonts w:asciiTheme="minorHAnsi" w:hAnsiTheme="minorHAnsi"/>
          <w:color w:val="2B2B2B"/>
          <w:szCs w:val="24"/>
          <w:shd w:val="clear" w:color="auto" w:fill="FFFFFF"/>
        </w:rPr>
        <w:t>risposta  che</w:t>
      </w:r>
      <w:proofErr w:type="gramEnd"/>
      <w:r w:rsidRPr="00447577">
        <w:rPr>
          <w:rFonts w:asciiTheme="minorHAnsi" w:hAnsiTheme="minorHAnsi"/>
          <w:color w:val="2B2B2B"/>
          <w:szCs w:val="24"/>
          <w:shd w:val="clear" w:color="auto" w:fill="FFFFFF"/>
        </w:rPr>
        <w:t xml:space="preserve"> costruttori e piccoli proprietari erano in rivolta  e  questo a meno di tre settimane dalle elezioni.</w:t>
      </w:r>
      <w:r w:rsidRPr="00447577">
        <w:rPr>
          <w:rFonts w:asciiTheme="minorHAnsi" w:hAnsiTheme="minorHAnsi"/>
          <w:color w:val="2B2B2B"/>
          <w:shd w:val="clear" w:color="auto" w:fill="FFFFFF"/>
        </w:rPr>
        <w:t xml:space="preserve"> </w:t>
      </w:r>
    </w:p>
    <w:p w14:paraId="020DFA1A" w14:textId="77777777" w:rsidR="00166CEE" w:rsidRDefault="00166CEE" w:rsidP="00166CEE">
      <w:pPr>
        <w:pStyle w:val="Nessunaspaziatura"/>
        <w:jc w:val="both"/>
        <w:rPr>
          <w:rFonts w:asciiTheme="minorHAnsi" w:hAnsiTheme="minorHAnsi"/>
          <w:color w:val="2B2B2B"/>
          <w:shd w:val="clear" w:color="auto" w:fill="FFFFFF"/>
        </w:rPr>
      </w:pPr>
      <w:r w:rsidRPr="00447577">
        <w:rPr>
          <w:rFonts w:asciiTheme="minorHAnsi" w:hAnsiTheme="minorHAnsi"/>
          <w:color w:val="2B2B2B"/>
          <w:szCs w:val="24"/>
          <w:shd w:val="clear" w:color="auto" w:fill="FFFFFF"/>
        </w:rPr>
        <w:t>Sullo non esitò allora a replicare di essere disposto a sacrificare la seconda parte del suo progetto, a lasciar cadere insomma la distinzione tra pro</w:t>
      </w:r>
      <w:r>
        <w:rPr>
          <w:rFonts w:asciiTheme="minorHAnsi" w:hAnsiTheme="minorHAnsi"/>
          <w:color w:val="2B2B2B"/>
          <w:szCs w:val="24"/>
          <w:shd w:val="clear" w:color="auto" w:fill="FFFFFF"/>
        </w:rPr>
        <w:t>prietà e possesso del suolo, ma non</w:t>
      </w:r>
      <w:r w:rsidRPr="00447577">
        <w:rPr>
          <w:rFonts w:asciiTheme="minorHAnsi" w:hAnsiTheme="minorHAnsi"/>
          <w:color w:val="2B2B2B"/>
          <w:szCs w:val="24"/>
          <w:shd w:val="clear" w:color="auto" w:fill="FFFFFF"/>
        </w:rPr>
        <w:t xml:space="preserve"> bastò</w:t>
      </w:r>
      <w:r>
        <w:rPr>
          <w:rFonts w:asciiTheme="minorHAnsi" w:hAnsiTheme="minorHAnsi"/>
          <w:color w:val="2B2B2B"/>
          <w:szCs w:val="24"/>
          <w:shd w:val="clear" w:color="auto" w:fill="FFFFFF"/>
        </w:rPr>
        <w:t>. C</w:t>
      </w:r>
      <w:r w:rsidRPr="00447577">
        <w:rPr>
          <w:rFonts w:asciiTheme="minorHAnsi" w:hAnsiTheme="minorHAnsi"/>
          <w:color w:val="2B2B2B"/>
          <w:szCs w:val="24"/>
          <w:shd w:val="clear" w:color="auto" w:fill="FFFFFF"/>
        </w:rPr>
        <w:t>hiese allora di poter spiegare in tv a tutti gli italiani la vera natura delle s</w:t>
      </w:r>
      <w:r>
        <w:rPr>
          <w:rFonts w:asciiTheme="minorHAnsi" w:hAnsiTheme="minorHAnsi"/>
          <w:color w:val="2B2B2B"/>
          <w:szCs w:val="24"/>
          <w:shd w:val="clear" w:color="auto" w:fill="FFFFFF"/>
        </w:rPr>
        <w:t>ue proposte, ma non solo ricevette un altro diniego, ma senza essere preavvertito</w:t>
      </w:r>
      <w:r w:rsidRPr="00447577">
        <w:rPr>
          <w:rFonts w:asciiTheme="minorHAnsi" w:hAnsiTheme="minorHAnsi"/>
          <w:color w:val="2B2B2B"/>
          <w:szCs w:val="24"/>
          <w:shd w:val="clear" w:color="auto" w:fill="FFFFFF"/>
        </w:rPr>
        <w:t>,</w:t>
      </w:r>
      <w:r>
        <w:rPr>
          <w:rFonts w:asciiTheme="minorHAnsi" w:hAnsiTheme="minorHAnsi"/>
          <w:color w:val="2B2B2B"/>
          <w:szCs w:val="24"/>
          <w:shd w:val="clear" w:color="auto" w:fill="FFFFFF"/>
        </w:rPr>
        <w:t xml:space="preserve"> dovette anche subire </w:t>
      </w:r>
      <w:r w:rsidRPr="00447577">
        <w:rPr>
          <w:rFonts w:asciiTheme="minorHAnsi" w:hAnsiTheme="minorHAnsi"/>
          <w:color w:val="2B2B2B"/>
          <w:szCs w:val="24"/>
          <w:shd w:val="clear" w:color="auto" w:fill="FFFFFF"/>
        </w:rPr>
        <w:t xml:space="preserve"> la “precisazione” ufficiale della Dc </w:t>
      </w:r>
      <w:r>
        <w:rPr>
          <w:rFonts w:asciiTheme="minorHAnsi" w:hAnsiTheme="minorHAnsi"/>
          <w:color w:val="2B2B2B"/>
          <w:szCs w:val="24"/>
          <w:shd w:val="clear" w:color="auto" w:fill="FFFFFF"/>
        </w:rPr>
        <w:t xml:space="preserve">con la quale </w:t>
      </w:r>
      <w:r w:rsidRPr="00447577">
        <w:rPr>
          <w:rFonts w:asciiTheme="minorHAnsi" w:hAnsiTheme="minorHAnsi"/>
          <w:color w:val="2B2B2B"/>
          <w:szCs w:val="24"/>
          <w:shd w:val="clear" w:color="auto" w:fill="FFFFFF"/>
        </w:rPr>
        <w:t xml:space="preserve"> il partito scindeva seccamente le proprie responsabilità da quelle del suo minist</w:t>
      </w:r>
      <w:r>
        <w:rPr>
          <w:rFonts w:asciiTheme="minorHAnsi" w:hAnsiTheme="minorHAnsi"/>
          <w:color w:val="2B2B2B"/>
          <w:szCs w:val="24"/>
          <w:shd w:val="clear" w:color="auto" w:fill="FFFFFF"/>
        </w:rPr>
        <w:t>ro e tranquillizzava</w:t>
      </w:r>
      <w:r w:rsidRPr="00447577">
        <w:rPr>
          <w:rFonts w:asciiTheme="minorHAnsi" w:hAnsiTheme="minorHAnsi"/>
          <w:color w:val="2B2B2B"/>
          <w:szCs w:val="24"/>
          <w:shd w:val="clear" w:color="auto" w:fill="FFFFFF"/>
        </w:rPr>
        <w:t xml:space="preserve"> il suo elettorato:   </w:t>
      </w:r>
      <w:r w:rsidRPr="00447577">
        <w:rPr>
          <w:rFonts w:asciiTheme="minorHAnsi" w:hAnsiTheme="minorHAnsi"/>
          <w:i/>
          <w:color w:val="2B2B2B"/>
          <w:szCs w:val="24"/>
          <w:shd w:val="clear" w:color="auto" w:fill="FFFFFF"/>
        </w:rPr>
        <w:t>“</w:t>
      </w:r>
      <w:r w:rsidRPr="001E15EA">
        <w:rPr>
          <w:rFonts w:asciiTheme="minorHAnsi" w:hAnsiTheme="minorHAnsi"/>
          <w:i/>
          <w:color w:val="2B2B2B"/>
          <w:szCs w:val="24"/>
          <w:shd w:val="clear" w:color="auto" w:fill="FFFFFF"/>
        </w:rPr>
        <w:t>la D</w:t>
      </w:r>
      <w:r w:rsidRPr="00447577">
        <w:rPr>
          <w:rFonts w:asciiTheme="minorHAnsi" w:hAnsiTheme="minorHAnsi"/>
          <w:color w:val="2B2B2B"/>
          <w:szCs w:val="24"/>
          <w:shd w:val="clear" w:color="auto" w:fill="FFFFFF"/>
        </w:rPr>
        <w:t xml:space="preserve">c </w:t>
      </w:r>
      <w:r w:rsidRPr="00447577">
        <w:rPr>
          <w:rFonts w:asciiTheme="minorHAnsi" w:hAnsiTheme="minorHAnsi"/>
          <w:i/>
          <w:color w:val="2B2B2B"/>
          <w:szCs w:val="24"/>
          <w:shd w:val="clear" w:color="auto" w:fill="FFFFFF"/>
        </w:rPr>
        <w:t>persegue l’obiettivo di dare la casa in proprietà a tutti gli italiani senza limitazione alcuna nella tradizionale configurazione di questo diritto</w:t>
      </w:r>
      <w:r w:rsidRPr="00447577">
        <w:rPr>
          <w:rFonts w:asciiTheme="minorHAnsi" w:hAnsiTheme="minorHAnsi"/>
          <w:color w:val="2B2B2B"/>
          <w:szCs w:val="24"/>
          <w:shd w:val="clear" w:color="auto" w:fill="FFFFFF"/>
        </w:rPr>
        <w:t>.</w:t>
      </w:r>
      <w:r w:rsidRPr="00447577">
        <w:rPr>
          <w:rFonts w:asciiTheme="minorHAnsi" w:hAnsiTheme="minorHAnsi"/>
          <w:color w:val="2B2B2B"/>
          <w:shd w:val="clear" w:color="auto" w:fill="FFFFFF"/>
        </w:rPr>
        <w:t xml:space="preserve"> </w:t>
      </w:r>
    </w:p>
    <w:p w14:paraId="6D407303" w14:textId="77777777" w:rsidR="00166CEE" w:rsidRDefault="00166CEE" w:rsidP="00166CEE">
      <w:pPr>
        <w:pStyle w:val="Nessunaspaziatura"/>
        <w:jc w:val="both"/>
        <w:rPr>
          <w:rFonts w:asciiTheme="minorHAnsi" w:hAnsiTheme="minorHAnsi"/>
          <w:color w:val="2B2B2B"/>
          <w:shd w:val="clear" w:color="auto" w:fill="FFFFFF"/>
        </w:rPr>
      </w:pPr>
    </w:p>
    <w:p w14:paraId="5C892371" w14:textId="77777777" w:rsidR="00166CEE" w:rsidRDefault="00166CEE" w:rsidP="00166CEE">
      <w:pPr>
        <w:pStyle w:val="Nessunaspaziatura"/>
        <w:jc w:val="both"/>
        <w:rPr>
          <w:rFonts w:asciiTheme="minorHAnsi" w:hAnsiTheme="minorHAnsi"/>
          <w:color w:val="2B2B2B"/>
          <w:shd w:val="clear" w:color="auto" w:fill="FFFFFF"/>
        </w:rPr>
      </w:pPr>
      <w:r w:rsidRPr="00447577">
        <w:rPr>
          <w:rFonts w:asciiTheme="minorHAnsi" w:hAnsiTheme="minorHAnsi"/>
          <w:color w:val="2B2B2B"/>
          <w:shd w:val="clear" w:color="auto" w:fill="FFFFFF"/>
        </w:rPr>
        <w:t>Lo stop a proseguire in questa e nelle altre  riforme che erano state oggetto di contrattazione con il PSI veniva direttamente da Moro, preoccupato sia  della possibile emigrazione di voti dalla Dc alla destra che aveva manifestato attraverso la Confindustria e i suoi organi di stampa una netta opposizione alle scelte del governo Fanfani</w:t>
      </w:r>
      <w:r>
        <w:rPr>
          <w:rFonts w:asciiTheme="minorHAnsi" w:hAnsiTheme="minorHAnsi"/>
          <w:color w:val="2B2B2B"/>
          <w:shd w:val="clear" w:color="auto" w:fill="FFFFFF"/>
        </w:rPr>
        <w:t>,</w:t>
      </w:r>
      <w:r w:rsidRPr="00447577">
        <w:rPr>
          <w:rFonts w:asciiTheme="minorHAnsi" w:hAnsiTheme="minorHAnsi"/>
          <w:color w:val="2B2B2B"/>
          <w:shd w:val="clear" w:color="auto" w:fill="FFFFFF"/>
        </w:rPr>
        <w:t xml:space="preserve">  sia  da un probabile crescita del PCI a seguito delle forti agitazio</w:t>
      </w:r>
      <w:r>
        <w:rPr>
          <w:rFonts w:asciiTheme="minorHAnsi" w:hAnsiTheme="minorHAnsi"/>
          <w:color w:val="2B2B2B"/>
          <w:shd w:val="clear" w:color="auto" w:fill="FFFFFF"/>
        </w:rPr>
        <w:t xml:space="preserve">ni che avevano coinvolto la classe operaia di Torino </w:t>
      </w:r>
      <w:r w:rsidRPr="00447577">
        <w:rPr>
          <w:rFonts w:asciiTheme="minorHAnsi" w:hAnsiTheme="minorHAnsi"/>
          <w:color w:val="2B2B2B"/>
          <w:shd w:val="clear" w:color="auto" w:fill="FFFFFF"/>
        </w:rPr>
        <w:t xml:space="preserve">a partire  dal giugno del  </w:t>
      </w:r>
      <w:r>
        <w:rPr>
          <w:rFonts w:asciiTheme="minorHAnsi" w:hAnsiTheme="minorHAnsi"/>
          <w:color w:val="2B2B2B"/>
          <w:shd w:val="clear" w:color="auto" w:fill="FFFFFF"/>
        </w:rPr>
        <w:t>1962 a Torino cui era seguito il</w:t>
      </w:r>
      <w:r w:rsidRPr="00447577">
        <w:rPr>
          <w:rFonts w:asciiTheme="minorHAnsi" w:hAnsiTheme="minorHAnsi"/>
          <w:color w:val="2B2B2B"/>
          <w:shd w:val="clear" w:color="auto" w:fill="FFFFFF"/>
        </w:rPr>
        <w:t xml:space="preserve"> violento scontro con la polizia  in piazza Statuto dal 7 al 9 luglio </w:t>
      </w:r>
      <w:r>
        <w:rPr>
          <w:rFonts w:asciiTheme="minorHAnsi" w:hAnsiTheme="minorHAnsi"/>
          <w:color w:val="2B2B2B"/>
          <w:shd w:val="clear" w:color="auto" w:fill="FFFFFF"/>
        </w:rPr>
        <w:t>e l’ arresto di</w:t>
      </w:r>
      <w:r w:rsidRPr="00447577">
        <w:rPr>
          <w:rFonts w:asciiTheme="minorHAnsi" w:hAnsiTheme="minorHAnsi"/>
          <w:color w:val="2B2B2B"/>
          <w:shd w:val="clear" w:color="auto" w:fill="FFFFFF"/>
        </w:rPr>
        <w:t xml:space="preserve"> oltre mille arresti.  Le manifestazioni operaie di Torino mettevano in luce una sorta di effetto boomerang causato proprio dalla crescita economica e che era stato sottovalutato. L’ eccesso di domanda di lavoro eliminava lo spettro della disoccupazione e del licenziamento che aveva consentito negli anni precedenti di tenere basso il costo del lavoro </w:t>
      </w:r>
      <w:proofErr w:type="gramStart"/>
      <w:r w:rsidRPr="00447577">
        <w:rPr>
          <w:rFonts w:asciiTheme="minorHAnsi" w:hAnsiTheme="minorHAnsi"/>
          <w:color w:val="2B2B2B"/>
          <w:shd w:val="clear" w:color="auto" w:fill="FFFFFF"/>
        </w:rPr>
        <w:t xml:space="preserve">e </w:t>
      </w:r>
      <w:r>
        <w:rPr>
          <w:rFonts w:asciiTheme="minorHAnsi" w:hAnsiTheme="minorHAnsi"/>
          <w:color w:val="2B2B2B"/>
          <w:shd w:val="clear" w:color="auto" w:fill="FFFFFF"/>
        </w:rPr>
        <w:t>,</w:t>
      </w:r>
      <w:r w:rsidRPr="00447577">
        <w:rPr>
          <w:rFonts w:asciiTheme="minorHAnsi" w:hAnsiTheme="minorHAnsi"/>
          <w:color w:val="2B2B2B"/>
          <w:shd w:val="clear" w:color="auto" w:fill="FFFFFF"/>
        </w:rPr>
        <w:t>anche</w:t>
      </w:r>
      <w:proofErr w:type="gramEnd"/>
      <w:r w:rsidRPr="00447577">
        <w:rPr>
          <w:rFonts w:asciiTheme="minorHAnsi" w:hAnsiTheme="minorHAnsi"/>
          <w:color w:val="2B2B2B"/>
          <w:shd w:val="clear" w:color="auto" w:fill="FFFFFF"/>
        </w:rPr>
        <w:t xml:space="preserve"> se  dal ’58 al ’61 i salari erano gradualmente aumentati del 40%  compensando ampiamente il tasso di inflazione, il boom economico  creava nella classe operaia as</w:t>
      </w:r>
      <w:r>
        <w:rPr>
          <w:rFonts w:asciiTheme="minorHAnsi" w:hAnsiTheme="minorHAnsi"/>
          <w:color w:val="2B2B2B"/>
          <w:shd w:val="clear" w:color="auto" w:fill="FFFFFF"/>
        </w:rPr>
        <w:t>pirazioni di benessere</w:t>
      </w:r>
      <w:r w:rsidRPr="00447577">
        <w:rPr>
          <w:rFonts w:asciiTheme="minorHAnsi" w:hAnsiTheme="minorHAnsi"/>
          <w:color w:val="2B2B2B"/>
          <w:shd w:val="clear" w:color="auto" w:fill="FFFFFF"/>
        </w:rPr>
        <w:t xml:space="preserve"> che venivano a loro volta alimentate dalle stesse industrie produttrici di merci e servizi.</w:t>
      </w:r>
      <w:r>
        <w:rPr>
          <w:rFonts w:asciiTheme="minorHAnsi" w:hAnsiTheme="minorHAnsi"/>
          <w:color w:val="2B2B2B"/>
          <w:shd w:val="clear" w:color="auto" w:fill="FFFFFF"/>
        </w:rPr>
        <w:t xml:space="preserve">  Non solo: la crescita </w:t>
      </w:r>
      <w:proofErr w:type="gramStart"/>
      <w:r>
        <w:rPr>
          <w:rFonts w:asciiTheme="minorHAnsi" w:hAnsiTheme="minorHAnsi"/>
          <w:color w:val="2B2B2B"/>
          <w:shd w:val="clear" w:color="auto" w:fill="FFFFFF"/>
        </w:rPr>
        <w:t xml:space="preserve">economica </w:t>
      </w:r>
      <w:r w:rsidRPr="00447577">
        <w:rPr>
          <w:rFonts w:asciiTheme="minorHAnsi" w:hAnsiTheme="minorHAnsi"/>
          <w:color w:val="2B2B2B"/>
          <w:shd w:val="clear" w:color="auto" w:fill="FFFFFF"/>
        </w:rPr>
        <w:t xml:space="preserve"> era</w:t>
      </w:r>
      <w:proofErr w:type="gramEnd"/>
      <w:r w:rsidRPr="00447577">
        <w:rPr>
          <w:rFonts w:asciiTheme="minorHAnsi" w:hAnsiTheme="minorHAnsi"/>
          <w:color w:val="2B2B2B"/>
          <w:shd w:val="clear" w:color="auto" w:fill="FFFFFF"/>
        </w:rPr>
        <w:t xml:space="preserve"> figlio sia   di un salario relativamente basso, sia di una trasformazione produttiva che intensificava i ritmi di lavoro, ne accentuava la ripetitività con ovvie ricadute sul rapporto uomo –macchina –</w:t>
      </w:r>
      <w:r>
        <w:rPr>
          <w:rFonts w:asciiTheme="minorHAnsi" w:hAnsiTheme="minorHAnsi"/>
          <w:color w:val="2B2B2B"/>
          <w:shd w:val="clear" w:color="auto" w:fill="FFFFFF"/>
        </w:rPr>
        <w:t xml:space="preserve">azienda già messo in luce dall’ analisi di molti  da sociologi e narrato  dagli </w:t>
      </w:r>
      <w:r w:rsidRPr="00447577">
        <w:rPr>
          <w:rFonts w:asciiTheme="minorHAnsi" w:hAnsiTheme="minorHAnsi"/>
          <w:color w:val="2B2B2B"/>
          <w:shd w:val="clear" w:color="auto" w:fill="FFFFFF"/>
        </w:rPr>
        <w:t xml:space="preserve"> scrittori appartenenti al cosiddetto genere della “ letteratura industriale”. Da qui nuove richieste che pur non escludendo </w:t>
      </w:r>
      <w:proofErr w:type="gramStart"/>
      <w:r w:rsidRPr="00447577">
        <w:rPr>
          <w:rFonts w:asciiTheme="minorHAnsi" w:hAnsiTheme="minorHAnsi"/>
          <w:color w:val="2B2B2B"/>
          <w:shd w:val="clear" w:color="auto" w:fill="FFFFFF"/>
        </w:rPr>
        <w:t>l’ incremento</w:t>
      </w:r>
      <w:proofErr w:type="gramEnd"/>
      <w:r w:rsidRPr="00447577">
        <w:rPr>
          <w:rFonts w:asciiTheme="minorHAnsi" w:hAnsiTheme="minorHAnsi"/>
          <w:color w:val="2B2B2B"/>
          <w:shd w:val="clear" w:color="auto" w:fill="FFFFFF"/>
        </w:rPr>
        <w:t xml:space="preserve"> dei salari – cosa che di fatto venne ottenuta quasi nella misura del 20% - si estendevano alla riduzione dell’ orario lavorativo, al miglioramento delle condizioni nella fabbrica, alla rappresentanza operaia, al complessivo modello socio-economico di cui la fabbrica era un punto cardine, ma non l’ unico. Questi temi diverranno centrali intorno agli a</w:t>
      </w:r>
      <w:r>
        <w:rPr>
          <w:rFonts w:asciiTheme="minorHAnsi" w:hAnsiTheme="minorHAnsi"/>
          <w:color w:val="2B2B2B"/>
          <w:shd w:val="clear" w:color="auto" w:fill="FFFFFF"/>
        </w:rPr>
        <w:t>nni ’70, ma già la richiesta presente nel</w:t>
      </w:r>
      <w:r w:rsidRPr="00447577">
        <w:rPr>
          <w:rFonts w:asciiTheme="minorHAnsi" w:hAnsiTheme="minorHAnsi"/>
          <w:color w:val="2B2B2B"/>
          <w:shd w:val="clear" w:color="auto" w:fill="FFFFFF"/>
        </w:rPr>
        <w:t xml:space="preserve"> contratto dei </w:t>
      </w:r>
      <w:r>
        <w:rPr>
          <w:rFonts w:asciiTheme="minorHAnsi" w:hAnsiTheme="minorHAnsi"/>
          <w:color w:val="2B2B2B"/>
          <w:shd w:val="clear" w:color="auto" w:fill="FFFFFF"/>
        </w:rPr>
        <w:t xml:space="preserve">metalmeccanici di diminuire </w:t>
      </w:r>
      <w:r w:rsidRPr="00447577">
        <w:rPr>
          <w:rFonts w:asciiTheme="minorHAnsi" w:hAnsiTheme="minorHAnsi"/>
          <w:color w:val="2B2B2B"/>
          <w:shd w:val="clear" w:color="auto" w:fill="FFFFFF"/>
        </w:rPr>
        <w:t>la settimana lavora</w:t>
      </w:r>
      <w:r>
        <w:rPr>
          <w:rFonts w:asciiTheme="minorHAnsi" w:hAnsiTheme="minorHAnsi"/>
          <w:color w:val="2B2B2B"/>
          <w:shd w:val="clear" w:color="auto" w:fill="FFFFFF"/>
        </w:rPr>
        <w:t xml:space="preserve">tiva a 5 </w:t>
      </w:r>
      <w:proofErr w:type="gramStart"/>
      <w:r>
        <w:rPr>
          <w:rFonts w:asciiTheme="minorHAnsi" w:hAnsiTheme="minorHAnsi"/>
          <w:color w:val="2B2B2B"/>
          <w:shd w:val="clear" w:color="auto" w:fill="FFFFFF"/>
        </w:rPr>
        <w:t>giorni  e</w:t>
      </w:r>
      <w:proofErr w:type="gramEnd"/>
      <w:r>
        <w:rPr>
          <w:rFonts w:asciiTheme="minorHAnsi" w:hAnsiTheme="minorHAnsi"/>
          <w:color w:val="2B2B2B"/>
          <w:shd w:val="clear" w:color="auto" w:fill="FFFFFF"/>
        </w:rPr>
        <w:t xml:space="preserve"> ridurre l’ orario di lavoro </w:t>
      </w:r>
      <w:r w:rsidRPr="00447577">
        <w:rPr>
          <w:rFonts w:asciiTheme="minorHAnsi" w:hAnsiTheme="minorHAnsi"/>
          <w:color w:val="2B2B2B"/>
          <w:shd w:val="clear" w:color="auto" w:fill="FFFFFF"/>
        </w:rPr>
        <w:t xml:space="preserve"> da 44 a 40 h, ne era un primo segnale.</w:t>
      </w:r>
    </w:p>
    <w:p w14:paraId="14217F71" w14:textId="77777777" w:rsidR="00166CEE" w:rsidRDefault="00166CEE" w:rsidP="00166CEE">
      <w:pPr>
        <w:pStyle w:val="Nessunaspaziatura"/>
        <w:jc w:val="both"/>
        <w:rPr>
          <w:rFonts w:asciiTheme="minorHAnsi" w:hAnsiTheme="minorHAnsi"/>
          <w:color w:val="2B2B2B"/>
          <w:shd w:val="clear" w:color="auto" w:fill="FFFFFF"/>
        </w:rPr>
      </w:pPr>
    </w:p>
    <w:p w14:paraId="6422E046" w14:textId="77777777" w:rsidR="00166CEE" w:rsidRDefault="00166CEE" w:rsidP="00166CEE">
      <w:pPr>
        <w:pStyle w:val="Nessunaspaziatura"/>
        <w:rPr>
          <w:rFonts w:asciiTheme="minorHAnsi" w:hAnsiTheme="minorHAnsi"/>
          <w:b/>
          <w:color w:val="2B2B2B"/>
          <w:shd w:val="clear" w:color="auto" w:fill="FFFFFF"/>
        </w:rPr>
      </w:pPr>
    </w:p>
    <w:p w14:paraId="2902CF8C" w14:textId="77777777" w:rsidR="00166CEE" w:rsidRPr="00FF5115" w:rsidRDefault="00166CEE" w:rsidP="00166CEE">
      <w:pPr>
        <w:pStyle w:val="Titolo2"/>
        <w:rPr>
          <w:shd w:val="clear" w:color="auto" w:fill="FFFFFF"/>
        </w:rPr>
      </w:pPr>
      <w:r w:rsidRPr="00FF5115">
        <w:rPr>
          <w:shd w:val="clear" w:color="auto" w:fill="FFFFFF"/>
        </w:rPr>
        <w:lastRenderedPageBreak/>
        <w:t xml:space="preserve">L’ apertura del Concilio Vaticano </w:t>
      </w:r>
      <w:proofErr w:type="gramStart"/>
      <w:r w:rsidRPr="00FF5115">
        <w:rPr>
          <w:shd w:val="clear" w:color="auto" w:fill="FFFFFF"/>
        </w:rPr>
        <w:t>II  e</w:t>
      </w:r>
      <w:proofErr w:type="gramEnd"/>
      <w:r w:rsidRPr="00FF5115">
        <w:rPr>
          <w:shd w:val="clear" w:color="auto" w:fill="FFFFFF"/>
        </w:rPr>
        <w:t xml:space="preserve"> la morte di Mattei</w:t>
      </w:r>
    </w:p>
    <w:p w14:paraId="30DD67A0" w14:textId="577B84CE" w:rsidR="00166CEE" w:rsidRDefault="00166CEE" w:rsidP="00166CEE">
      <w:pPr>
        <w:pStyle w:val="Nessunaspaziatura"/>
        <w:rPr>
          <w:rFonts w:asciiTheme="minorHAnsi" w:hAnsiTheme="minorHAnsi"/>
          <w:color w:val="2B2B2B"/>
          <w:shd w:val="clear" w:color="auto" w:fill="FFFFFF"/>
        </w:rPr>
      </w:pPr>
      <w:r>
        <w:rPr>
          <w:rFonts w:asciiTheme="minorHAnsi" w:hAnsiTheme="minorHAnsi"/>
          <w:color w:val="2B2B2B"/>
          <w:shd w:val="clear" w:color="auto" w:fill="FFFFFF"/>
        </w:rPr>
        <w:t>L’ Italia del ’</w:t>
      </w:r>
      <w:proofErr w:type="gramStart"/>
      <w:r>
        <w:rPr>
          <w:rFonts w:asciiTheme="minorHAnsi" w:hAnsiTheme="minorHAnsi"/>
          <w:color w:val="2B2B2B"/>
          <w:shd w:val="clear" w:color="auto" w:fill="FFFFFF"/>
        </w:rPr>
        <w:t>62  venne</w:t>
      </w:r>
      <w:proofErr w:type="gramEnd"/>
      <w:r>
        <w:rPr>
          <w:rFonts w:asciiTheme="minorHAnsi" w:hAnsiTheme="minorHAnsi"/>
          <w:color w:val="2B2B2B"/>
          <w:shd w:val="clear" w:color="auto" w:fill="FFFFFF"/>
        </w:rPr>
        <w:t xml:space="preserve"> segnata oltre che dagli avvenimenti politici ed economici precedentemente ricordati ( primi segnali della fine del boom,   da rivendicazioni sociali crescenti,  dal  processo di avvio ad centrosinistra la cui capacità di azione veniva limitata da condizionamenti esterni ed interni alle forze di maggioranza) da </w:t>
      </w:r>
      <w:r w:rsidRPr="00F53311">
        <w:rPr>
          <w:rFonts w:asciiTheme="minorHAnsi" w:hAnsiTheme="minorHAnsi"/>
          <w:b/>
          <w:color w:val="2B2B2B"/>
          <w:shd w:val="clear" w:color="auto" w:fill="FFFFFF"/>
        </w:rPr>
        <w:t>due particolari eventi</w:t>
      </w:r>
      <w:r>
        <w:rPr>
          <w:rFonts w:asciiTheme="minorHAnsi" w:hAnsiTheme="minorHAnsi"/>
          <w:color w:val="2B2B2B"/>
          <w:shd w:val="clear" w:color="auto" w:fill="FFFFFF"/>
        </w:rPr>
        <w:t xml:space="preserve">: l’ apertura del Concilio Vaticano II e la morte di Mattei ( vedi slides/ filmati)   </w:t>
      </w:r>
    </w:p>
    <w:p w14:paraId="38DD39B8" w14:textId="77777777" w:rsidR="00166CEE" w:rsidRDefault="00166CEE" w:rsidP="00166CEE">
      <w:pPr>
        <w:pStyle w:val="Nessunaspaziatura"/>
        <w:rPr>
          <w:rFonts w:asciiTheme="minorHAnsi" w:hAnsiTheme="minorHAnsi"/>
          <w:color w:val="2B2B2B"/>
          <w:shd w:val="clear" w:color="auto" w:fill="FFFFFF"/>
        </w:rPr>
      </w:pPr>
    </w:p>
    <w:p w14:paraId="19FC2475" w14:textId="77777777" w:rsidR="00166CEE" w:rsidRPr="00FF5115" w:rsidRDefault="00166CEE" w:rsidP="00166CEE">
      <w:pPr>
        <w:pStyle w:val="Titolo2"/>
        <w:rPr>
          <w:shd w:val="clear" w:color="auto" w:fill="FFFFFF"/>
        </w:rPr>
      </w:pPr>
      <w:r w:rsidRPr="00FF5115">
        <w:rPr>
          <w:shd w:val="clear" w:color="auto" w:fill="FFFFFF"/>
        </w:rPr>
        <w:t>Le elezioni del 1963</w:t>
      </w:r>
    </w:p>
    <w:p w14:paraId="790F6375" w14:textId="77777777" w:rsidR="00166CEE" w:rsidRPr="00F53311" w:rsidRDefault="00166CEE" w:rsidP="00166CEE">
      <w:pPr>
        <w:pStyle w:val="Nessunaspaziatura"/>
        <w:jc w:val="both"/>
        <w:rPr>
          <w:rFonts w:asciiTheme="minorHAnsi" w:hAnsiTheme="minorHAnsi"/>
          <w:shd w:val="clear" w:color="auto" w:fill="FFFFFF"/>
        </w:rPr>
      </w:pPr>
      <w:r w:rsidRPr="00F53311">
        <w:rPr>
          <w:rFonts w:asciiTheme="minorHAnsi" w:hAnsiTheme="minorHAnsi"/>
          <w:shd w:val="clear" w:color="auto" w:fill="FFFFFF"/>
        </w:rPr>
        <w:t xml:space="preserve">Come dicevo precedentemente, il rischio di emorragie per la Dc a destra e il contemporaneo rafforzamento della sinistra, convinse Moro che all’ approssimarsi delle elezioni era opportuno raffreddare la spinta riformistica del governo Fanfani, senza rinunciare a fare della Dc il baluardo ideologico contro il comunismo, </w:t>
      </w:r>
      <w:proofErr w:type="gramStart"/>
      <w:r w:rsidRPr="00F53311">
        <w:rPr>
          <w:rFonts w:asciiTheme="minorHAnsi" w:hAnsiTheme="minorHAnsi"/>
          <w:shd w:val="clear" w:color="auto" w:fill="FFFFFF"/>
        </w:rPr>
        <w:t>ma  anche</w:t>
      </w:r>
      <w:proofErr w:type="gramEnd"/>
      <w:r w:rsidRPr="00F53311">
        <w:rPr>
          <w:rFonts w:asciiTheme="minorHAnsi" w:hAnsiTheme="minorHAnsi"/>
          <w:shd w:val="clear" w:color="auto" w:fill="FFFFFF"/>
        </w:rPr>
        <w:t xml:space="preserve"> senza svolte a destra che precludessero una collaborazione con il PSI.</w:t>
      </w:r>
    </w:p>
    <w:p w14:paraId="5E67803B" w14:textId="77777777" w:rsidR="00166CEE" w:rsidRDefault="00166CEE" w:rsidP="00166CEE">
      <w:pPr>
        <w:pStyle w:val="Nessunaspaziatura"/>
        <w:jc w:val="both"/>
        <w:rPr>
          <w:rFonts w:asciiTheme="minorHAnsi" w:hAnsiTheme="minorHAnsi"/>
          <w:color w:val="2B2B2B"/>
          <w:shd w:val="clear" w:color="auto" w:fill="FFFFFF"/>
        </w:rPr>
      </w:pPr>
      <w:r>
        <w:rPr>
          <w:rFonts w:asciiTheme="minorHAnsi" w:hAnsiTheme="minorHAnsi"/>
          <w:color w:val="2B2B2B"/>
          <w:shd w:val="clear" w:color="auto" w:fill="FFFFFF"/>
        </w:rPr>
        <w:t xml:space="preserve"> Nel </w:t>
      </w:r>
      <w:proofErr w:type="gramStart"/>
      <w:r>
        <w:rPr>
          <w:rFonts w:asciiTheme="minorHAnsi" w:hAnsiTheme="minorHAnsi"/>
          <w:color w:val="2B2B2B"/>
          <w:shd w:val="clear" w:color="auto" w:fill="FFFFFF"/>
        </w:rPr>
        <w:t>discorso  tenuto</w:t>
      </w:r>
      <w:proofErr w:type="gramEnd"/>
      <w:r>
        <w:rPr>
          <w:rFonts w:asciiTheme="minorHAnsi" w:hAnsiTheme="minorHAnsi"/>
          <w:color w:val="2B2B2B"/>
          <w:shd w:val="clear" w:color="auto" w:fill="FFFFFF"/>
        </w:rPr>
        <w:t xml:space="preserve"> a Roma il 24 marzo 1963  Moro ribadì che la contrapposizione fra DC e PSI “</w:t>
      </w:r>
      <w:r w:rsidRPr="00D80CF3">
        <w:rPr>
          <w:rFonts w:asciiTheme="minorHAnsi" w:hAnsiTheme="minorHAnsi"/>
          <w:i/>
          <w:color w:val="2B2B2B"/>
          <w:shd w:val="clear" w:color="auto" w:fill="FFFFFF"/>
        </w:rPr>
        <w:t>attiene  alla nostra coscienza, alla nostra ideologia, alla nostra posizione politica</w:t>
      </w:r>
      <w:r>
        <w:rPr>
          <w:rFonts w:asciiTheme="minorHAnsi" w:hAnsiTheme="minorHAnsi"/>
          <w:color w:val="2B2B2B"/>
          <w:shd w:val="clear" w:color="auto" w:fill="FFFFFF"/>
        </w:rPr>
        <w:t>”, ma anche che”</w:t>
      </w:r>
      <w:r w:rsidRPr="00C57D90">
        <w:rPr>
          <w:rFonts w:asciiTheme="minorHAnsi" w:hAnsiTheme="minorHAnsi"/>
          <w:i/>
          <w:color w:val="2B2B2B"/>
          <w:shd w:val="clear" w:color="auto" w:fill="FFFFFF"/>
        </w:rPr>
        <w:t>non si può pervenire ad un ordinamento popolare  della società italiana su basi conservatrici o anche meramente liberali</w:t>
      </w:r>
      <w:r>
        <w:rPr>
          <w:rFonts w:asciiTheme="minorHAnsi" w:hAnsiTheme="minorHAnsi"/>
          <w:color w:val="2B2B2B"/>
          <w:shd w:val="clear" w:color="auto" w:fill="FFFFFF"/>
        </w:rPr>
        <w:t>”</w:t>
      </w:r>
      <w:r w:rsidRPr="00F82FDF">
        <w:rPr>
          <w:rFonts w:asciiTheme="minorHAnsi" w:hAnsiTheme="minorHAnsi"/>
          <w:color w:val="2B2B2B"/>
          <w:shd w:val="clear" w:color="auto" w:fill="FFFFFF"/>
        </w:rPr>
        <w:t xml:space="preserve"> </w:t>
      </w:r>
      <w:r>
        <w:rPr>
          <w:rFonts w:asciiTheme="minorHAnsi" w:hAnsiTheme="minorHAnsi"/>
          <w:color w:val="2B2B2B"/>
          <w:shd w:val="clear" w:color="auto" w:fill="FFFFFF"/>
        </w:rPr>
        <w:t>.</w:t>
      </w:r>
    </w:p>
    <w:p w14:paraId="43AF33AC" w14:textId="77777777" w:rsidR="00166CEE" w:rsidRDefault="00166CEE" w:rsidP="00166CEE">
      <w:pPr>
        <w:pStyle w:val="Nessunaspaziatura"/>
        <w:jc w:val="both"/>
        <w:rPr>
          <w:rFonts w:asciiTheme="minorHAnsi" w:hAnsiTheme="minorHAnsi"/>
          <w:color w:val="2B2B2B"/>
          <w:shd w:val="clear" w:color="auto" w:fill="FFFFFF"/>
        </w:rPr>
      </w:pPr>
      <w:r>
        <w:rPr>
          <w:rFonts w:asciiTheme="minorHAnsi" w:hAnsiTheme="minorHAnsi"/>
          <w:color w:val="2B2B2B"/>
          <w:shd w:val="clear" w:color="auto" w:fill="FFFFFF"/>
        </w:rPr>
        <w:t xml:space="preserve"> I timori di </w:t>
      </w:r>
      <w:proofErr w:type="gramStart"/>
      <w:r>
        <w:rPr>
          <w:rFonts w:asciiTheme="minorHAnsi" w:hAnsiTheme="minorHAnsi"/>
          <w:color w:val="2B2B2B"/>
          <w:shd w:val="clear" w:color="auto" w:fill="FFFFFF"/>
        </w:rPr>
        <w:t>Moro  sui</w:t>
      </w:r>
      <w:proofErr w:type="gramEnd"/>
      <w:r>
        <w:rPr>
          <w:rFonts w:asciiTheme="minorHAnsi" w:hAnsiTheme="minorHAnsi"/>
          <w:color w:val="2B2B2B"/>
          <w:shd w:val="clear" w:color="auto" w:fill="FFFFFF"/>
        </w:rPr>
        <w:t xml:space="preserve"> risultati  elettorali furono profetici. La DC perse 4 punti scendendo </w:t>
      </w:r>
      <w:proofErr w:type="gramStart"/>
      <w:r>
        <w:rPr>
          <w:rFonts w:asciiTheme="minorHAnsi" w:hAnsiTheme="minorHAnsi"/>
          <w:color w:val="2B2B2B"/>
          <w:shd w:val="clear" w:color="auto" w:fill="FFFFFF"/>
        </w:rPr>
        <w:t>al  38</w:t>
      </w:r>
      <w:proofErr w:type="gramEnd"/>
      <w:r>
        <w:rPr>
          <w:rFonts w:asciiTheme="minorHAnsi" w:hAnsiTheme="minorHAnsi"/>
          <w:color w:val="2B2B2B"/>
          <w:shd w:val="clear" w:color="auto" w:fill="FFFFFF"/>
        </w:rPr>
        <w:t>,3% dei consensi, il PSI  crebbe solo dello 0,4% ,  il PCI salì di 2,5 punti arrivando al 25,3%.</w:t>
      </w:r>
    </w:p>
    <w:p w14:paraId="335E17F7" w14:textId="77777777" w:rsidR="00166CEE" w:rsidRDefault="00166CEE" w:rsidP="00166CEE">
      <w:pPr>
        <w:pStyle w:val="Nessunaspaziatura"/>
        <w:jc w:val="both"/>
        <w:rPr>
          <w:rFonts w:asciiTheme="minorHAnsi" w:hAnsiTheme="minorHAnsi"/>
          <w:color w:val="2B2B2B"/>
          <w:shd w:val="clear" w:color="auto" w:fill="FFFFFF"/>
        </w:rPr>
      </w:pPr>
      <w:r>
        <w:rPr>
          <w:rFonts w:asciiTheme="minorHAnsi" w:hAnsiTheme="minorHAnsi"/>
          <w:color w:val="2B2B2B"/>
          <w:shd w:val="clear" w:color="auto" w:fill="FFFFFF"/>
        </w:rPr>
        <w:t xml:space="preserve"> Il viaggio di Kennedy a Roma e la conferma della disponibilità americana all’ ingresso dei socialisti nella compagine governativa, il superamento della crisi  provocata dal processo di destalinizzazione e della stessa crisi di Cuba attraverso una mediazione che sembrava aprire spiragli di distensione fra i due blocchi o almeno una competizione “pacifica”, le novità espresse dal Concilio Vaticano II, la convinzione che il ritorno a formule del passato in un mondo e in un’ Italia che stava cambiando era anacronistica, il sostegno della parte più avanzata della Confindustria, convinsero Moro che l’ insuccesso  elettorale della Dc e la contemporanea vittoria di liberali e comunisti non consentiva alla DC di fare “ passi indietro”. </w:t>
      </w:r>
    </w:p>
    <w:p w14:paraId="3BCA2756" w14:textId="77777777" w:rsidR="00166CEE" w:rsidRDefault="00166CEE" w:rsidP="00166CEE">
      <w:pPr>
        <w:pStyle w:val="Nessunaspaziatura"/>
        <w:jc w:val="both"/>
        <w:rPr>
          <w:rFonts w:asciiTheme="minorHAnsi" w:hAnsiTheme="minorHAnsi"/>
          <w:color w:val="2B2B2B"/>
          <w:shd w:val="clear" w:color="auto" w:fill="FFFFFF"/>
        </w:rPr>
      </w:pPr>
      <w:r>
        <w:rPr>
          <w:rFonts w:asciiTheme="minorHAnsi" w:hAnsiTheme="minorHAnsi"/>
          <w:color w:val="2B2B2B"/>
          <w:shd w:val="clear" w:color="auto" w:fill="FFFFFF"/>
        </w:rPr>
        <w:t xml:space="preserve">Al Consiglio Nazionale della Dc del 17 maggio 1963, pur riconoscendo che la situazione era divenuta per la Dc più difficile, che i comunisti </w:t>
      </w:r>
      <w:proofErr w:type="gramStart"/>
      <w:r>
        <w:rPr>
          <w:rFonts w:asciiTheme="minorHAnsi" w:hAnsiTheme="minorHAnsi"/>
          <w:color w:val="2B2B2B"/>
          <w:shd w:val="clear" w:color="auto" w:fill="FFFFFF"/>
        </w:rPr>
        <w:t>“ erano</w:t>
      </w:r>
      <w:proofErr w:type="gramEnd"/>
      <w:r>
        <w:rPr>
          <w:rFonts w:asciiTheme="minorHAnsi" w:hAnsiTheme="minorHAnsi"/>
          <w:color w:val="2B2B2B"/>
          <w:shd w:val="clear" w:color="auto" w:fill="FFFFFF"/>
        </w:rPr>
        <w:t xml:space="preserve"> andati avanti quasi dovunque”, ribadì che un ritorno al centrismo era impossibile. </w:t>
      </w:r>
      <w:proofErr w:type="gramStart"/>
      <w:r>
        <w:rPr>
          <w:rFonts w:asciiTheme="minorHAnsi" w:hAnsiTheme="minorHAnsi"/>
          <w:color w:val="2B2B2B"/>
          <w:shd w:val="clear" w:color="auto" w:fill="FFFFFF"/>
        </w:rPr>
        <w:t xml:space="preserve">“ </w:t>
      </w:r>
      <w:r w:rsidRPr="00D80CF3">
        <w:rPr>
          <w:rFonts w:asciiTheme="minorHAnsi" w:hAnsiTheme="minorHAnsi"/>
          <w:i/>
          <w:color w:val="2B2B2B"/>
          <w:shd w:val="clear" w:color="auto" w:fill="FFFFFF"/>
        </w:rPr>
        <w:t>Gli</w:t>
      </w:r>
      <w:proofErr w:type="gramEnd"/>
      <w:r w:rsidRPr="00D80CF3">
        <w:rPr>
          <w:rFonts w:asciiTheme="minorHAnsi" w:hAnsiTheme="minorHAnsi"/>
          <w:i/>
          <w:color w:val="2B2B2B"/>
          <w:shd w:val="clear" w:color="auto" w:fill="FFFFFF"/>
        </w:rPr>
        <w:t xml:space="preserve"> spostamenti di popolazione, l’ esodo dalle campagne, la nuova condizione della donna portata largamente ormai fuori della famiglia</w:t>
      </w:r>
      <w:r>
        <w:rPr>
          <w:rFonts w:asciiTheme="minorHAnsi" w:hAnsiTheme="minorHAnsi"/>
          <w:color w:val="2B2B2B"/>
          <w:shd w:val="clear" w:color="auto" w:fill="FFFFFF"/>
        </w:rPr>
        <w:t xml:space="preserve">” imponevano alla Dc di “ </w:t>
      </w:r>
      <w:r w:rsidRPr="00D80CF3">
        <w:rPr>
          <w:rFonts w:asciiTheme="minorHAnsi" w:hAnsiTheme="minorHAnsi"/>
          <w:i/>
          <w:color w:val="2B2B2B"/>
          <w:shd w:val="clear" w:color="auto" w:fill="FFFFFF"/>
        </w:rPr>
        <w:t>ricercare sempre più motivi profondi di comprensione e di contatto con ambienti sociali in evoluzione</w:t>
      </w:r>
      <w:r>
        <w:rPr>
          <w:rFonts w:asciiTheme="minorHAnsi" w:hAnsiTheme="minorHAnsi"/>
          <w:color w:val="2B2B2B"/>
          <w:shd w:val="clear" w:color="auto" w:fill="FFFFFF"/>
        </w:rPr>
        <w:t xml:space="preserve">”  e  di “ </w:t>
      </w:r>
      <w:r w:rsidRPr="00D80CF3">
        <w:rPr>
          <w:rFonts w:asciiTheme="minorHAnsi" w:hAnsiTheme="minorHAnsi"/>
          <w:i/>
          <w:color w:val="2B2B2B"/>
          <w:shd w:val="clear" w:color="auto" w:fill="FFFFFF"/>
        </w:rPr>
        <w:t>rispondere in modo costruttivo alle esigenze e alla attese di una realtà sociale in movimento ed ormai largamente nuova</w:t>
      </w:r>
      <w:r>
        <w:rPr>
          <w:rFonts w:asciiTheme="minorHAnsi" w:hAnsiTheme="minorHAnsi"/>
          <w:color w:val="2B2B2B"/>
          <w:shd w:val="clear" w:color="auto" w:fill="FFFFFF"/>
        </w:rPr>
        <w:t xml:space="preserve">”.  </w:t>
      </w:r>
    </w:p>
    <w:p w14:paraId="5553E874" w14:textId="77777777" w:rsidR="00166CEE" w:rsidRDefault="00166CEE" w:rsidP="00166CEE">
      <w:pPr>
        <w:pStyle w:val="Nessunaspaziatura"/>
        <w:jc w:val="both"/>
        <w:rPr>
          <w:rFonts w:asciiTheme="minorHAnsi" w:hAnsiTheme="minorHAnsi"/>
          <w:color w:val="2B2B2B"/>
          <w:shd w:val="clear" w:color="auto" w:fill="FFFFFF"/>
        </w:rPr>
      </w:pPr>
      <w:r>
        <w:rPr>
          <w:rFonts w:asciiTheme="minorHAnsi" w:hAnsiTheme="minorHAnsi"/>
          <w:color w:val="2B2B2B"/>
          <w:shd w:val="clear" w:color="auto" w:fill="FFFFFF"/>
        </w:rPr>
        <w:t xml:space="preserve">Ottenuto </w:t>
      </w:r>
      <w:proofErr w:type="gramStart"/>
      <w:r>
        <w:rPr>
          <w:rFonts w:asciiTheme="minorHAnsi" w:hAnsiTheme="minorHAnsi"/>
          <w:color w:val="2B2B2B"/>
          <w:shd w:val="clear" w:color="auto" w:fill="FFFFFF"/>
        </w:rPr>
        <w:t>l’ incarico</w:t>
      </w:r>
      <w:proofErr w:type="gramEnd"/>
      <w:r>
        <w:rPr>
          <w:rFonts w:asciiTheme="minorHAnsi" w:hAnsiTheme="minorHAnsi"/>
          <w:color w:val="2B2B2B"/>
          <w:shd w:val="clear" w:color="auto" w:fill="FFFFFF"/>
        </w:rPr>
        <w:t xml:space="preserve"> di formare un nuovo governo,  Moro raggiunse un accordo programmatico con PSI, PSDI, PRI, ma trovò un inciampo nel PSI dove la corrente di Lombardi,che pur faceva parte di Autonomia , si schierò con la sinistra  di Basso,  Foa e Vecchietti. In attesa della </w:t>
      </w:r>
      <w:proofErr w:type="gramStart"/>
      <w:r>
        <w:rPr>
          <w:rFonts w:asciiTheme="minorHAnsi" w:hAnsiTheme="minorHAnsi"/>
          <w:color w:val="2B2B2B"/>
          <w:shd w:val="clear" w:color="auto" w:fill="FFFFFF"/>
        </w:rPr>
        <w:t>“ decantazione</w:t>
      </w:r>
      <w:proofErr w:type="gramEnd"/>
      <w:r>
        <w:rPr>
          <w:rFonts w:asciiTheme="minorHAnsi" w:hAnsiTheme="minorHAnsi"/>
          <w:color w:val="2B2B2B"/>
          <w:shd w:val="clear" w:color="auto" w:fill="FFFFFF"/>
        </w:rPr>
        <w:t>”, si procedette con il solito governo di transizione, o, come si disse allora “ Balneare</w:t>
      </w:r>
      <w:r w:rsidRPr="00FA43A1">
        <w:rPr>
          <w:rFonts w:asciiTheme="minorHAnsi" w:hAnsiTheme="minorHAnsi"/>
          <w:color w:val="2B2B2B"/>
          <w:shd w:val="clear" w:color="auto" w:fill="FFFFFF"/>
        </w:rPr>
        <w:t xml:space="preserve">”. </w:t>
      </w:r>
    </w:p>
    <w:p w14:paraId="0F099EA8" w14:textId="77777777" w:rsidR="00166CEE" w:rsidRDefault="00166CEE" w:rsidP="00166CEE">
      <w:pPr>
        <w:pStyle w:val="Titolo3"/>
        <w:rPr>
          <w:shd w:val="clear" w:color="auto" w:fill="FFFFFF"/>
        </w:rPr>
      </w:pPr>
      <w:r>
        <w:rPr>
          <w:shd w:val="clear" w:color="auto" w:fill="FFFFFF"/>
        </w:rPr>
        <w:t xml:space="preserve"> </w:t>
      </w:r>
    </w:p>
    <w:p w14:paraId="7F1857D0" w14:textId="77777777" w:rsidR="00166CEE" w:rsidRPr="00FF5115" w:rsidRDefault="00166CEE" w:rsidP="00166CEE">
      <w:pPr>
        <w:pStyle w:val="Titolo2"/>
        <w:rPr>
          <w:shd w:val="clear" w:color="auto" w:fill="FFFFFF"/>
        </w:rPr>
      </w:pPr>
      <w:r w:rsidRPr="00FF5115">
        <w:rPr>
          <w:shd w:val="clear" w:color="auto" w:fill="FFFFFF"/>
        </w:rPr>
        <w:t xml:space="preserve">Il Governo </w:t>
      </w:r>
      <w:proofErr w:type="gramStart"/>
      <w:r w:rsidRPr="00FF5115">
        <w:rPr>
          <w:shd w:val="clear" w:color="auto" w:fill="FFFFFF"/>
        </w:rPr>
        <w:t>“ Balneare</w:t>
      </w:r>
      <w:proofErr w:type="gramEnd"/>
      <w:r w:rsidRPr="00FF5115">
        <w:rPr>
          <w:shd w:val="clear" w:color="auto" w:fill="FFFFFF"/>
        </w:rPr>
        <w:t>” di Leone e la tragedia del Vajont</w:t>
      </w:r>
    </w:p>
    <w:p w14:paraId="63EDBD06" w14:textId="77777777" w:rsidR="00166CEE" w:rsidRPr="00FF5115" w:rsidRDefault="00166CEE" w:rsidP="00166CEE">
      <w:pPr>
        <w:pStyle w:val="Nessunaspaziatura"/>
        <w:rPr>
          <w:rFonts w:asciiTheme="minorHAnsi" w:hAnsiTheme="minorHAnsi" w:cs="Arial"/>
          <w:b/>
          <w:color w:val="202122"/>
          <w:shd w:val="clear" w:color="auto" w:fill="FFFFFF"/>
        </w:rPr>
      </w:pPr>
      <w:r w:rsidRPr="00FF5115">
        <w:rPr>
          <w:rFonts w:asciiTheme="minorHAnsi" w:hAnsiTheme="minorHAnsi"/>
          <w:color w:val="2B2B2B"/>
          <w:shd w:val="clear" w:color="auto" w:fill="FFFFFF"/>
        </w:rPr>
        <w:t xml:space="preserve">Segni diede </w:t>
      </w:r>
      <w:proofErr w:type="gramStart"/>
      <w:r w:rsidRPr="00FF5115">
        <w:rPr>
          <w:rFonts w:asciiTheme="minorHAnsi" w:hAnsiTheme="minorHAnsi"/>
          <w:color w:val="2B2B2B"/>
          <w:shd w:val="clear" w:color="auto" w:fill="FFFFFF"/>
        </w:rPr>
        <w:t>l’ incarico</w:t>
      </w:r>
      <w:proofErr w:type="gramEnd"/>
      <w:r w:rsidRPr="00FF5115">
        <w:rPr>
          <w:rFonts w:asciiTheme="minorHAnsi" w:hAnsiTheme="minorHAnsi"/>
          <w:color w:val="2B2B2B"/>
          <w:shd w:val="clear" w:color="auto" w:fill="FFFFFF"/>
        </w:rPr>
        <w:t xml:space="preserve"> a  Giovanni Leone che </w:t>
      </w:r>
      <w:r w:rsidRPr="00FF5115">
        <w:rPr>
          <w:rFonts w:asciiTheme="minorHAnsi" w:hAnsiTheme="minorHAnsi" w:cs="Arial"/>
          <w:color w:val="202122"/>
          <w:shd w:val="clear" w:color="auto" w:fill="FFFFFF"/>
        </w:rPr>
        <w:t>riuscì a costituire un </w:t>
      </w:r>
      <w:r w:rsidRPr="00FF5115">
        <w:rPr>
          <w:rFonts w:asciiTheme="minorHAnsi" w:hAnsiTheme="minorHAnsi" w:cs="Arial"/>
          <w:shd w:val="clear" w:color="auto" w:fill="FFFFFF"/>
        </w:rPr>
        <w:t>monocolore DC</w:t>
      </w:r>
      <w:r w:rsidRPr="00FF5115">
        <w:rPr>
          <w:rFonts w:asciiTheme="minorHAnsi" w:hAnsiTheme="minorHAnsi" w:cs="Arial"/>
          <w:color w:val="202122"/>
          <w:shd w:val="clear" w:color="auto" w:fill="FFFFFF"/>
        </w:rPr>
        <w:t>  con l'appoggio esterno di </w:t>
      </w:r>
      <w:r w:rsidRPr="00FF5115">
        <w:rPr>
          <w:rFonts w:asciiTheme="minorHAnsi" w:hAnsiTheme="minorHAnsi" w:cs="Arial"/>
          <w:shd w:val="clear" w:color="auto" w:fill="FFFFFF"/>
        </w:rPr>
        <w:t>PRI</w:t>
      </w:r>
      <w:r w:rsidRPr="00FF5115">
        <w:rPr>
          <w:rFonts w:asciiTheme="minorHAnsi" w:hAnsiTheme="minorHAnsi" w:cs="Arial"/>
          <w:color w:val="202122"/>
          <w:shd w:val="clear" w:color="auto" w:fill="FFFFFF"/>
        </w:rPr>
        <w:t>, </w:t>
      </w:r>
      <w:r w:rsidRPr="00FF5115">
        <w:rPr>
          <w:rFonts w:asciiTheme="minorHAnsi" w:hAnsiTheme="minorHAnsi" w:cs="Arial"/>
          <w:shd w:val="clear" w:color="auto" w:fill="FFFFFF"/>
        </w:rPr>
        <w:t>PSDI</w:t>
      </w:r>
      <w:r w:rsidRPr="00FF5115">
        <w:rPr>
          <w:rFonts w:asciiTheme="minorHAnsi" w:hAnsiTheme="minorHAnsi" w:cs="Arial"/>
          <w:color w:val="202122"/>
          <w:shd w:val="clear" w:color="auto" w:fill="FFFFFF"/>
        </w:rPr>
        <w:t xml:space="preserve"> e PSI e rimase incarica </w:t>
      </w:r>
      <w:r w:rsidRPr="00FF5115">
        <w:rPr>
          <w:rFonts w:asciiTheme="minorHAnsi" w:hAnsiTheme="minorHAnsi" w:cs="Arial"/>
          <w:shd w:val="clear" w:color="auto" w:fill="FFFFFF"/>
        </w:rPr>
        <w:t xml:space="preserve"> </w:t>
      </w:r>
      <w:r w:rsidRPr="00FF5115">
        <w:rPr>
          <w:rFonts w:asciiTheme="minorHAnsi" w:hAnsiTheme="minorHAnsi" w:cs="Arial"/>
          <w:color w:val="202122"/>
          <w:shd w:val="clear" w:color="auto" w:fill="FFFFFF"/>
        </w:rPr>
        <w:t xml:space="preserve"> dal 21 giugno al 4 dicembre </w:t>
      </w:r>
      <w:r w:rsidRPr="00FF5115">
        <w:rPr>
          <w:rFonts w:asciiTheme="minorHAnsi" w:hAnsiTheme="minorHAnsi" w:cs="Arial"/>
          <w:shd w:val="clear" w:color="auto" w:fill="FFFFFF"/>
        </w:rPr>
        <w:t>1963</w:t>
      </w:r>
      <w:r w:rsidRPr="00FF5115">
        <w:rPr>
          <w:rFonts w:asciiTheme="minorHAnsi" w:hAnsiTheme="minorHAnsi" w:cs="Arial"/>
          <w:color w:val="202122"/>
          <w:shd w:val="clear" w:color="auto" w:fill="FFFFFF"/>
        </w:rPr>
        <w:t>, quando, con l'approvazione della legge di bilancio, che all'epoca era prevista il 31 ottobre di ogni anno, decise di rassegnare  le dimissioni, ritenendo che il suo compito - come indicato nelle dichiarazioni programmatiche di sei mesi prima - si fosse esaurito</w:t>
      </w:r>
      <w:r w:rsidRPr="00FF5115">
        <w:rPr>
          <w:rFonts w:asciiTheme="minorHAnsi" w:hAnsiTheme="minorHAnsi" w:cs="Arial"/>
          <w:b/>
          <w:color w:val="202122"/>
          <w:shd w:val="clear" w:color="auto" w:fill="FFFFFF"/>
        </w:rPr>
        <w:t xml:space="preserve">.  </w:t>
      </w:r>
    </w:p>
    <w:p w14:paraId="32796FC3" w14:textId="77777777" w:rsidR="00166CEE" w:rsidRDefault="00166CEE" w:rsidP="00166CEE">
      <w:pPr>
        <w:pStyle w:val="NormaleWeb"/>
        <w:shd w:val="clear" w:color="auto" w:fill="FFFFFF"/>
        <w:spacing w:before="120" w:after="120"/>
        <w:jc w:val="center"/>
        <w:rPr>
          <w:rFonts w:asciiTheme="minorHAnsi" w:hAnsiTheme="minorHAnsi" w:cs="Arial"/>
          <w:color w:val="202122"/>
          <w:shd w:val="clear" w:color="auto" w:fill="FFFFFF"/>
        </w:rPr>
      </w:pPr>
      <w:r>
        <w:rPr>
          <w:rFonts w:asciiTheme="minorHAnsi" w:hAnsiTheme="minorHAnsi" w:cs="Arial"/>
          <w:color w:val="202122"/>
          <w:shd w:val="clear" w:color="auto" w:fill="FFFFFF"/>
        </w:rPr>
        <w:lastRenderedPageBreak/>
        <w:t>***</w:t>
      </w:r>
    </w:p>
    <w:p w14:paraId="77C16AD9" w14:textId="77777777" w:rsidR="00166CEE" w:rsidRPr="00D80CF3" w:rsidRDefault="00166CEE" w:rsidP="00166CEE">
      <w:pPr>
        <w:pStyle w:val="Nessunaspaziatura"/>
        <w:jc w:val="both"/>
        <w:rPr>
          <w:rFonts w:asciiTheme="minorHAnsi" w:hAnsiTheme="minorHAnsi"/>
          <w:shd w:val="clear" w:color="auto" w:fill="FFFFFF"/>
        </w:rPr>
      </w:pPr>
      <w:r w:rsidRPr="00D80CF3">
        <w:rPr>
          <w:rFonts w:asciiTheme="minorHAnsi" w:hAnsiTheme="minorHAnsi"/>
          <w:shd w:val="clear" w:color="auto" w:fill="FFFFFF"/>
        </w:rPr>
        <w:t xml:space="preserve">Fu durante il suo mandato che si verificò la </w:t>
      </w:r>
      <w:r w:rsidRPr="00D80CF3">
        <w:rPr>
          <w:rFonts w:asciiTheme="minorHAnsi" w:hAnsiTheme="minorHAnsi"/>
          <w:b/>
          <w:shd w:val="clear" w:color="auto" w:fill="FFFFFF"/>
        </w:rPr>
        <w:t>tragedia del Vajont</w:t>
      </w:r>
      <w:r w:rsidRPr="00D80CF3">
        <w:rPr>
          <w:rFonts w:asciiTheme="minorHAnsi" w:hAnsiTheme="minorHAnsi"/>
          <w:shd w:val="clear" w:color="auto" w:fill="FFFFFF"/>
        </w:rPr>
        <w:t>, con due paesi completamente distrutti e circa 2000 morti: un gravissimo lutto che metteva sotto accusa una delle maggiori aziende di energia elettrica e la preminenza data al profitto rispetto alla sicurezza.</w:t>
      </w:r>
    </w:p>
    <w:p w14:paraId="522CECF5" w14:textId="77777777" w:rsidR="00166CEE" w:rsidRDefault="00166CEE" w:rsidP="00166CEE">
      <w:pPr>
        <w:pStyle w:val="Nessunaspaziatura"/>
        <w:jc w:val="both"/>
        <w:rPr>
          <w:rFonts w:asciiTheme="minorHAnsi" w:hAnsiTheme="minorHAnsi" w:cs="Arial"/>
          <w:color w:val="202122"/>
          <w:shd w:val="clear" w:color="auto" w:fill="FFFFFF"/>
        </w:rPr>
      </w:pPr>
      <w:r w:rsidRPr="00CD6992">
        <w:rPr>
          <w:rFonts w:ascii="Arial" w:eastAsia="+mn-ea" w:hAnsi="Arial" w:cs="Arial"/>
          <w:color w:val="000000"/>
          <w:kern w:val="24"/>
        </w:rPr>
        <w:t xml:space="preserve"> </w:t>
      </w:r>
      <w:r>
        <w:rPr>
          <w:rFonts w:asciiTheme="minorHAnsi" w:hAnsiTheme="minorHAnsi" w:cs="Arial"/>
          <w:color w:val="202122"/>
          <w:shd w:val="clear" w:color="auto" w:fill="FFFFFF"/>
        </w:rPr>
        <w:t xml:space="preserve">Alle ore 22.39 del 9 ottobre 1963 </w:t>
      </w:r>
      <w:r w:rsidRPr="00CD6992">
        <w:rPr>
          <w:rFonts w:asciiTheme="minorHAnsi" w:hAnsiTheme="minorHAnsi" w:cs="Arial"/>
          <w:color w:val="202122"/>
          <w:shd w:val="clear" w:color="auto" w:fill="FFFFFF"/>
        </w:rPr>
        <w:t>, circa 270 milioni di m³ di roccia (un volume quasi triplo rispetto all'acqua contenuta nell'invaso) scivolarono, alla velocità di 30 m/s (108 km/h), nel bacino artificiale sottostante (che conteneva circa 115 milioni di m³ d'acqua al momento del disastro) creato dalla diga del Vajont, p</w:t>
      </w:r>
      <w:r>
        <w:rPr>
          <w:rFonts w:asciiTheme="minorHAnsi" w:hAnsiTheme="minorHAnsi" w:cs="Arial"/>
          <w:color w:val="202122"/>
          <w:shd w:val="clear" w:color="auto" w:fill="FFFFFF"/>
        </w:rPr>
        <w:t xml:space="preserve">rovocando un'onda di piena </w:t>
      </w:r>
      <w:r w:rsidRPr="00CD6992">
        <w:rPr>
          <w:rFonts w:asciiTheme="minorHAnsi" w:hAnsiTheme="minorHAnsi" w:cs="Arial"/>
          <w:color w:val="202122"/>
          <w:shd w:val="clear" w:color="auto" w:fill="FFFFFF"/>
        </w:rPr>
        <w:t xml:space="preserve"> che superò di 100 m in altezza il coronamento della diga e che, in parte risalì il versante opposto distruggendo tutti gli abitati lungo le sponde del lago nel comune di Erto e Casso, in parte (circa 25-30 milioni di m³) scavalcò il manufatto (che rimase sostanzialmente intatto seppur privato della parte sommitale) riversandosi nella valle del Piave, distruggendo quasi completamente il paese di Longarone e i suoi limitrofi</w:t>
      </w:r>
      <w:r>
        <w:rPr>
          <w:rFonts w:asciiTheme="minorHAnsi" w:hAnsiTheme="minorHAnsi" w:cs="Arial"/>
          <w:color w:val="202122"/>
          <w:shd w:val="clear" w:color="auto" w:fill="FFFFFF"/>
        </w:rPr>
        <w:t xml:space="preserve">.  </w:t>
      </w:r>
      <w:proofErr w:type="gramStart"/>
      <w:r>
        <w:rPr>
          <w:rFonts w:asciiTheme="minorHAnsi" w:hAnsiTheme="minorHAnsi" w:cs="Arial"/>
          <w:color w:val="202122"/>
          <w:shd w:val="clear" w:color="auto" w:fill="FFFFFF"/>
        </w:rPr>
        <w:t xml:space="preserve">( </w:t>
      </w:r>
      <w:r w:rsidRPr="00D80CF3">
        <w:rPr>
          <w:rFonts w:asciiTheme="minorHAnsi" w:hAnsiTheme="minorHAnsi" w:cs="Arial"/>
          <w:color w:val="FF0000"/>
          <w:shd w:val="clear" w:color="auto" w:fill="FFFFFF"/>
        </w:rPr>
        <w:t>vedi</w:t>
      </w:r>
      <w:proofErr w:type="gramEnd"/>
      <w:r w:rsidRPr="00D80CF3">
        <w:rPr>
          <w:rFonts w:asciiTheme="minorHAnsi" w:hAnsiTheme="minorHAnsi" w:cs="Arial"/>
          <w:color w:val="FF0000"/>
          <w:shd w:val="clear" w:color="auto" w:fill="FFFFFF"/>
        </w:rPr>
        <w:t xml:space="preserve"> filmato)</w:t>
      </w:r>
      <w:r>
        <w:rPr>
          <w:rFonts w:asciiTheme="minorHAnsi" w:hAnsiTheme="minorHAnsi" w:cs="Arial"/>
          <w:color w:val="202122"/>
          <w:shd w:val="clear" w:color="auto" w:fill="FFFFFF"/>
        </w:rPr>
        <w:t xml:space="preserve"> </w:t>
      </w:r>
    </w:p>
    <w:p w14:paraId="208B6306" w14:textId="77777777" w:rsidR="00166CEE" w:rsidRDefault="00166CEE" w:rsidP="00166CEE">
      <w:pPr>
        <w:pStyle w:val="Nessunaspaziatura"/>
        <w:jc w:val="both"/>
        <w:rPr>
          <w:rFonts w:asciiTheme="minorHAnsi" w:hAnsiTheme="minorHAnsi" w:cs="Arial"/>
          <w:color w:val="202122"/>
          <w:shd w:val="clear" w:color="auto" w:fill="FFFFFF"/>
        </w:rPr>
      </w:pPr>
    </w:p>
    <w:p w14:paraId="1E62A5DD" w14:textId="77777777" w:rsidR="00166CEE" w:rsidRDefault="00166CEE" w:rsidP="00166CEE">
      <w:pPr>
        <w:pStyle w:val="Nessunaspaziatura"/>
        <w:jc w:val="both"/>
        <w:rPr>
          <w:rFonts w:asciiTheme="minorHAnsi" w:hAnsiTheme="minorHAnsi" w:cs="Arial"/>
          <w:color w:val="202122"/>
          <w:shd w:val="clear" w:color="auto" w:fill="FFFFFF"/>
        </w:rPr>
      </w:pPr>
    </w:p>
    <w:p w14:paraId="4981CA1B" w14:textId="77777777" w:rsidR="00166CEE" w:rsidRDefault="00166CEE" w:rsidP="00166CEE">
      <w:pPr>
        <w:pStyle w:val="Nessunaspaziatura"/>
        <w:jc w:val="both"/>
        <w:rPr>
          <w:rFonts w:asciiTheme="minorHAnsi" w:hAnsiTheme="minorHAnsi" w:cs="Arial"/>
          <w:color w:val="202122"/>
          <w:shd w:val="clear" w:color="auto" w:fill="FFFFFF"/>
        </w:rPr>
      </w:pPr>
    </w:p>
    <w:p w14:paraId="133337D7" w14:textId="77777777" w:rsidR="00166CEE" w:rsidRDefault="00166CEE" w:rsidP="00166CEE">
      <w:pPr>
        <w:pStyle w:val="Nessunaspaziatura"/>
        <w:jc w:val="both"/>
        <w:rPr>
          <w:rFonts w:asciiTheme="minorHAnsi" w:hAnsiTheme="minorHAnsi" w:cs="Arial"/>
          <w:color w:val="202122"/>
          <w:shd w:val="clear" w:color="auto" w:fill="FFFFFF"/>
        </w:rPr>
      </w:pPr>
    </w:p>
    <w:p w14:paraId="2EF1F844" w14:textId="77777777" w:rsidR="00166CEE" w:rsidRDefault="00166CEE" w:rsidP="00166CEE">
      <w:pPr>
        <w:pStyle w:val="Nessunaspaziatura"/>
        <w:jc w:val="both"/>
        <w:rPr>
          <w:rFonts w:asciiTheme="minorHAnsi" w:hAnsiTheme="minorHAnsi" w:cs="Arial"/>
          <w:color w:val="202122"/>
          <w:shd w:val="clear" w:color="auto" w:fill="FFFFFF"/>
        </w:rPr>
      </w:pPr>
    </w:p>
    <w:p w14:paraId="13CE1548" w14:textId="77777777" w:rsidR="004A323B" w:rsidRDefault="004A323B"/>
    <w:sectPr w:rsidR="004A323B" w:rsidSect="004A323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9557" w14:textId="77777777" w:rsidR="00E513FB" w:rsidRDefault="00E513FB" w:rsidP="00166CEE">
      <w:pPr>
        <w:spacing w:after="0" w:line="240" w:lineRule="auto"/>
      </w:pPr>
      <w:r>
        <w:separator/>
      </w:r>
    </w:p>
  </w:endnote>
  <w:endnote w:type="continuationSeparator" w:id="0">
    <w:p w14:paraId="4B957F4C" w14:textId="77777777" w:rsidR="00E513FB" w:rsidRDefault="00E513FB" w:rsidP="0016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D09" w14:textId="77777777" w:rsidR="00166CEE" w:rsidRDefault="00166C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111"/>
      <w:docPartObj>
        <w:docPartGallery w:val="Page Numbers (Bottom of Page)"/>
        <w:docPartUnique/>
      </w:docPartObj>
    </w:sdtPr>
    <w:sdtContent>
      <w:p w14:paraId="0E4B923F" w14:textId="77777777" w:rsidR="00166CEE" w:rsidRDefault="00000000">
        <w:pPr>
          <w:pStyle w:val="Pidipagina"/>
          <w:jc w:val="center"/>
        </w:pPr>
        <w:r>
          <w:fldChar w:fldCharType="begin"/>
        </w:r>
        <w:r>
          <w:instrText xml:space="preserve"> PAGE   \* MERGEFORMAT </w:instrText>
        </w:r>
        <w:r>
          <w:fldChar w:fldCharType="separate"/>
        </w:r>
        <w:r w:rsidR="007E65DF">
          <w:rPr>
            <w:noProof/>
          </w:rPr>
          <w:t>1</w:t>
        </w:r>
        <w:r>
          <w:rPr>
            <w:noProof/>
          </w:rPr>
          <w:fldChar w:fldCharType="end"/>
        </w:r>
      </w:p>
    </w:sdtContent>
  </w:sdt>
  <w:p w14:paraId="043643F2" w14:textId="77777777" w:rsidR="00166CEE" w:rsidRDefault="00166C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DE6" w14:textId="77777777" w:rsidR="00166CEE" w:rsidRDefault="00166C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4882" w14:textId="77777777" w:rsidR="00E513FB" w:rsidRDefault="00E513FB" w:rsidP="00166CEE">
      <w:pPr>
        <w:spacing w:after="0" w:line="240" w:lineRule="auto"/>
      </w:pPr>
      <w:r>
        <w:separator/>
      </w:r>
    </w:p>
  </w:footnote>
  <w:footnote w:type="continuationSeparator" w:id="0">
    <w:p w14:paraId="33CD8697" w14:textId="77777777" w:rsidR="00E513FB" w:rsidRDefault="00E513FB" w:rsidP="00166CEE">
      <w:pPr>
        <w:spacing w:after="0" w:line="240" w:lineRule="auto"/>
      </w:pPr>
      <w:r>
        <w:continuationSeparator/>
      </w:r>
    </w:p>
  </w:footnote>
  <w:footnote w:id="1">
    <w:p w14:paraId="6FD337E3" w14:textId="77777777" w:rsidR="00166CEE" w:rsidRDefault="00166CEE" w:rsidP="00166CEE">
      <w:pPr>
        <w:pStyle w:val="Testonotaapidipagina"/>
      </w:pPr>
      <w:r>
        <w:rPr>
          <w:rStyle w:val="Rimandonotaapidipagina"/>
        </w:rPr>
        <w:footnoteRef/>
      </w:r>
      <w:r>
        <w:t xml:space="preserve">  Intervista </w:t>
      </w:r>
      <w:r>
        <w:rPr>
          <w:rFonts w:ascii="Roboto Condensed" w:hAnsi="Roboto Condensed"/>
          <w:color w:val="000000"/>
          <w:shd w:val="clear" w:color="auto" w:fill="FFFFFF"/>
        </w:rPr>
        <w:t>concessa il 30 agosto da Nenni al settimanale di sinistra francese, «France-</w:t>
      </w:r>
      <w:proofErr w:type="spellStart"/>
      <w:r>
        <w:rPr>
          <w:rFonts w:ascii="Roboto Condensed" w:hAnsi="Roboto Condensed"/>
          <w:color w:val="000000"/>
          <w:shd w:val="clear" w:color="auto" w:fill="FFFFFF"/>
        </w:rPr>
        <w:t>Observateur</w:t>
      </w:r>
      <w:proofErr w:type="spellEnd"/>
      <w:r>
        <w:rPr>
          <w:rFonts w:ascii="Roboto Condensed" w:hAnsi="Roboto Condensed"/>
          <w:color w:val="000000"/>
          <w:shd w:val="clear" w:color="auto" w:fill="FFFFFF"/>
        </w:rPr>
        <w:t>»</w:t>
      </w:r>
    </w:p>
  </w:footnote>
  <w:footnote w:id="2">
    <w:p w14:paraId="1513EAB1" w14:textId="77777777" w:rsidR="00166CEE" w:rsidRDefault="00166CEE" w:rsidP="00166CEE">
      <w:pPr>
        <w:pStyle w:val="Testonotaapidipagina"/>
      </w:pPr>
      <w:r>
        <w:rPr>
          <w:rStyle w:val="Rimandonotaapidipagina"/>
        </w:rPr>
        <w:footnoteRef/>
      </w:r>
      <w:r>
        <w:t xml:space="preserve">  Intervento di Nenni alla </w:t>
      </w:r>
      <w:proofErr w:type="gramStart"/>
      <w:r>
        <w:t>Camera  novembre</w:t>
      </w:r>
      <w:proofErr w:type="gramEnd"/>
    </w:p>
  </w:footnote>
  <w:footnote w:id="3">
    <w:p w14:paraId="381F3914" w14:textId="77777777" w:rsidR="00166CEE" w:rsidRPr="00115F8C" w:rsidRDefault="00166CEE" w:rsidP="00166CEE">
      <w:pPr>
        <w:pStyle w:val="Testonotaapidipagina"/>
      </w:pPr>
      <w:r>
        <w:rPr>
          <w:rStyle w:val="Rimandonotaapidipagina"/>
        </w:rPr>
        <w:footnoteRef/>
      </w:r>
      <w:r>
        <w:t xml:space="preserve"> A. </w:t>
      </w:r>
      <w:proofErr w:type="gramStart"/>
      <w:r>
        <w:t xml:space="preserve">Lepre, </w:t>
      </w:r>
      <w:r>
        <w:rPr>
          <w:i/>
        </w:rPr>
        <w:t xml:space="preserve"> Storia</w:t>
      </w:r>
      <w:proofErr w:type="gramEnd"/>
      <w:r>
        <w:rPr>
          <w:i/>
        </w:rPr>
        <w:t xml:space="preserve"> della Prima Repubblica; l’ Italia dal 1943 al 2003</w:t>
      </w:r>
      <w:r>
        <w:t>,Bologna 2004, p.191</w:t>
      </w:r>
    </w:p>
  </w:footnote>
  <w:footnote w:id="4">
    <w:p w14:paraId="20DD979F" w14:textId="77777777" w:rsidR="00166CEE" w:rsidRDefault="00166CEE" w:rsidP="00166CEE">
      <w:pPr>
        <w:pStyle w:val="Testonotaapidipagina"/>
      </w:pPr>
      <w:r>
        <w:rPr>
          <w:rStyle w:val="Rimandonotaapidipagina"/>
        </w:rPr>
        <w:footnoteRef/>
      </w:r>
      <w:r>
        <w:t xml:space="preserve">  La inevitabilità della scelta di Tambroni viene messa in discussione da Aurelio Lepre che pur non potendo dimostrarla, avanza </w:t>
      </w:r>
      <w:proofErr w:type="gramStart"/>
      <w:r>
        <w:t>l’ ipotesi</w:t>
      </w:r>
      <w:proofErr w:type="gramEnd"/>
      <w:r>
        <w:t xml:space="preserve"> che l’ impasse determinatosi nella scelta del  Primo ministro alla caduta del governo Segni, “ dovette sembrargli un’ occasione propizia per affermare la sua concezione presidenzialistica” ( op. cit. p. 192)</w:t>
      </w:r>
    </w:p>
  </w:footnote>
  <w:footnote w:id="5">
    <w:p w14:paraId="700E830E" w14:textId="77777777" w:rsidR="00166CEE" w:rsidRDefault="00166CEE" w:rsidP="00166CEE">
      <w:pPr>
        <w:pStyle w:val="Testonotaapidipagina"/>
      </w:pPr>
      <w:r>
        <w:rPr>
          <w:rStyle w:val="Rimandonotaapidipagina"/>
        </w:rPr>
        <w:footnoteRef/>
      </w:r>
      <w:r>
        <w:t xml:space="preserve"> </w:t>
      </w:r>
      <w:r w:rsidRPr="000F76C7">
        <w:rPr>
          <w:rFonts w:cs="Arial"/>
          <w:color w:val="202122"/>
          <w:shd w:val="clear" w:color="auto" w:fill="FFFFFF"/>
        </w:rPr>
        <w:t>Alessandro Benna, Lucia Compagnino, </w:t>
      </w:r>
      <w:r w:rsidRPr="000F76C7">
        <w:rPr>
          <w:rFonts w:cs="Arial"/>
          <w:i/>
          <w:iCs/>
          <w:color w:val="202122"/>
          <w:shd w:val="clear" w:color="auto" w:fill="FFFFFF"/>
        </w:rPr>
        <w:t>30 giugno 1960 - La rivolta di Genova nelle parole di chi c'era</w:t>
      </w:r>
      <w:r w:rsidRPr="000F76C7">
        <w:rPr>
          <w:rFonts w:cs="Arial"/>
          <w:color w:val="202122"/>
          <w:shd w:val="clear" w:color="auto" w:fill="FFFFFF"/>
        </w:rPr>
        <w:t>, Fratelli Frilli Editore</w:t>
      </w:r>
      <w:proofErr w:type="gramStart"/>
      <w:r w:rsidRPr="000F76C7">
        <w:rPr>
          <w:rFonts w:cs="Arial"/>
          <w:color w:val="202122"/>
          <w:shd w:val="clear" w:color="auto" w:fill="FFFFFF"/>
        </w:rPr>
        <w:t>, ,</w:t>
      </w:r>
      <w:proofErr w:type="gramEnd"/>
      <w:r w:rsidRPr="000F76C7">
        <w:rPr>
          <w:rFonts w:cs="Arial"/>
          <w:color w:val="202122"/>
          <w:shd w:val="clear" w:color="auto" w:fill="FFFFFF"/>
        </w:rPr>
        <w:t xml:space="preserve"> p. 24</w:t>
      </w:r>
    </w:p>
  </w:footnote>
  <w:footnote w:id="6">
    <w:p w14:paraId="77C6972F" w14:textId="77777777" w:rsidR="00166CEE" w:rsidRPr="00253C29" w:rsidRDefault="00166CEE" w:rsidP="00166CEE">
      <w:pPr>
        <w:pStyle w:val="Testonotaapidipagina"/>
      </w:pPr>
      <w:r>
        <w:rPr>
          <w:rStyle w:val="Rimandonotaapidipagina"/>
        </w:rPr>
        <w:footnoteRef/>
      </w:r>
      <w:r>
        <w:t xml:space="preserve">  A. Di Michele, </w:t>
      </w:r>
      <w:r>
        <w:rPr>
          <w:i/>
        </w:rPr>
        <w:t xml:space="preserve">Storia </w:t>
      </w:r>
      <w:proofErr w:type="gramStart"/>
      <w:r>
        <w:rPr>
          <w:i/>
        </w:rPr>
        <w:t>dell’ Italia</w:t>
      </w:r>
      <w:proofErr w:type="gramEnd"/>
      <w:r>
        <w:rPr>
          <w:i/>
        </w:rPr>
        <w:t xml:space="preserve"> repubblicana ( 1948 – 2008), </w:t>
      </w:r>
      <w:r>
        <w:t>Milano 2008, p.140</w:t>
      </w:r>
    </w:p>
  </w:footnote>
  <w:footnote w:id="7">
    <w:p w14:paraId="18A2E3E2" w14:textId="77777777" w:rsidR="00166CEE" w:rsidRPr="0095545D" w:rsidRDefault="00166CEE" w:rsidP="00166CEE">
      <w:pPr>
        <w:pStyle w:val="Testonotaapidipagina"/>
      </w:pPr>
      <w:r>
        <w:rPr>
          <w:rStyle w:val="Rimandonotaapidipagina"/>
        </w:rPr>
        <w:footnoteRef/>
      </w:r>
      <w:r>
        <w:t xml:space="preserve">  P. Ginsborg, </w:t>
      </w:r>
      <w:r>
        <w:rPr>
          <w:i/>
        </w:rPr>
        <w:t xml:space="preserve">Storia d’ Italia dal dopoguerra ad oggi, </w:t>
      </w:r>
      <w:r>
        <w:t>Milano 1996 p.204</w:t>
      </w:r>
    </w:p>
  </w:footnote>
  <w:footnote w:id="8">
    <w:p w14:paraId="3C0D07AE" w14:textId="77777777" w:rsidR="00166CEE" w:rsidRPr="005B09A2" w:rsidRDefault="00166CEE" w:rsidP="00166CEE">
      <w:pPr>
        <w:pStyle w:val="Testonotaapidipagina"/>
        <w:rPr>
          <w:i/>
        </w:rPr>
      </w:pPr>
      <w:r>
        <w:rPr>
          <w:rStyle w:val="Rimandonotaapidipagina"/>
        </w:rPr>
        <w:footnoteRef/>
      </w:r>
      <w:r>
        <w:t xml:space="preserve"> A. Moro, </w:t>
      </w:r>
      <w:r>
        <w:rPr>
          <w:i/>
        </w:rPr>
        <w:t xml:space="preserve">Scritti e Discorsi, </w:t>
      </w:r>
      <w:proofErr w:type="spellStart"/>
      <w:r w:rsidRPr="005B09A2">
        <w:t>vol</w:t>
      </w:r>
      <w:proofErr w:type="spellEnd"/>
      <w:r w:rsidRPr="005B09A2">
        <w:t xml:space="preserve"> II</w:t>
      </w:r>
      <w:r>
        <w:t>, 1951-1963, a cura di Giuseppe Rossini, Roma 1982 p. 685</w:t>
      </w:r>
    </w:p>
  </w:footnote>
  <w:footnote w:id="9">
    <w:p w14:paraId="5AEC68FD" w14:textId="77777777" w:rsidR="00166CEE" w:rsidRPr="00513D0C" w:rsidRDefault="00166CEE" w:rsidP="00166CEE">
      <w:pPr>
        <w:pStyle w:val="Nessunaspaziatura"/>
        <w:rPr>
          <w:rFonts w:asciiTheme="minorHAnsi" w:hAnsiTheme="minorHAnsi"/>
          <w:sz w:val="20"/>
          <w:szCs w:val="20"/>
        </w:rPr>
      </w:pPr>
      <w:r>
        <w:rPr>
          <w:rStyle w:val="Rimandonotaapidipagina"/>
        </w:rPr>
        <w:footnoteRef/>
      </w:r>
      <w:r>
        <w:t xml:space="preserve"> </w:t>
      </w:r>
      <w:r>
        <w:rPr>
          <w:rFonts w:asciiTheme="minorHAnsi" w:hAnsiTheme="minorHAnsi"/>
          <w:sz w:val="20"/>
          <w:szCs w:val="20"/>
        </w:rPr>
        <w:t>Il 22 maggio il</w:t>
      </w:r>
      <w:r w:rsidRPr="00513D0C">
        <w:rPr>
          <w:rFonts w:asciiTheme="minorHAnsi" w:hAnsiTheme="minorHAnsi"/>
          <w:sz w:val="20"/>
          <w:szCs w:val="20"/>
        </w:rPr>
        <w:t xml:space="preserve"> ministro del Bilancio Ugo La Malfa, </w:t>
      </w:r>
      <w:r w:rsidRPr="00513D0C">
        <w:rPr>
          <w:rFonts w:asciiTheme="minorHAnsi" w:hAnsiTheme="minorHAnsi"/>
          <w:i/>
          <w:sz w:val="20"/>
          <w:szCs w:val="20"/>
        </w:rPr>
        <w:t>nella Nota aggiuntiva alla relazione generale sulla situazione economica del paese per il 1961</w:t>
      </w:r>
      <w:r w:rsidRPr="00513D0C">
        <w:rPr>
          <w:rFonts w:asciiTheme="minorHAnsi" w:hAnsiTheme="minorHAnsi"/>
          <w:sz w:val="20"/>
          <w:szCs w:val="20"/>
        </w:rPr>
        <w:t xml:space="preserve">, riproponeva il tema della programmazione economica  evidenziando come la crescita del decennio precedente  aveva finito per “ </w:t>
      </w:r>
      <w:r w:rsidRPr="00513D0C">
        <w:rPr>
          <w:rFonts w:asciiTheme="minorHAnsi" w:hAnsiTheme="minorHAnsi"/>
          <w:i/>
          <w:sz w:val="20"/>
          <w:szCs w:val="20"/>
        </w:rPr>
        <w:t>accentuare anziché ridurre il carattere dualistico dell’ economia italiana  per quanto riguardava   la differenza  di sviluppo fra agricoltura ed industria e fra  nord e sud  con il conseguente fenomeno di disordinata migrazione interna, congestione di alcune aree e spopolamento di altre, la insufficiente e inefficiente espansione dei consumi pubblici e la compressione dei consumi più essenziali a beneficio di quelli cosiddetti opulenti in genere uno sfasamento fra l’ arricchimento della società e il progresso sociale  e civile di essa</w:t>
      </w:r>
      <w:r w:rsidRPr="00513D0C">
        <w:rPr>
          <w:rFonts w:asciiTheme="minorHAnsi" w:hAnsiTheme="minorHAnsi"/>
          <w:sz w:val="20"/>
          <w:szCs w:val="20"/>
        </w:rPr>
        <w:t xml:space="preserve">”. </w:t>
      </w:r>
    </w:p>
    <w:p w14:paraId="3A849664" w14:textId="77777777" w:rsidR="00166CEE" w:rsidRPr="00513D0C" w:rsidRDefault="00166CEE" w:rsidP="00166CEE">
      <w:pPr>
        <w:pStyle w:val="Testonotaapidipagina"/>
      </w:pPr>
    </w:p>
  </w:footnote>
  <w:footnote w:id="10">
    <w:p w14:paraId="0B8A4410" w14:textId="77777777" w:rsidR="00166CEE" w:rsidRPr="004034B8" w:rsidRDefault="00166CEE" w:rsidP="00166CEE">
      <w:pPr>
        <w:pStyle w:val="Testonotaapidipagina"/>
        <w:rPr>
          <w:u w:val="words"/>
        </w:rPr>
      </w:pPr>
      <w:r>
        <w:rPr>
          <w:rStyle w:val="Rimandonotaapidipagina"/>
        </w:rPr>
        <w:footnoteRef/>
      </w:r>
      <w:r>
        <w:t xml:space="preserve">P. </w:t>
      </w:r>
      <w:proofErr w:type="gramStart"/>
      <w:r>
        <w:t xml:space="preserve">Ginsborg, </w:t>
      </w:r>
      <w:r>
        <w:rPr>
          <w:i/>
        </w:rPr>
        <w:t xml:space="preserve"> Storia</w:t>
      </w:r>
      <w:proofErr w:type="gramEnd"/>
      <w:r>
        <w:rPr>
          <w:i/>
        </w:rPr>
        <w:t xml:space="preserve"> d’ Italia dal dopoguerra a oggi, </w:t>
      </w:r>
      <w:r>
        <w:t>Torino, p. 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0923" w14:textId="77777777" w:rsidR="00166CEE" w:rsidRDefault="00166C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166CEE" w14:paraId="584CDCE7" w14:textId="77777777">
      <w:tc>
        <w:tcPr>
          <w:tcW w:w="3500" w:type="pct"/>
          <w:tcBorders>
            <w:bottom w:val="single" w:sz="4" w:space="0" w:color="auto"/>
          </w:tcBorders>
          <w:vAlign w:val="bottom"/>
        </w:tcPr>
        <w:p w14:paraId="6E4B7997" w14:textId="1E704376" w:rsidR="00166CEE" w:rsidRDefault="00166CEE" w:rsidP="00166CEE">
          <w:pPr>
            <w:pStyle w:val="Intestazione"/>
            <w:rPr>
              <w:bCs/>
              <w:noProof/>
              <w:color w:val="76923C" w:themeColor="accent3" w:themeShade="BF"/>
              <w:sz w:val="24"/>
              <w:szCs w:val="24"/>
            </w:rPr>
          </w:pPr>
          <w:r>
            <w:rPr>
              <w:b/>
              <w:bCs/>
              <w:color w:val="76923C" w:themeColor="accent3" w:themeShade="BF"/>
              <w:sz w:val="24"/>
              <w:szCs w:val="24"/>
            </w:rPr>
            <w:t xml:space="preserve">Dal miracolo economico alla fine della prima repubblica  </w:t>
          </w:r>
          <w:proofErr w:type="spellStart"/>
          <w:r>
            <w:rPr>
              <w:b/>
              <w:bCs/>
              <w:color w:val="76923C" w:themeColor="accent3" w:themeShade="BF"/>
              <w:sz w:val="24"/>
              <w:szCs w:val="24"/>
            </w:rPr>
            <w:t>lez</w:t>
          </w:r>
          <w:proofErr w:type="spellEnd"/>
          <w:r>
            <w:rPr>
              <w:b/>
              <w:bCs/>
              <w:color w:val="76923C" w:themeColor="accent3" w:themeShade="BF"/>
              <w:sz w:val="24"/>
              <w:szCs w:val="24"/>
            </w:rPr>
            <w:t xml:space="preserve"> </w:t>
          </w:r>
          <w:r w:rsidR="00B82456">
            <w:rPr>
              <w:b/>
              <w:bCs/>
              <w:color w:val="76923C" w:themeColor="accent3" w:themeShade="BF"/>
              <w:sz w:val="24"/>
              <w:szCs w:val="24"/>
            </w:rPr>
            <w:t>4</w:t>
          </w:r>
          <w:r>
            <w:rPr>
              <w:b/>
              <w:bCs/>
              <w:color w:val="76923C" w:themeColor="accent3" w:themeShade="BF"/>
              <w:sz w:val="24"/>
              <w:szCs w:val="24"/>
            </w:rPr>
            <w:t>]</w:t>
          </w:r>
        </w:p>
      </w:tc>
      <w:sdt>
        <w:sdtPr>
          <w:rPr>
            <w:color w:val="FFFFFF" w:themeColor="background1"/>
          </w:rPr>
          <w:alias w:val="Data"/>
          <w:id w:val="77677290"/>
          <w:placeholder>
            <w:docPart w:val="6B07A3C74C0A443B9EFC8B688B5AEB62"/>
          </w:placeholder>
          <w:dataBinding w:prefixMappings="xmlns:ns0='http://schemas.microsoft.com/office/2006/coverPageProps'" w:xpath="/ns0:CoverPageProperties[1]/ns0:PublishDate[1]" w:storeItemID="{55AF091B-3C7A-41E3-B477-F2FDAA23CFDA}"/>
          <w:date w:fullDate="2022-10-21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60848E1D" w14:textId="19FB3DC7" w:rsidR="00166CEE" w:rsidRDefault="00B82456">
              <w:pPr>
                <w:pStyle w:val="Intestazione"/>
                <w:rPr>
                  <w:color w:val="FFFFFF" w:themeColor="background1"/>
                </w:rPr>
              </w:pPr>
              <w:r>
                <w:rPr>
                  <w:color w:val="FFFFFF" w:themeColor="background1"/>
                </w:rPr>
                <w:t>21 ottobre 2022</w:t>
              </w:r>
            </w:p>
          </w:tc>
        </w:sdtContent>
      </w:sdt>
    </w:tr>
  </w:tbl>
  <w:p w14:paraId="17C3791D" w14:textId="77777777" w:rsidR="00166CEE" w:rsidRDefault="00166C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BD68" w14:textId="77777777" w:rsidR="00166CEE" w:rsidRDefault="00166C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40A1"/>
    <w:multiLevelType w:val="hybridMultilevel"/>
    <w:tmpl w:val="17D804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83379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EE"/>
    <w:rsid w:val="00166CEE"/>
    <w:rsid w:val="004A323B"/>
    <w:rsid w:val="005502DF"/>
    <w:rsid w:val="0078402B"/>
    <w:rsid w:val="007E65DF"/>
    <w:rsid w:val="008768EC"/>
    <w:rsid w:val="008D0EBC"/>
    <w:rsid w:val="00B82456"/>
    <w:rsid w:val="00E51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1CD8"/>
  <w15:docId w15:val="{4461C8E8-86C4-4E8C-AD4B-23E7A9EB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6CEE"/>
  </w:style>
  <w:style w:type="paragraph" w:styleId="Titolo1">
    <w:name w:val="heading 1"/>
    <w:basedOn w:val="Normale"/>
    <w:next w:val="Normale"/>
    <w:link w:val="Titolo1Carattere"/>
    <w:uiPriority w:val="9"/>
    <w:qFormat/>
    <w:rsid w:val="00166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66C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66CE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66C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CE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66CE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166CE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66CEE"/>
    <w:rPr>
      <w:rFonts w:asciiTheme="majorHAnsi" w:eastAsiaTheme="majorEastAsia" w:hAnsiTheme="majorHAnsi" w:cstheme="majorBidi"/>
      <w:b/>
      <w:bCs/>
      <w:i/>
      <w:iCs/>
      <w:color w:val="4F81BD" w:themeColor="accent1"/>
    </w:rPr>
  </w:style>
  <w:style w:type="paragraph" w:styleId="Nessunaspaziatura">
    <w:name w:val="No Spacing"/>
    <w:uiPriority w:val="1"/>
    <w:qFormat/>
    <w:rsid w:val="00166CEE"/>
    <w:pPr>
      <w:spacing w:after="0" w:line="240" w:lineRule="auto"/>
    </w:pPr>
    <w:rPr>
      <w:rFonts w:ascii="Times New Roman" w:hAnsi="Times New Roman"/>
      <w:sz w:val="24"/>
    </w:rPr>
  </w:style>
  <w:style w:type="paragraph" w:styleId="NormaleWeb">
    <w:name w:val="Normal (Web)"/>
    <w:basedOn w:val="Normale"/>
    <w:uiPriority w:val="99"/>
    <w:unhideWhenUsed/>
    <w:rsid w:val="00166C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166C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6CEE"/>
    <w:rPr>
      <w:sz w:val="20"/>
      <w:szCs w:val="20"/>
    </w:rPr>
  </w:style>
  <w:style w:type="character" w:styleId="Rimandonotaapidipagina">
    <w:name w:val="footnote reference"/>
    <w:basedOn w:val="Carpredefinitoparagrafo"/>
    <w:uiPriority w:val="99"/>
    <w:semiHidden/>
    <w:unhideWhenUsed/>
    <w:rsid w:val="00166CEE"/>
    <w:rPr>
      <w:vertAlign w:val="superscript"/>
    </w:rPr>
  </w:style>
  <w:style w:type="character" w:styleId="Enfasigrassetto">
    <w:name w:val="Strong"/>
    <w:basedOn w:val="Carpredefinitoparagrafo"/>
    <w:uiPriority w:val="22"/>
    <w:qFormat/>
    <w:rsid w:val="00166CEE"/>
    <w:rPr>
      <w:b/>
      <w:bCs/>
    </w:rPr>
  </w:style>
  <w:style w:type="paragraph" w:styleId="Intestazione">
    <w:name w:val="header"/>
    <w:basedOn w:val="Normale"/>
    <w:link w:val="IntestazioneCarattere"/>
    <w:uiPriority w:val="99"/>
    <w:unhideWhenUsed/>
    <w:rsid w:val="00166C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6CEE"/>
  </w:style>
  <w:style w:type="paragraph" w:styleId="Pidipagina">
    <w:name w:val="footer"/>
    <w:basedOn w:val="Normale"/>
    <w:link w:val="PidipaginaCarattere"/>
    <w:uiPriority w:val="99"/>
    <w:unhideWhenUsed/>
    <w:rsid w:val="00166C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CEE"/>
  </w:style>
  <w:style w:type="paragraph" w:styleId="Testofumetto">
    <w:name w:val="Balloon Text"/>
    <w:basedOn w:val="Normale"/>
    <w:link w:val="TestofumettoCarattere"/>
    <w:uiPriority w:val="99"/>
    <w:semiHidden/>
    <w:unhideWhenUsed/>
    <w:rsid w:val="00166C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6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atti_di_Genova_del_30_giugno_19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7A3C74C0A443B9EFC8B688B5AEB62"/>
        <w:category>
          <w:name w:val="Generale"/>
          <w:gallery w:val="placeholder"/>
        </w:category>
        <w:types>
          <w:type w:val="bbPlcHdr"/>
        </w:types>
        <w:behaviors>
          <w:behavior w:val="content"/>
        </w:behaviors>
        <w:guid w:val="{6767B60E-FDC2-48A7-B36B-406DCD6E2B70}"/>
      </w:docPartPr>
      <w:docPartBody>
        <w:p w:rsidR="00F97B94" w:rsidRDefault="008A4245" w:rsidP="008A4245">
          <w:pPr>
            <w:pStyle w:val="6B07A3C74C0A443B9EFC8B688B5AEB62"/>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A4245"/>
    <w:rsid w:val="00407F58"/>
    <w:rsid w:val="007F3084"/>
    <w:rsid w:val="008A4245"/>
    <w:rsid w:val="00F97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B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B07A3C74C0A443B9EFC8B688B5AEB62">
    <w:name w:val="6B07A3C74C0A443B9EFC8B688B5AEB62"/>
    <w:rsid w:val="008A4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5608</Words>
  <Characters>31967</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Celsi</dc:creator>
  <cp:lastModifiedBy>Utente</cp:lastModifiedBy>
  <cp:revision>2</cp:revision>
  <cp:lastPrinted>2021-10-15T15:18:00Z</cp:lastPrinted>
  <dcterms:created xsi:type="dcterms:W3CDTF">2022-10-17T14:25:00Z</dcterms:created>
  <dcterms:modified xsi:type="dcterms:W3CDTF">2022-10-17T14:25:00Z</dcterms:modified>
</cp:coreProperties>
</file>