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0E477329" w:rsidR="00CA5DF1" w:rsidRPr="009124C2" w:rsidRDefault="00E0210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67</w:t>
            </w:r>
          </w:p>
        </w:tc>
        <w:tc>
          <w:tcPr>
            <w:tcW w:w="6945" w:type="dxa"/>
            <w:vAlign w:val="center"/>
          </w:tcPr>
          <w:p w14:paraId="47AB3DF8" w14:textId="588F67E6" w:rsidR="00CA5DF1" w:rsidRPr="00967B0C" w:rsidRDefault="00E02106" w:rsidP="00CB3121">
            <w:pPr>
              <w:jc w:val="center"/>
              <w:rPr>
                <w:b/>
                <w:i/>
                <w:szCs w:val="28"/>
              </w:rPr>
            </w:pPr>
            <w:r w:rsidRPr="00E02106">
              <w:rPr>
                <w:rFonts w:cs="Arial"/>
                <w:b/>
                <w:bCs/>
                <w:i/>
                <w:iCs/>
                <w:szCs w:val="28"/>
              </w:rPr>
              <w:t xml:space="preserve">ESPLORARE! I GRANDI PERSONAGGI CHE HANNO CREATO </w:t>
            </w:r>
            <w:proofErr w:type="gramStart"/>
            <w:r w:rsidRPr="00E02106">
              <w:rPr>
                <w:rFonts w:cs="Arial"/>
                <w:b/>
                <w:bCs/>
                <w:i/>
                <w:iCs/>
                <w:szCs w:val="28"/>
              </w:rPr>
              <w:t>L’ARCHEOLOGIA</w:t>
            </w:r>
            <w:r>
              <w:rPr>
                <w:rFonts w:cs="Arial"/>
                <w:b/>
                <w:bCs/>
                <w:i/>
                <w:iCs/>
                <w:szCs w:val="28"/>
              </w:rPr>
              <w:t xml:space="preserve"> </w:t>
            </w:r>
            <w:r w:rsidRPr="00E02106">
              <w:rPr>
                <w:rFonts w:cs="Arial"/>
                <w:szCs w:val="28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proofErr w:type="gramEnd"/>
            <w:r>
              <w:rPr>
                <w:rFonts w:cs="Arial"/>
                <w:sz w:val="20"/>
                <w:szCs w:val="20"/>
              </w:rPr>
              <w:t>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7"/>
        <w:gridCol w:w="7911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49C1841F" w:rsidR="00CE0E41" w:rsidRPr="00E02106" w:rsidRDefault="00E02106" w:rsidP="00E02106">
            <w:pPr>
              <w:jc w:val="both"/>
              <w:rPr>
                <w:rFonts w:cs="Arial"/>
                <w:sz w:val="22"/>
                <w:szCs w:val="22"/>
              </w:rPr>
            </w:pPr>
            <w:r w:rsidRPr="00E02106">
              <w:rPr>
                <w:rFonts w:cs="Arial"/>
                <w:sz w:val="22"/>
                <w:szCs w:val="22"/>
              </w:rPr>
              <w:t xml:space="preserve">Mario Abati 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3D89BF52" w:rsidR="00CE0E41" w:rsidRPr="00E02106" w:rsidRDefault="00E02106" w:rsidP="00CB3121">
            <w:pPr>
              <w:rPr>
                <w:rFonts w:cs="Arial"/>
                <w:sz w:val="22"/>
                <w:szCs w:val="22"/>
              </w:rPr>
            </w:pPr>
            <w:r w:rsidRPr="00E02106">
              <w:rPr>
                <w:rFonts w:cs="Arial"/>
                <w:bCs/>
                <w:iCs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77EDA31" w:rsidR="00CE0E41" w:rsidRPr="00E02106" w:rsidRDefault="00E02106" w:rsidP="00CB3121">
            <w:pPr>
              <w:rPr>
                <w:rFonts w:cs="Arial"/>
                <w:sz w:val="22"/>
                <w:szCs w:val="22"/>
              </w:rPr>
            </w:pPr>
            <w:r w:rsidRPr="00E02106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042D98CA" w14:textId="344AB1D6" w:rsidR="00E02106" w:rsidRPr="00E02106" w:rsidRDefault="00E02106" w:rsidP="00E02106">
            <w:pPr>
              <w:jc w:val="both"/>
              <w:rPr>
                <w:rFonts w:cs="Arial"/>
                <w:bCs/>
                <w:iCs/>
                <w:sz w:val="22"/>
                <w:szCs w:val="22"/>
              </w:rPr>
            </w:pPr>
            <w:r w:rsidRPr="00E02106">
              <w:rPr>
                <w:rFonts w:cs="Arial"/>
                <w:sz w:val="22"/>
                <w:szCs w:val="22"/>
              </w:rPr>
              <w:t>Dal 09.05.2023 al 30.05.</w:t>
            </w:r>
            <w:r w:rsidRPr="00E02106">
              <w:rPr>
                <w:rFonts w:cs="Arial"/>
                <w:bCs/>
                <w:iCs/>
                <w:sz w:val="22"/>
                <w:szCs w:val="22"/>
              </w:rPr>
              <w:t xml:space="preserve"> 2023 (4 incontri, </w:t>
            </w:r>
            <w:r w:rsidRPr="00E02106">
              <w:rPr>
                <w:rFonts w:cs="Arial"/>
                <w:sz w:val="22"/>
                <w:szCs w:val="22"/>
              </w:rPr>
              <w:t>€ 16,00)</w:t>
            </w:r>
          </w:p>
          <w:p w14:paraId="1BBB36A1" w14:textId="644B355A" w:rsidR="00CE0E41" w:rsidRPr="00E02106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21926728" w:rsidR="00CE0E41" w:rsidRPr="00E02106" w:rsidRDefault="00E02106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02106">
              <w:rPr>
                <w:rFonts w:cs="Arial"/>
                <w:sz w:val="22"/>
                <w:szCs w:val="22"/>
              </w:rPr>
              <w:t>Mutuo Soccorso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067FD49B" w:rsidR="00CE0E41" w:rsidRPr="00E02106" w:rsidRDefault="00E02106" w:rsidP="007E683C">
            <w:pPr>
              <w:jc w:val="both"/>
              <w:rPr>
                <w:rFonts w:cs="Arial"/>
                <w:b/>
                <w:iCs/>
                <w:sz w:val="22"/>
                <w:szCs w:val="22"/>
              </w:rPr>
            </w:pPr>
            <w:r w:rsidRPr="00E02106">
              <w:rPr>
                <w:rFonts w:cs="Arial"/>
                <w:b/>
                <w:iCs/>
                <w:sz w:val="22"/>
                <w:szCs w:val="22"/>
              </w:rPr>
              <w:t xml:space="preserve">STORIA DELL’ARCHEOLOGIA </w:t>
            </w:r>
            <w:r w:rsidRPr="00E02106">
              <w:rPr>
                <w:rFonts w:cs="Arial"/>
                <w:sz w:val="22"/>
                <w:szCs w:val="22"/>
              </w:rPr>
              <w:t>(max 60)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73FC6A08" w14:textId="77777777" w:rsidR="00E02106" w:rsidRPr="00E02106" w:rsidRDefault="00E02106" w:rsidP="00E02106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E02106">
              <w:rPr>
                <w:rFonts w:cs="Arial"/>
                <w:i/>
                <w:iCs/>
                <w:sz w:val="22"/>
                <w:szCs w:val="22"/>
              </w:rPr>
              <w:t xml:space="preserve">Dalle città ai deserti, dalle foreste alle profondità marine straordinari studiosi, spesso rischiando la vita, hanno portato alla luce grandi città e civiltà dimenticate. Heinrich Schliemann scava le mura di Troia in Frigia; Johann Burckhardt esplora la città di Petra in Giordania; Arthur Evans ricostruisce i palazzi di Cnosso a Creta; Howard Carter scopre la tomba di </w:t>
            </w:r>
            <w:proofErr w:type="spellStart"/>
            <w:r w:rsidRPr="00E02106">
              <w:rPr>
                <w:rFonts w:cs="Arial"/>
                <w:i/>
                <w:iCs/>
                <w:sz w:val="22"/>
                <w:szCs w:val="22"/>
              </w:rPr>
              <w:t>Tutankamon</w:t>
            </w:r>
            <w:proofErr w:type="spellEnd"/>
            <w:r w:rsidRPr="00E02106">
              <w:rPr>
                <w:rFonts w:cs="Arial"/>
                <w:i/>
                <w:iCs/>
                <w:sz w:val="22"/>
                <w:szCs w:val="22"/>
              </w:rPr>
              <w:t xml:space="preserve"> in Egitto. Ognuno di loro, al prezzo di sacrifici economici e pericoli continui ed imprevedibili, ha contribuito alla nascita della moderna scienza archeologica.</w:t>
            </w:r>
          </w:p>
          <w:p w14:paraId="58FFBF83" w14:textId="2B920533" w:rsidR="00CE0E41" w:rsidRPr="005A0BF8" w:rsidRDefault="00CE0E41" w:rsidP="005A0BF8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8A0D5B7" w:rsidR="00CE0E41" w:rsidRPr="009124C2" w:rsidRDefault="00E02106" w:rsidP="00CB3121">
            <w:pPr>
              <w:ind w:left="57"/>
              <w:rPr>
                <w:sz w:val="22"/>
                <w:szCs w:val="22"/>
              </w:rPr>
            </w:pPr>
            <w:r w:rsidRPr="00E02106">
              <w:rPr>
                <w:rFonts w:cs="Arial"/>
                <w:sz w:val="22"/>
                <w:szCs w:val="22"/>
              </w:rPr>
              <w:t>09.05.2023</w:t>
            </w:r>
          </w:p>
        </w:tc>
        <w:tc>
          <w:tcPr>
            <w:tcW w:w="7487" w:type="dxa"/>
            <w:vAlign w:val="center"/>
          </w:tcPr>
          <w:p w14:paraId="1591978C" w14:textId="77777777" w:rsidR="00CE0E41" w:rsidRDefault="00E02106" w:rsidP="00E02106">
            <w:pPr>
              <w:rPr>
                <w:rFonts w:cs="Arial"/>
                <w:sz w:val="22"/>
                <w:szCs w:val="22"/>
              </w:rPr>
            </w:pPr>
            <w:r w:rsidRPr="005E6A51">
              <w:rPr>
                <w:rFonts w:cs="Arial"/>
                <w:b/>
                <w:sz w:val="22"/>
                <w:szCs w:val="22"/>
                <w:u w:val="single"/>
              </w:rPr>
              <w:t xml:space="preserve">IL GRANDE </w:t>
            </w:r>
            <w:proofErr w:type="gramStart"/>
            <w:r w:rsidRPr="005E6A51">
              <w:rPr>
                <w:rFonts w:cs="Arial"/>
                <w:b/>
                <w:sz w:val="22"/>
                <w:szCs w:val="22"/>
                <w:u w:val="single"/>
              </w:rPr>
              <w:t>INIZIO :</w:t>
            </w:r>
            <w:proofErr w:type="gramEnd"/>
            <w:r w:rsidRPr="005E6A51">
              <w:rPr>
                <w:rFonts w:cs="Arial"/>
                <w:b/>
                <w:sz w:val="22"/>
                <w:szCs w:val="22"/>
                <w:u w:val="single"/>
              </w:rPr>
              <w:t xml:space="preserve"> LE ESPLORAZIONI                                                                                    </w:t>
            </w:r>
            <w:r w:rsidRPr="005E6A51">
              <w:rPr>
                <w:rFonts w:cs="Arial"/>
                <w:sz w:val="22"/>
                <w:szCs w:val="22"/>
              </w:rPr>
              <w:t xml:space="preserve">Scoperte archeologiche nei luoghi più impensati. Mercanti, esploratori e condottieri scoprono vestigia di antiche civiltà. </w:t>
            </w:r>
            <w:r w:rsidRPr="005E6A51">
              <w:rPr>
                <w:rFonts w:cs="Arial"/>
                <w:b/>
                <w:sz w:val="22"/>
                <w:szCs w:val="22"/>
              </w:rPr>
              <w:t>NAPOLEONE</w:t>
            </w:r>
            <w:r w:rsidRPr="005E6A51">
              <w:rPr>
                <w:rFonts w:cs="Arial"/>
                <w:sz w:val="22"/>
                <w:szCs w:val="22"/>
              </w:rPr>
              <w:t xml:space="preserve"> in Egitto. </w:t>
            </w:r>
            <w:r w:rsidRPr="005E6A51">
              <w:rPr>
                <w:rFonts w:cs="Arial"/>
                <w:b/>
                <w:sz w:val="22"/>
                <w:szCs w:val="22"/>
              </w:rPr>
              <w:t>CHAMPOLLION</w:t>
            </w:r>
            <w:r w:rsidRPr="005E6A51">
              <w:rPr>
                <w:rFonts w:cs="Arial"/>
                <w:sz w:val="22"/>
                <w:szCs w:val="22"/>
              </w:rPr>
              <w:t xml:space="preserve"> E la Stele di Rosetta. </w:t>
            </w:r>
            <w:r w:rsidRPr="005E6A51">
              <w:rPr>
                <w:rFonts w:cs="Arial"/>
                <w:b/>
                <w:sz w:val="22"/>
                <w:szCs w:val="22"/>
              </w:rPr>
              <w:t>JOHANN BURCKHARDT</w:t>
            </w:r>
            <w:r w:rsidRPr="005E6A51">
              <w:rPr>
                <w:rFonts w:cs="Arial"/>
                <w:sz w:val="22"/>
                <w:szCs w:val="22"/>
              </w:rPr>
              <w:t xml:space="preserve"> a Petra. </w:t>
            </w:r>
            <w:r w:rsidRPr="005E6A51">
              <w:rPr>
                <w:rFonts w:cs="Arial"/>
                <w:b/>
                <w:sz w:val="22"/>
                <w:szCs w:val="22"/>
              </w:rPr>
              <w:t>GIANBATTISTA BELZONI</w:t>
            </w:r>
            <w:r w:rsidRPr="005E6A51">
              <w:rPr>
                <w:rFonts w:cs="Arial"/>
                <w:sz w:val="22"/>
                <w:szCs w:val="22"/>
              </w:rPr>
              <w:t xml:space="preserve"> in Egitto. </w:t>
            </w:r>
            <w:r w:rsidRPr="005E6A51">
              <w:rPr>
                <w:rFonts w:cs="Arial"/>
                <w:b/>
                <w:sz w:val="22"/>
                <w:szCs w:val="22"/>
              </w:rPr>
              <w:t>HEINRICH SCHLIEMANN</w:t>
            </w:r>
            <w:r w:rsidRPr="005E6A51">
              <w:rPr>
                <w:rFonts w:cs="Arial"/>
                <w:sz w:val="22"/>
                <w:szCs w:val="22"/>
              </w:rPr>
              <w:t xml:space="preserve"> in Grecia e Turchia. Il mistero del Tesoro di Priamo ritrovato in Russia.</w:t>
            </w:r>
          </w:p>
          <w:p w14:paraId="5C2B06AB" w14:textId="4725F0BF" w:rsidR="005E6A51" w:rsidRPr="005E6A51" w:rsidRDefault="005E6A51" w:rsidP="00E02106">
            <w:pPr>
              <w:rPr>
                <w:rFonts w:cs="Arial"/>
                <w:b/>
                <w:sz w:val="10"/>
                <w:szCs w:val="10"/>
                <w:u w:val="single"/>
              </w:rPr>
            </w:pP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A9C1C52" w:rsidR="00CE0E41" w:rsidRPr="009124C2" w:rsidRDefault="00E02106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  <w:r w:rsidRPr="00E02106">
              <w:rPr>
                <w:rFonts w:cs="Arial"/>
                <w:sz w:val="22"/>
                <w:szCs w:val="22"/>
              </w:rPr>
              <w:t>.05.</w:t>
            </w:r>
            <w:r w:rsidRPr="00E02106">
              <w:rPr>
                <w:rFonts w:cs="Arial"/>
                <w:bCs/>
                <w:iCs/>
                <w:sz w:val="22"/>
                <w:szCs w:val="22"/>
              </w:rPr>
              <w:t xml:space="preserve"> 2023</w:t>
            </w:r>
          </w:p>
        </w:tc>
        <w:tc>
          <w:tcPr>
            <w:tcW w:w="7487" w:type="dxa"/>
            <w:vAlign w:val="center"/>
          </w:tcPr>
          <w:p w14:paraId="0A7E9F38" w14:textId="77777777" w:rsidR="00CE0E41" w:rsidRDefault="005E6A51" w:rsidP="007F4473">
            <w:pPr>
              <w:spacing w:before="240"/>
              <w:rPr>
                <w:rFonts w:cs="Arial"/>
                <w:sz w:val="22"/>
                <w:szCs w:val="22"/>
              </w:rPr>
            </w:pPr>
            <w:r w:rsidRPr="005E6A51">
              <w:rPr>
                <w:rFonts w:cs="Arial"/>
                <w:b/>
                <w:sz w:val="22"/>
                <w:szCs w:val="22"/>
                <w:u w:val="single"/>
              </w:rPr>
              <w:t>I PREDATORI E GLI STUDIOSI</w:t>
            </w:r>
            <w:r w:rsidRPr="005E6A51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Lord </w:t>
            </w:r>
            <w:r w:rsidRPr="005E6A51">
              <w:rPr>
                <w:rFonts w:cs="Arial"/>
                <w:b/>
                <w:sz w:val="22"/>
                <w:szCs w:val="22"/>
              </w:rPr>
              <w:t>ELGIN</w:t>
            </w:r>
            <w:r w:rsidRPr="005E6A51">
              <w:rPr>
                <w:rFonts w:cs="Arial"/>
                <w:sz w:val="22"/>
                <w:szCs w:val="22"/>
              </w:rPr>
              <w:t xml:space="preserve"> e i trafugamenti di reperti verso l’Europa. </w:t>
            </w:r>
            <w:r w:rsidRPr="005E6A51">
              <w:rPr>
                <w:rFonts w:cs="Arial"/>
                <w:b/>
                <w:sz w:val="22"/>
                <w:szCs w:val="22"/>
              </w:rPr>
              <w:t>HIRAM BINGHAM</w:t>
            </w:r>
            <w:r w:rsidRPr="005E6A51">
              <w:rPr>
                <w:rFonts w:cs="Arial"/>
                <w:sz w:val="22"/>
                <w:szCs w:val="22"/>
              </w:rPr>
              <w:t xml:space="preserve"> a </w:t>
            </w:r>
            <w:proofErr w:type="spellStart"/>
            <w:r w:rsidRPr="005E6A51">
              <w:rPr>
                <w:rFonts w:cs="Arial"/>
                <w:sz w:val="22"/>
                <w:szCs w:val="22"/>
              </w:rPr>
              <w:t>Macchu</w:t>
            </w:r>
            <w:proofErr w:type="spellEnd"/>
            <w:r w:rsidRPr="005E6A51">
              <w:rPr>
                <w:rFonts w:cs="Arial"/>
                <w:sz w:val="22"/>
                <w:szCs w:val="22"/>
              </w:rPr>
              <w:t xml:space="preserve"> Picchu.   Sir </w:t>
            </w:r>
            <w:r w:rsidRPr="005E6A51">
              <w:rPr>
                <w:rFonts w:cs="Arial"/>
                <w:b/>
                <w:sz w:val="22"/>
                <w:szCs w:val="22"/>
              </w:rPr>
              <w:t>ARTHUR EVANS</w:t>
            </w:r>
            <w:r w:rsidRPr="005E6A51">
              <w:rPr>
                <w:rFonts w:cs="Arial"/>
                <w:sz w:val="22"/>
                <w:szCs w:val="22"/>
              </w:rPr>
              <w:t xml:space="preserve"> e i palazzi di Creta. Le ricostruzioni arbitrarie. </w:t>
            </w:r>
            <w:r w:rsidRPr="005E6A51">
              <w:rPr>
                <w:rFonts w:cs="Arial"/>
                <w:b/>
                <w:sz w:val="22"/>
                <w:szCs w:val="22"/>
              </w:rPr>
              <w:t>HOWARD CARTER</w:t>
            </w:r>
            <w:r w:rsidRPr="005E6A51">
              <w:rPr>
                <w:rFonts w:cs="Arial"/>
                <w:sz w:val="22"/>
                <w:szCs w:val="22"/>
              </w:rPr>
              <w:t xml:space="preserve"> e la tomba di </w:t>
            </w:r>
            <w:proofErr w:type="spellStart"/>
            <w:r w:rsidRPr="005E6A51">
              <w:rPr>
                <w:rFonts w:cs="Arial"/>
                <w:sz w:val="22"/>
                <w:szCs w:val="22"/>
              </w:rPr>
              <w:t>Tutankamon</w:t>
            </w:r>
            <w:proofErr w:type="spellEnd"/>
            <w:r w:rsidRPr="005E6A51">
              <w:rPr>
                <w:rFonts w:cs="Arial"/>
                <w:sz w:val="22"/>
                <w:szCs w:val="22"/>
              </w:rPr>
              <w:t>. Vero e falso. La maledizione del faraone.</w:t>
            </w:r>
          </w:p>
          <w:p w14:paraId="4AC22338" w14:textId="0D6F8644" w:rsidR="005E6A51" w:rsidRPr="005E6A51" w:rsidRDefault="005E6A51" w:rsidP="005E6A51">
            <w:pPr>
              <w:rPr>
                <w:rFonts w:cs="Arial"/>
                <w:b/>
                <w:sz w:val="10"/>
                <w:szCs w:val="10"/>
                <w:u w:val="single"/>
              </w:rPr>
            </w:pP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2F31EF6" w:rsidR="00CE0E41" w:rsidRPr="009124C2" w:rsidRDefault="00E02106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  <w:r w:rsidRPr="00E02106">
              <w:rPr>
                <w:rFonts w:cs="Arial"/>
                <w:sz w:val="22"/>
                <w:szCs w:val="22"/>
              </w:rPr>
              <w:t>.05.</w:t>
            </w:r>
            <w:r w:rsidRPr="00E02106">
              <w:rPr>
                <w:rFonts w:cs="Arial"/>
                <w:bCs/>
                <w:iCs/>
                <w:sz w:val="22"/>
                <w:szCs w:val="22"/>
              </w:rPr>
              <w:t xml:space="preserve"> 2023</w:t>
            </w:r>
          </w:p>
        </w:tc>
        <w:tc>
          <w:tcPr>
            <w:tcW w:w="7487" w:type="dxa"/>
            <w:vAlign w:val="center"/>
          </w:tcPr>
          <w:p w14:paraId="6F4F41F7" w14:textId="77777777" w:rsidR="00CE0E41" w:rsidRDefault="005E6A51" w:rsidP="007F4473">
            <w:pPr>
              <w:spacing w:before="240"/>
              <w:rPr>
                <w:rFonts w:cs="Arial"/>
                <w:sz w:val="22"/>
                <w:szCs w:val="22"/>
              </w:rPr>
            </w:pPr>
            <w:r w:rsidRPr="005E6A51">
              <w:rPr>
                <w:rFonts w:cs="Arial"/>
                <w:b/>
                <w:sz w:val="22"/>
                <w:szCs w:val="22"/>
                <w:u w:val="single"/>
              </w:rPr>
              <w:t>I RITROVAMENTI CHE HANNO FATTO EPOCA</w:t>
            </w:r>
            <w:r w:rsidRPr="005E6A51">
              <w:rPr>
                <w:rFonts w:cs="Arial"/>
                <w:sz w:val="22"/>
                <w:szCs w:val="22"/>
              </w:rPr>
              <w:t xml:space="preserve">                                                                           La curiosità dei bambini e le pitture di </w:t>
            </w:r>
            <w:r w:rsidRPr="005E6A51">
              <w:rPr>
                <w:rFonts w:cs="Arial"/>
                <w:b/>
                <w:sz w:val="22"/>
                <w:szCs w:val="22"/>
              </w:rPr>
              <w:t>Lascaux</w:t>
            </w:r>
            <w:r w:rsidRPr="005E6A51">
              <w:rPr>
                <w:rFonts w:cs="Arial"/>
                <w:sz w:val="22"/>
                <w:szCs w:val="22"/>
              </w:rPr>
              <w:t xml:space="preserve"> in Francia. </w:t>
            </w:r>
            <w:r w:rsidRPr="005E6A51">
              <w:rPr>
                <w:rFonts w:cs="Arial"/>
                <w:b/>
                <w:sz w:val="22"/>
                <w:szCs w:val="22"/>
              </w:rPr>
              <w:t>HENRY COSQUER</w:t>
            </w:r>
            <w:r w:rsidRPr="005E6A51">
              <w:rPr>
                <w:rFonts w:cs="Arial"/>
                <w:sz w:val="22"/>
                <w:szCs w:val="22"/>
              </w:rPr>
              <w:t xml:space="preserve"> scopre la grotta subacquea più famosa del mondo. Un contadino cinese e il ritrovamento del secolo: la doppia tomba dell’imperatore </w:t>
            </w:r>
            <w:r w:rsidRPr="005E6A51">
              <w:rPr>
                <w:rFonts w:cs="Arial"/>
                <w:b/>
                <w:sz w:val="22"/>
                <w:szCs w:val="22"/>
              </w:rPr>
              <w:t>Shi Huang Di</w:t>
            </w:r>
            <w:r w:rsidRPr="005E6A51">
              <w:rPr>
                <w:rFonts w:cs="Arial"/>
                <w:sz w:val="22"/>
                <w:szCs w:val="22"/>
              </w:rPr>
              <w:t xml:space="preserve"> e l’armata di terracotta.</w:t>
            </w:r>
          </w:p>
          <w:p w14:paraId="0DA08E97" w14:textId="36AEE9E2" w:rsidR="005E6A51" w:rsidRPr="005E6A51" w:rsidRDefault="005E6A51" w:rsidP="005E6A51">
            <w:pPr>
              <w:rPr>
                <w:rFonts w:cs="Arial"/>
                <w:sz w:val="10"/>
                <w:szCs w:val="10"/>
              </w:rPr>
            </w:pP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8405005" w:rsidR="00CE0E41" w:rsidRPr="00EB4BE2" w:rsidRDefault="00E02106" w:rsidP="00CB3121">
            <w:pPr>
              <w:ind w:left="57"/>
              <w:rPr>
                <w:sz w:val="22"/>
                <w:szCs w:val="22"/>
              </w:rPr>
            </w:pPr>
            <w:r w:rsidRPr="00E02106">
              <w:rPr>
                <w:rFonts w:cs="Arial"/>
                <w:sz w:val="22"/>
                <w:szCs w:val="22"/>
              </w:rPr>
              <w:t>30.05.</w:t>
            </w:r>
            <w:r w:rsidRPr="00E02106">
              <w:rPr>
                <w:rFonts w:cs="Arial"/>
                <w:bCs/>
                <w:iCs/>
                <w:sz w:val="22"/>
                <w:szCs w:val="22"/>
              </w:rPr>
              <w:t xml:space="preserve"> 2023</w:t>
            </w:r>
          </w:p>
        </w:tc>
        <w:tc>
          <w:tcPr>
            <w:tcW w:w="7487" w:type="dxa"/>
            <w:vAlign w:val="center"/>
          </w:tcPr>
          <w:p w14:paraId="30D042A7" w14:textId="4803AF96" w:rsidR="00CE0E41" w:rsidRPr="005E6A51" w:rsidRDefault="005E6A51" w:rsidP="007F4473">
            <w:pPr>
              <w:spacing w:before="240"/>
              <w:rPr>
                <w:rFonts w:cs="Arial"/>
                <w:sz w:val="22"/>
                <w:szCs w:val="22"/>
              </w:rPr>
            </w:pPr>
            <w:r w:rsidRPr="005E6A51">
              <w:rPr>
                <w:rFonts w:cs="Arial"/>
                <w:b/>
                <w:sz w:val="22"/>
                <w:szCs w:val="22"/>
                <w:u w:val="single"/>
              </w:rPr>
              <w:t>LE PIU’ ANTICHE FIGURAZIONI DELLA STORIA</w:t>
            </w:r>
            <w:r w:rsidRPr="005E6A51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I nostri </w:t>
            </w:r>
            <w:proofErr w:type="gramStart"/>
            <w:r w:rsidRPr="005E6A51">
              <w:rPr>
                <w:rFonts w:cs="Arial"/>
                <w:sz w:val="22"/>
                <w:szCs w:val="22"/>
              </w:rPr>
              <w:t>progenitori :</w:t>
            </w:r>
            <w:proofErr w:type="gramEnd"/>
            <w:r w:rsidRPr="005E6A51">
              <w:rPr>
                <w:rFonts w:cs="Arial"/>
                <w:sz w:val="22"/>
                <w:szCs w:val="22"/>
              </w:rPr>
              <w:t xml:space="preserve"> </w:t>
            </w:r>
            <w:r w:rsidRPr="005E6A51">
              <w:rPr>
                <w:rFonts w:cs="Arial"/>
                <w:b/>
                <w:sz w:val="22"/>
                <w:szCs w:val="22"/>
              </w:rPr>
              <w:t xml:space="preserve">Neanderthal e </w:t>
            </w:r>
            <w:proofErr w:type="spellStart"/>
            <w:r w:rsidRPr="005E6A51">
              <w:rPr>
                <w:rFonts w:cs="Arial"/>
                <w:b/>
                <w:sz w:val="22"/>
                <w:szCs w:val="22"/>
              </w:rPr>
              <w:t>Cro</w:t>
            </w:r>
            <w:proofErr w:type="spellEnd"/>
            <w:r w:rsidRPr="005E6A51">
              <w:rPr>
                <w:rFonts w:cs="Arial"/>
                <w:b/>
                <w:sz w:val="22"/>
                <w:szCs w:val="22"/>
              </w:rPr>
              <w:t xml:space="preserve"> Magnon</w:t>
            </w:r>
            <w:r w:rsidRPr="005E6A51">
              <w:rPr>
                <w:rFonts w:cs="Arial"/>
                <w:sz w:val="22"/>
                <w:szCs w:val="22"/>
              </w:rPr>
              <w:t xml:space="preserve">. L’enigma delle pitture rupestri. Le piccole </w:t>
            </w:r>
            <w:r w:rsidRPr="005E6A51">
              <w:rPr>
                <w:rFonts w:cs="Arial"/>
                <w:b/>
                <w:sz w:val="22"/>
                <w:szCs w:val="22"/>
              </w:rPr>
              <w:t>Veneri paleolitiche</w:t>
            </w:r>
            <w:r w:rsidRPr="005E6A51">
              <w:rPr>
                <w:rFonts w:cs="Arial"/>
                <w:sz w:val="22"/>
                <w:szCs w:val="22"/>
              </w:rPr>
              <w:t xml:space="preserve">. L’antico matriarcato. Da </w:t>
            </w:r>
            <w:proofErr w:type="spellStart"/>
            <w:r w:rsidRPr="005E6A51">
              <w:rPr>
                <w:rFonts w:cs="Arial"/>
                <w:sz w:val="22"/>
                <w:szCs w:val="22"/>
              </w:rPr>
              <w:t>Villensdorf</w:t>
            </w:r>
            <w:proofErr w:type="spellEnd"/>
            <w:r w:rsidRPr="005E6A51">
              <w:rPr>
                <w:rFonts w:cs="Arial"/>
                <w:sz w:val="22"/>
                <w:szCs w:val="22"/>
              </w:rPr>
              <w:t xml:space="preserve"> a </w:t>
            </w:r>
            <w:proofErr w:type="spellStart"/>
            <w:r w:rsidRPr="005E6A51">
              <w:rPr>
                <w:rFonts w:cs="Arial"/>
                <w:sz w:val="22"/>
                <w:szCs w:val="22"/>
              </w:rPr>
              <w:t>Catal</w:t>
            </w:r>
            <w:proofErr w:type="spellEnd"/>
            <w:r w:rsidRPr="005E6A5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5E6A51">
              <w:rPr>
                <w:rFonts w:cs="Arial"/>
                <w:sz w:val="22"/>
                <w:szCs w:val="22"/>
              </w:rPr>
              <w:t>Hoyuk</w:t>
            </w:r>
            <w:proofErr w:type="spellEnd"/>
            <w:r w:rsidRPr="005E6A51">
              <w:rPr>
                <w:rFonts w:cs="Arial"/>
                <w:sz w:val="22"/>
                <w:szCs w:val="22"/>
              </w:rPr>
              <w:t>.  Sopravvivenza e identità. Ritualità e magia.</w:t>
            </w:r>
          </w:p>
        </w:tc>
      </w:tr>
    </w:tbl>
    <w:p w14:paraId="7C67D259" w14:textId="77777777" w:rsidR="007F4473" w:rsidRPr="00523CC4" w:rsidRDefault="007F4473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222C"/>
    <w:rsid w:val="00262A85"/>
    <w:rsid w:val="00422C2B"/>
    <w:rsid w:val="00437D8A"/>
    <w:rsid w:val="005067BF"/>
    <w:rsid w:val="00565751"/>
    <w:rsid w:val="005A0BF8"/>
    <w:rsid w:val="005E6A51"/>
    <w:rsid w:val="005F4FFF"/>
    <w:rsid w:val="007E683C"/>
    <w:rsid w:val="007F4473"/>
    <w:rsid w:val="00967B0C"/>
    <w:rsid w:val="00B64D67"/>
    <w:rsid w:val="00CA5DF1"/>
    <w:rsid w:val="00CB6454"/>
    <w:rsid w:val="00CE0E41"/>
    <w:rsid w:val="00DD73A9"/>
    <w:rsid w:val="00E0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2022-07-07T16:33:00Z</dcterms:created>
  <dcterms:modified xsi:type="dcterms:W3CDTF">2022-07-07T21:52:00Z</dcterms:modified>
</cp:coreProperties>
</file>