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0080" w14:textId="2D735AE3" w:rsidR="003D0DE1" w:rsidRDefault="003D0DE1" w:rsidP="003D0D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congedo oraziano</w:t>
      </w:r>
    </w:p>
    <w:p w14:paraId="3D728391" w14:textId="71157CA0" w:rsidR="003D0DE1" w:rsidRDefault="003D0DE1" w:rsidP="003D0D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Hor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D0DE1">
        <w:rPr>
          <w:rFonts w:ascii="Times New Roman" w:hAnsi="Times New Roman" w:cs="Times New Roman"/>
          <w:b/>
          <w:bCs/>
          <w:i/>
          <w:iCs/>
        </w:rPr>
        <w:t>Epist</w:t>
      </w:r>
      <w:proofErr w:type="spellEnd"/>
      <w:r>
        <w:rPr>
          <w:rFonts w:ascii="Times New Roman" w:hAnsi="Times New Roman" w:cs="Times New Roman"/>
          <w:b/>
          <w:bCs/>
        </w:rPr>
        <w:t>. 1, 20)</w:t>
      </w:r>
    </w:p>
    <w:p w14:paraId="605B02F4" w14:textId="1E8D3C29" w:rsidR="003D0DE1" w:rsidRDefault="003D0DE1" w:rsidP="003D0D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E4C242" w14:textId="77777777" w:rsidR="003D0DE1" w:rsidRDefault="003D0DE1" w:rsidP="003D0DE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</w:rPr>
      </w:pPr>
    </w:p>
    <w:p w14:paraId="4A14B49A" w14:textId="0D06CCA0" w:rsidR="003D0DE1" w:rsidRDefault="003D0DE1" w:rsidP="003D0DE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</w:rPr>
      </w:pPr>
      <w:r w:rsidRPr="00135726">
        <w:rPr>
          <w:rFonts w:ascii="Times New Roman" w:hAnsi="Times New Roman" w:cs="Times New Roman"/>
          <w:bCs/>
          <w:sz w:val="24"/>
        </w:rPr>
        <w:t xml:space="preserve">Libro mio, mi sembra che guardi a Giano e </w:t>
      </w:r>
      <w:proofErr w:type="spellStart"/>
      <w:r w:rsidRPr="00135726">
        <w:rPr>
          <w:rFonts w:ascii="Times New Roman" w:hAnsi="Times New Roman" w:cs="Times New Roman"/>
          <w:bCs/>
          <w:sz w:val="24"/>
        </w:rPr>
        <w:t>Vertumno</w:t>
      </w:r>
      <w:proofErr w:type="spellEnd"/>
      <w:r w:rsidRPr="00135726">
        <w:rPr>
          <w:rFonts w:ascii="Times New Roman" w:hAnsi="Times New Roman" w:cs="Times New Roman"/>
          <w:bCs/>
          <w:sz w:val="24"/>
        </w:rPr>
        <w:t xml:space="preserve">, s’intende, per metterti in mostra lisciato dai fratelli </w:t>
      </w:r>
      <w:proofErr w:type="spellStart"/>
      <w:r w:rsidRPr="00135726">
        <w:rPr>
          <w:rFonts w:ascii="Times New Roman" w:hAnsi="Times New Roman" w:cs="Times New Roman"/>
          <w:bCs/>
          <w:sz w:val="24"/>
        </w:rPr>
        <w:t>Sosii</w:t>
      </w:r>
      <w:proofErr w:type="spellEnd"/>
      <w:r w:rsidRPr="00135726">
        <w:rPr>
          <w:rFonts w:ascii="Times New Roman" w:hAnsi="Times New Roman" w:cs="Times New Roman"/>
          <w:bCs/>
          <w:sz w:val="24"/>
        </w:rPr>
        <w:t xml:space="preserve">. Odi le chiavi e i sigilli che piacciono a chi è riservato, ti lagni di essere esibito a pochi, ti piace la promiscuità, anche se non ti avevo educato così. Vattene dove </w:t>
      </w:r>
      <w:proofErr w:type="spellStart"/>
      <w:r w:rsidRPr="00135726">
        <w:rPr>
          <w:rFonts w:ascii="Times New Roman" w:hAnsi="Times New Roman" w:cs="Times New Roman"/>
          <w:bCs/>
          <w:sz w:val="24"/>
        </w:rPr>
        <w:t>smanii</w:t>
      </w:r>
      <w:proofErr w:type="spellEnd"/>
      <w:r w:rsidRPr="00135726">
        <w:rPr>
          <w:rFonts w:ascii="Times New Roman" w:hAnsi="Times New Roman" w:cs="Times New Roman"/>
          <w:bCs/>
          <w:sz w:val="24"/>
        </w:rPr>
        <w:t xml:space="preserve"> di andare, ma dopo il congedo non avrai ritorno. “Che ho fatto, povero me, che ho voluto?”, dirai, se ti fanno del male, e sai bene che, quando l’amatore si sazia, ti butta in un angolo. E se il profeta non sbaglia per rabbia verso il peccatore,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35726">
        <w:rPr>
          <w:rFonts w:ascii="Times New Roman" w:hAnsi="Times New Roman" w:cs="Times New Roman"/>
          <w:bCs/>
          <w:sz w:val="24"/>
        </w:rPr>
        <w:t xml:space="preserve">piacerai a Roma finché ti sostiene la giovinezza, poi quando, stropicciato tra le mani del volgo, comincerai a sgualcirti, darai cibo alle tigne in silenzio, o andrai in esilio ad Utica o </w:t>
      </w:r>
    </w:p>
    <w:p w14:paraId="17615BAD" w14:textId="77777777" w:rsidR="003D0DE1" w:rsidRPr="008264CE" w:rsidRDefault="003D0DE1" w:rsidP="003D0DE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</w:rPr>
      </w:pPr>
      <w:r w:rsidRPr="00135726">
        <w:rPr>
          <w:rFonts w:ascii="Times New Roman" w:hAnsi="Times New Roman" w:cs="Times New Roman"/>
          <w:bCs/>
          <w:sz w:val="24"/>
        </w:rPr>
        <w:t xml:space="preserve">impacchettato ad </w:t>
      </w:r>
      <w:proofErr w:type="spellStart"/>
      <w:r w:rsidRPr="00135726">
        <w:rPr>
          <w:rFonts w:ascii="Times New Roman" w:hAnsi="Times New Roman" w:cs="Times New Roman"/>
          <w:bCs/>
          <w:sz w:val="24"/>
        </w:rPr>
        <w:t>Ilerda</w:t>
      </w:r>
      <w:proofErr w:type="spellEnd"/>
      <w:r w:rsidRPr="00135726">
        <w:rPr>
          <w:rFonts w:ascii="Times New Roman" w:hAnsi="Times New Roman" w:cs="Times New Roman"/>
          <w:bCs/>
          <w:sz w:val="24"/>
        </w:rPr>
        <w:t>. Riderà allora il tuo mentore inascoltato, come rise quello che, finalmente scocciato, mandò a sbattere contro le rupi l’asino riottoso; perché affannarsi a salvare chi non lo vuole? E ancora ti aspetta che la vecchiaia bavosa ti colga in qualche borgo sperduto, a insegnare grammatica ai ragazzini. Quando un sole tiepido ti procurerà ascoltatori,</w:t>
      </w:r>
      <w:r w:rsidRPr="00135726">
        <w:rPr>
          <w:rFonts w:ascii="Times New Roman" w:hAnsi="Times New Roman" w:cs="Times New Roman"/>
          <w:bCs/>
          <w:sz w:val="24"/>
        </w:rPr>
        <w:tab/>
        <w:t>dirai che io, nato da padre liberto e povero, ho spiegato ali maggiori del nido, e attribuirai alla virtù quanto togli alla nascita; dirai che piacqui ai cittadini migliori in pace e in guerra, ch’ero piccolo e precocemente canuto, abbronzato, irascibile, ma pronto a fare la pace. E se qualcuno ti domanda l’età, tu dirai che avevo quarantaquattro anni, compiuti in dicembre, al momento che Lollio proclamò suo collega Lepido.</w:t>
      </w:r>
      <w:r w:rsidRPr="00B7245E">
        <w:rPr>
          <w:rFonts w:ascii="Times New Roman" w:hAnsi="Times New Roman" w:cs="Times New Roman"/>
          <w:bCs/>
          <w:sz w:val="24"/>
        </w:rPr>
        <w:t xml:space="preserve">                                                         </w:t>
      </w:r>
    </w:p>
    <w:p w14:paraId="2B49AB7D" w14:textId="5AFD374A" w:rsidR="003D0DE1" w:rsidRDefault="003D0DE1" w:rsidP="003D0DE1">
      <w:pPr>
        <w:spacing w:after="0"/>
        <w:rPr>
          <w:rFonts w:ascii="Times New Roman" w:hAnsi="Times New Roman" w:cs="Times New Roman"/>
        </w:rPr>
      </w:pPr>
    </w:p>
    <w:p w14:paraId="3F3EFF81" w14:textId="16BE13D2" w:rsidR="003D0DE1" w:rsidRDefault="003D0DE1" w:rsidP="003D0DE1">
      <w:pPr>
        <w:spacing w:after="0"/>
        <w:rPr>
          <w:rFonts w:ascii="Times New Roman" w:hAnsi="Times New Roman" w:cs="Times New Roman"/>
        </w:rPr>
      </w:pPr>
    </w:p>
    <w:p w14:paraId="150B2905" w14:textId="2C88AAE1" w:rsidR="003D0DE1" w:rsidRPr="00032773" w:rsidRDefault="003D0DE1" w:rsidP="003D0DE1">
      <w:pPr>
        <w:spacing w:after="0"/>
        <w:rPr>
          <w:rFonts w:ascii="Times New Roman" w:hAnsi="Times New Roman" w:cs="Times New Roman"/>
          <w:b/>
          <w:bCs/>
        </w:rPr>
      </w:pPr>
      <w:r w:rsidRPr="00032773">
        <w:rPr>
          <w:rFonts w:ascii="Times New Roman" w:hAnsi="Times New Roman" w:cs="Times New Roman"/>
          <w:b/>
          <w:bCs/>
        </w:rPr>
        <w:t xml:space="preserve">Orazio, </w:t>
      </w:r>
      <w:r w:rsidRPr="00032773">
        <w:rPr>
          <w:rFonts w:ascii="Times New Roman" w:hAnsi="Times New Roman" w:cs="Times New Roman"/>
          <w:b/>
          <w:bCs/>
          <w:i/>
          <w:iCs/>
        </w:rPr>
        <w:t>Odi</w:t>
      </w:r>
      <w:r w:rsidRPr="00032773">
        <w:rPr>
          <w:rFonts w:ascii="Times New Roman" w:hAnsi="Times New Roman" w:cs="Times New Roman"/>
          <w:b/>
          <w:bCs/>
        </w:rPr>
        <w:t xml:space="preserve"> 2, 20</w:t>
      </w:r>
    </w:p>
    <w:p w14:paraId="770CE6CB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32773">
        <w:rPr>
          <w:rFonts w:ascii="Times New Roman" w:hAnsi="Times New Roman" w:cs="Times New Roman"/>
          <w:i/>
          <w:iCs/>
        </w:rPr>
        <w:t xml:space="preserve">Non usitata </w:t>
      </w:r>
      <w:proofErr w:type="spellStart"/>
      <w:r w:rsidRPr="00032773">
        <w:rPr>
          <w:rFonts w:ascii="Times New Roman" w:hAnsi="Times New Roman" w:cs="Times New Roman"/>
          <w:i/>
          <w:iCs/>
        </w:rPr>
        <w:t>nec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tenui </w:t>
      </w:r>
      <w:proofErr w:type="spellStart"/>
      <w:r w:rsidRPr="00032773">
        <w:rPr>
          <w:rFonts w:ascii="Times New Roman" w:hAnsi="Times New Roman" w:cs="Times New Roman"/>
          <w:i/>
          <w:iCs/>
        </w:rPr>
        <w:t>ferar</w:t>
      </w:r>
      <w:proofErr w:type="spellEnd"/>
    </w:p>
    <w:p w14:paraId="44FEEE69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32773">
        <w:rPr>
          <w:rFonts w:ascii="Times New Roman" w:hAnsi="Times New Roman" w:cs="Times New Roman"/>
          <w:i/>
          <w:iCs/>
        </w:rPr>
        <w:t xml:space="preserve">penna </w:t>
      </w:r>
      <w:proofErr w:type="spellStart"/>
      <w:r w:rsidRPr="00032773">
        <w:rPr>
          <w:rFonts w:ascii="Times New Roman" w:hAnsi="Times New Roman" w:cs="Times New Roman"/>
          <w:i/>
          <w:iCs/>
        </w:rPr>
        <w:t>biformis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per </w:t>
      </w:r>
      <w:proofErr w:type="spellStart"/>
      <w:r w:rsidRPr="00032773">
        <w:rPr>
          <w:rFonts w:ascii="Times New Roman" w:hAnsi="Times New Roman" w:cs="Times New Roman"/>
          <w:i/>
          <w:iCs/>
        </w:rPr>
        <w:t>liquidum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aethera</w:t>
      </w:r>
      <w:proofErr w:type="spellEnd"/>
    </w:p>
    <w:p w14:paraId="030D04F2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vates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neque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32773">
        <w:rPr>
          <w:rFonts w:ascii="Times New Roman" w:hAnsi="Times New Roman" w:cs="Times New Roman"/>
          <w:i/>
          <w:iCs/>
        </w:rPr>
        <w:t>terris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morabor</w:t>
      </w:r>
      <w:proofErr w:type="spellEnd"/>
    </w:p>
    <w:p w14:paraId="25836061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longius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invidiaque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maior</w:t>
      </w:r>
      <w:proofErr w:type="spellEnd"/>
    </w:p>
    <w:p w14:paraId="3C152004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urbis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relinquam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. Non ego, </w:t>
      </w:r>
      <w:proofErr w:type="spellStart"/>
      <w:r w:rsidRPr="00032773">
        <w:rPr>
          <w:rFonts w:ascii="Times New Roman" w:hAnsi="Times New Roman" w:cs="Times New Roman"/>
          <w:i/>
          <w:iCs/>
        </w:rPr>
        <w:t>pauperum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5</w:t>
      </w:r>
    </w:p>
    <w:p w14:paraId="1179FB78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sanguis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parentum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, non ego, </w:t>
      </w:r>
      <w:proofErr w:type="spellStart"/>
      <w:r w:rsidRPr="00032773">
        <w:rPr>
          <w:rFonts w:ascii="Times New Roman" w:hAnsi="Times New Roman" w:cs="Times New Roman"/>
          <w:i/>
          <w:iCs/>
        </w:rPr>
        <w:t>quem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vocas</w:t>
      </w:r>
      <w:proofErr w:type="spellEnd"/>
      <w:r w:rsidRPr="00032773">
        <w:rPr>
          <w:rFonts w:ascii="Times New Roman" w:hAnsi="Times New Roman" w:cs="Times New Roman"/>
          <w:i/>
          <w:iCs/>
        </w:rPr>
        <w:t>,</w:t>
      </w:r>
    </w:p>
    <w:p w14:paraId="0FB0DF0C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dilecte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Maecenas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32773">
        <w:rPr>
          <w:rFonts w:ascii="Times New Roman" w:hAnsi="Times New Roman" w:cs="Times New Roman"/>
          <w:i/>
          <w:iCs/>
        </w:rPr>
        <w:t>obibo</w:t>
      </w:r>
      <w:proofErr w:type="spellEnd"/>
    </w:p>
    <w:p w14:paraId="0F698888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nec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Stygia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cohibebor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unda</w:t>
      </w:r>
      <w:proofErr w:type="spellEnd"/>
      <w:r w:rsidRPr="00032773">
        <w:rPr>
          <w:rFonts w:ascii="Times New Roman" w:hAnsi="Times New Roman" w:cs="Times New Roman"/>
          <w:i/>
          <w:iCs/>
        </w:rPr>
        <w:t>.</w:t>
      </w:r>
    </w:p>
    <w:p w14:paraId="5EA79395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Iam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iam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residunt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cruribus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asperae</w:t>
      </w:r>
      <w:proofErr w:type="spellEnd"/>
    </w:p>
    <w:p w14:paraId="5DD5B496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pelles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et album </w:t>
      </w:r>
      <w:proofErr w:type="spellStart"/>
      <w:r w:rsidRPr="00032773">
        <w:rPr>
          <w:rFonts w:ascii="Times New Roman" w:hAnsi="Times New Roman" w:cs="Times New Roman"/>
          <w:i/>
          <w:iCs/>
        </w:rPr>
        <w:t>mutor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32773">
        <w:rPr>
          <w:rFonts w:ascii="Times New Roman" w:hAnsi="Times New Roman" w:cs="Times New Roman"/>
          <w:i/>
          <w:iCs/>
        </w:rPr>
        <w:t>alitem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10</w:t>
      </w:r>
    </w:p>
    <w:p w14:paraId="6A7DC930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32773">
        <w:rPr>
          <w:rFonts w:ascii="Times New Roman" w:hAnsi="Times New Roman" w:cs="Times New Roman"/>
          <w:i/>
          <w:iCs/>
        </w:rPr>
        <w:t xml:space="preserve">superne </w:t>
      </w:r>
      <w:proofErr w:type="spellStart"/>
      <w:r w:rsidRPr="00032773">
        <w:rPr>
          <w:rFonts w:ascii="Times New Roman" w:hAnsi="Times New Roman" w:cs="Times New Roman"/>
          <w:i/>
          <w:iCs/>
        </w:rPr>
        <w:t>nascunturque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leves</w:t>
      </w:r>
      <w:proofErr w:type="spellEnd"/>
    </w:p>
    <w:p w14:paraId="769C2973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32773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Pr="00032773">
        <w:rPr>
          <w:rFonts w:ascii="Times New Roman" w:hAnsi="Times New Roman" w:cs="Times New Roman"/>
          <w:i/>
          <w:iCs/>
        </w:rPr>
        <w:t>digitos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umerosque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plumae</w:t>
      </w:r>
      <w:proofErr w:type="spellEnd"/>
      <w:r w:rsidRPr="00032773">
        <w:rPr>
          <w:rFonts w:ascii="Times New Roman" w:hAnsi="Times New Roman" w:cs="Times New Roman"/>
          <w:i/>
          <w:iCs/>
        </w:rPr>
        <w:t>.</w:t>
      </w:r>
    </w:p>
    <w:p w14:paraId="5FEF1A02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Iam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Daedaleo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notior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Icaro</w:t>
      </w:r>
    </w:p>
    <w:p w14:paraId="72C5BB08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visam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gementis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litora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Bospori</w:t>
      </w:r>
      <w:proofErr w:type="spellEnd"/>
    </w:p>
    <w:p w14:paraId="26A508DC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Syrtisque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Gaetulas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canorus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15</w:t>
      </w:r>
    </w:p>
    <w:p w14:paraId="2451A994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ales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Hyperboreosque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campos.</w:t>
      </w:r>
    </w:p>
    <w:p w14:paraId="6BE35B72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32773">
        <w:rPr>
          <w:rFonts w:ascii="Times New Roman" w:hAnsi="Times New Roman" w:cs="Times New Roman"/>
          <w:i/>
          <w:iCs/>
        </w:rPr>
        <w:t xml:space="preserve">Me </w:t>
      </w:r>
      <w:proofErr w:type="spellStart"/>
      <w:r w:rsidRPr="00032773">
        <w:rPr>
          <w:rFonts w:ascii="Times New Roman" w:hAnsi="Times New Roman" w:cs="Times New Roman"/>
          <w:i/>
          <w:iCs/>
        </w:rPr>
        <w:t>Colchus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et qui </w:t>
      </w:r>
      <w:proofErr w:type="spellStart"/>
      <w:r w:rsidRPr="00032773">
        <w:rPr>
          <w:rFonts w:ascii="Times New Roman" w:hAnsi="Times New Roman" w:cs="Times New Roman"/>
          <w:i/>
          <w:iCs/>
        </w:rPr>
        <w:t>dissimulat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metum</w:t>
      </w:r>
      <w:proofErr w:type="spellEnd"/>
    </w:p>
    <w:p w14:paraId="0C380599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Marsae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cohortis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Dacus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et ultimi</w:t>
      </w:r>
    </w:p>
    <w:p w14:paraId="5C3B88AF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noscent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Geloni, me </w:t>
      </w:r>
      <w:proofErr w:type="spellStart"/>
      <w:r w:rsidRPr="00032773">
        <w:rPr>
          <w:rFonts w:ascii="Times New Roman" w:hAnsi="Times New Roman" w:cs="Times New Roman"/>
          <w:i/>
          <w:iCs/>
        </w:rPr>
        <w:t>peritus</w:t>
      </w:r>
      <w:proofErr w:type="spellEnd"/>
    </w:p>
    <w:p w14:paraId="72F79410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discet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Hiber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Rhodanique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potor</w:t>
      </w:r>
      <w:proofErr w:type="spellEnd"/>
      <w:r w:rsidRPr="00032773">
        <w:rPr>
          <w:rFonts w:ascii="Times New Roman" w:hAnsi="Times New Roman" w:cs="Times New Roman"/>
          <w:i/>
          <w:iCs/>
        </w:rPr>
        <w:t>. 20</w:t>
      </w:r>
    </w:p>
    <w:p w14:paraId="1EF818A2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Absint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inani funere </w:t>
      </w:r>
      <w:proofErr w:type="spellStart"/>
      <w:r w:rsidRPr="00032773">
        <w:rPr>
          <w:rFonts w:ascii="Times New Roman" w:hAnsi="Times New Roman" w:cs="Times New Roman"/>
          <w:i/>
          <w:iCs/>
        </w:rPr>
        <w:t>neniae</w:t>
      </w:r>
      <w:proofErr w:type="spellEnd"/>
    </w:p>
    <w:p w14:paraId="2ED5CB34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luctusque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turpes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032773">
        <w:rPr>
          <w:rFonts w:ascii="Times New Roman" w:hAnsi="Times New Roman" w:cs="Times New Roman"/>
          <w:i/>
          <w:iCs/>
        </w:rPr>
        <w:t>querimoniae</w:t>
      </w:r>
      <w:proofErr w:type="spellEnd"/>
      <w:r w:rsidRPr="00032773">
        <w:rPr>
          <w:rFonts w:ascii="Times New Roman" w:hAnsi="Times New Roman" w:cs="Times New Roman"/>
          <w:i/>
          <w:iCs/>
        </w:rPr>
        <w:t>;</w:t>
      </w:r>
    </w:p>
    <w:p w14:paraId="5AE16740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conpesce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clamorem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ac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sepulcri</w:t>
      </w:r>
      <w:proofErr w:type="spellEnd"/>
    </w:p>
    <w:p w14:paraId="44A1FFC8" w14:textId="77777777" w:rsidR="00032773" w:rsidRPr="00032773" w:rsidRDefault="00032773" w:rsidP="00032773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032773">
        <w:rPr>
          <w:rFonts w:ascii="Times New Roman" w:hAnsi="Times New Roman" w:cs="Times New Roman"/>
          <w:i/>
          <w:iCs/>
        </w:rPr>
        <w:t>mitte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supervacuos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2773">
        <w:rPr>
          <w:rFonts w:ascii="Times New Roman" w:hAnsi="Times New Roman" w:cs="Times New Roman"/>
          <w:i/>
          <w:iCs/>
        </w:rPr>
        <w:t>honores</w:t>
      </w:r>
      <w:proofErr w:type="spellEnd"/>
      <w:r w:rsidRPr="00032773">
        <w:rPr>
          <w:rFonts w:ascii="Times New Roman" w:hAnsi="Times New Roman" w:cs="Times New Roman"/>
          <w:i/>
          <w:iCs/>
        </w:rPr>
        <w:t xml:space="preserve">. </w:t>
      </w:r>
    </w:p>
    <w:p w14:paraId="1422E5BB" w14:textId="77777777" w:rsidR="00032773" w:rsidRDefault="00032773" w:rsidP="00032773">
      <w:pPr>
        <w:spacing w:after="0"/>
        <w:jc w:val="both"/>
        <w:rPr>
          <w:rFonts w:ascii="Times New Roman" w:hAnsi="Times New Roman" w:cs="Times New Roman"/>
        </w:rPr>
      </w:pPr>
    </w:p>
    <w:p w14:paraId="00E5CACC" w14:textId="70C286CA" w:rsidR="003D0DE1" w:rsidRPr="003D0DE1" w:rsidRDefault="003D0DE1" w:rsidP="00032773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lastRenderedPageBreak/>
        <w:t>Da ali non consuete né deboli sarò portato,</w:t>
      </w:r>
      <w:r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poeta biforme, nel limpido cielo</w:t>
      </w:r>
      <w:r w:rsidR="00032773">
        <w:rPr>
          <w:rFonts w:ascii="Times New Roman" w:hAnsi="Times New Roman" w:cs="Times New Roman"/>
        </w:rPr>
        <w:t>,</w:t>
      </w:r>
      <w:r w:rsidRPr="003D0DE1">
        <w:rPr>
          <w:rFonts w:ascii="Times New Roman" w:hAnsi="Times New Roman" w:cs="Times New Roman"/>
        </w:rPr>
        <w:t xml:space="preserve"> né sulla terra più a lungo </w:t>
      </w:r>
      <w:r w:rsidR="00032773">
        <w:rPr>
          <w:rFonts w:ascii="Times New Roman" w:hAnsi="Times New Roman" w:cs="Times New Roman"/>
        </w:rPr>
        <w:t>i</w:t>
      </w:r>
      <w:r w:rsidRPr="003D0DE1">
        <w:rPr>
          <w:rFonts w:ascii="Times New Roman" w:hAnsi="Times New Roman" w:cs="Times New Roman"/>
        </w:rPr>
        <w:t>ndugerò</w:t>
      </w:r>
      <w:r w:rsidR="00032773">
        <w:rPr>
          <w:rFonts w:ascii="Times New Roman" w:hAnsi="Times New Roman" w:cs="Times New Roman"/>
        </w:rPr>
        <w:t>,</w:t>
      </w:r>
      <w:r w:rsidRPr="003D0DE1">
        <w:rPr>
          <w:rFonts w:ascii="Times New Roman" w:hAnsi="Times New Roman" w:cs="Times New Roman"/>
        </w:rPr>
        <w:t xml:space="preserve"> e più grande dell’invidia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lascerò le città. Non io, sangue di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poveri genitori, non io che tu chiami, o diletto Mecenate, morirò</w:t>
      </w:r>
      <w:r w:rsidR="00032773">
        <w:rPr>
          <w:rFonts w:ascii="Times New Roman" w:hAnsi="Times New Roman" w:cs="Times New Roman"/>
        </w:rPr>
        <w:t>,</w:t>
      </w:r>
      <w:r w:rsidRPr="003D0DE1">
        <w:rPr>
          <w:rFonts w:ascii="Times New Roman" w:hAnsi="Times New Roman" w:cs="Times New Roman"/>
        </w:rPr>
        <w:t xml:space="preserve"> né sarò trattenuto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dall’onda dello Stige. Ecco ormai sulle gambe si posa ruvida la pelle e, di sopra, in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candido uccello mi trasformo e sulle dita e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le spalle spuntano leggere le piume. Più famoso ormai di Icaro, figlio di Dedalo, visiterò, uccello canoro, le spiagge del risonante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Bosforo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 xml:space="preserve">e le </w:t>
      </w:r>
      <w:proofErr w:type="spellStart"/>
      <w:r w:rsidRPr="003D0DE1">
        <w:rPr>
          <w:rFonts w:ascii="Times New Roman" w:hAnsi="Times New Roman" w:cs="Times New Roman"/>
        </w:rPr>
        <w:t>getuliche</w:t>
      </w:r>
      <w:proofErr w:type="spellEnd"/>
      <w:r w:rsidRPr="003D0DE1">
        <w:rPr>
          <w:rFonts w:ascii="Times New Roman" w:hAnsi="Times New Roman" w:cs="Times New Roman"/>
        </w:rPr>
        <w:t xml:space="preserve"> Sirti e le pianure iperboree. Me conosceranno il Colco e il Daco che nasconde la paura della marsica coorte e i remoti Geloni, me imparerà a conoscere, esperto,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l’Ibero e chi al Rodano si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disseta. Stiano lontani dall’inutile funerale</w:t>
      </w:r>
    </w:p>
    <w:p w14:paraId="12103635" w14:textId="53949C7E" w:rsidR="003D0DE1" w:rsidRDefault="003D0DE1" w:rsidP="003D0DE1">
      <w:pPr>
        <w:spacing w:after="0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le nenie e i pianti e i disdicevoli lamenti;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trattieni le grida e tralascia gli inutili onori</w:t>
      </w:r>
      <w:r w:rsidR="00032773">
        <w:rPr>
          <w:rFonts w:ascii="Times New Roman" w:hAnsi="Times New Roman" w:cs="Times New Roman"/>
        </w:rPr>
        <w:t xml:space="preserve"> </w:t>
      </w:r>
      <w:r w:rsidRPr="003D0DE1">
        <w:rPr>
          <w:rFonts w:ascii="Times New Roman" w:hAnsi="Times New Roman" w:cs="Times New Roman"/>
        </w:rPr>
        <w:t>del sepolcro.</w:t>
      </w:r>
    </w:p>
    <w:p w14:paraId="26E76944" w14:textId="07445E40" w:rsidR="003D0DE1" w:rsidRDefault="003D0DE1" w:rsidP="003D0DE1">
      <w:pPr>
        <w:spacing w:after="0"/>
        <w:rPr>
          <w:rFonts w:ascii="Times New Roman" w:hAnsi="Times New Roman" w:cs="Times New Roman"/>
        </w:rPr>
      </w:pPr>
    </w:p>
    <w:p w14:paraId="64E073DF" w14:textId="77777777" w:rsidR="00032773" w:rsidRPr="003D0DE1" w:rsidRDefault="00032773" w:rsidP="003D0DE1">
      <w:pPr>
        <w:spacing w:after="0"/>
        <w:rPr>
          <w:rFonts w:ascii="Times New Roman" w:hAnsi="Times New Roman" w:cs="Times New Roman"/>
        </w:rPr>
      </w:pPr>
    </w:p>
    <w:p w14:paraId="068863A3" w14:textId="7448044D" w:rsidR="00B41205" w:rsidRDefault="003D0DE1" w:rsidP="003D0DE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Orazio, </w:t>
      </w:r>
      <w:r w:rsidRPr="003D0DE1">
        <w:rPr>
          <w:rFonts w:ascii="Times New Roman" w:hAnsi="Times New Roman" w:cs="Times New Roman"/>
          <w:b/>
          <w:bCs/>
          <w:i/>
          <w:iCs/>
        </w:rPr>
        <w:t>Odi</w:t>
      </w:r>
      <w:r>
        <w:rPr>
          <w:rFonts w:ascii="Times New Roman" w:hAnsi="Times New Roman" w:cs="Times New Roman"/>
          <w:b/>
          <w:bCs/>
        </w:rPr>
        <w:t xml:space="preserve"> 3, 30</w:t>
      </w:r>
    </w:p>
    <w:p w14:paraId="77EEA05D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Exegi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monumentum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aere </w:t>
      </w:r>
      <w:proofErr w:type="spellStart"/>
      <w:r w:rsidRPr="003D0DE1">
        <w:rPr>
          <w:rFonts w:ascii="Times New Roman" w:hAnsi="Times New Roman" w:cs="Times New Roman"/>
          <w:i/>
          <w:iCs/>
        </w:rPr>
        <w:t>perennius</w:t>
      </w:r>
      <w:proofErr w:type="spellEnd"/>
    </w:p>
    <w:p w14:paraId="188B0C05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regalique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situ </w:t>
      </w:r>
      <w:proofErr w:type="spellStart"/>
      <w:r w:rsidRPr="003D0DE1">
        <w:rPr>
          <w:rFonts w:ascii="Times New Roman" w:hAnsi="Times New Roman" w:cs="Times New Roman"/>
          <w:i/>
          <w:iCs/>
        </w:rPr>
        <w:t>pyramidum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altius</w:t>
      </w:r>
      <w:proofErr w:type="spellEnd"/>
      <w:r w:rsidRPr="003D0DE1">
        <w:rPr>
          <w:rFonts w:ascii="Times New Roman" w:hAnsi="Times New Roman" w:cs="Times New Roman"/>
          <w:i/>
          <w:iCs/>
        </w:rPr>
        <w:t>,</w:t>
      </w:r>
    </w:p>
    <w:p w14:paraId="2958D596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quod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Pr="003D0DE1">
        <w:rPr>
          <w:rFonts w:ascii="Times New Roman" w:hAnsi="Times New Roman" w:cs="Times New Roman"/>
          <w:i/>
          <w:iCs/>
        </w:rPr>
        <w:t>imber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edax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, non </w:t>
      </w:r>
      <w:proofErr w:type="spellStart"/>
      <w:r w:rsidRPr="003D0DE1">
        <w:rPr>
          <w:rFonts w:ascii="Times New Roman" w:hAnsi="Times New Roman" w:cs="Times New Roman"/>
          <w:i/>
          <w:iCs/>
        </w:rPr>
        <w:t>Aquilo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impotens</w:t>
      </w:r>
      <w:proofErr w:type="spellEnd"/>
    </w:p>
    <w:p w14:paraId="5006B70E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possit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diruere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aut </w:t>
      </w:r>
      <w:proofErr w:type="spellStart"/>
      <w:r w:rsidRPr="003D0DE1">
        <w:rPr>
          <w:rFonts w:ascii="Times New Roman" w:hAnsi="Times New Roman" w:cs="Times New Roman"/>
          <w:i/>
          <w:iCs/>
        </w:rPr>
        <w:t>innumerabilis</w:t>
      </w:r>
      <w:proofErr w:type="spellEnd"/>
    </w:p>
    <w:p w14:paraId="2CA96C94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annorum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series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et fuga temporum.</w:t>
      </w:r>
    </w:p>
    <w:p w14:paraId="7AB73118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D0DE1">
        <w:rPr>
          <w:rFonts w:ascii="Times New Roman" w:hAnsi="Times New Roman" w:cs="Times New Roman"/>
          <w:i/>
          <w:iCs/>
        </w:rPr>
        <w:t xml:space="preserve">Non omnis </w:t>
      </w:r>
      <w:proofErr w:type="spellStart"/>
      <w:r w:rsidRPr="003D0DE1">
        <w:rPr>
          <w:rFonts w:ascii="Times New Roman" w:hAnsi="Times New Roman" w:cs="Times New Roman"/>
          <w:i/>
          <w:iCs/>
        </w:rPr>
        <w:t>moriar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multaque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pars mei</w:t>
      </w:r>
    </w:p>
    <w:p w14:paraId="60E362EC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vitabit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Libitinam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3D0DE1">
        <w:rPr>
          <w:rFonts w:ascii="Times New Roman" w:hAnsi="Times New Roman" w:cs="Times New Roman"/>
          <w:i/>
          <w:iCs/>
        </w:rPr>
        <w:t>usque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ego postera</w:t>
      </w:r>
    </w:p>
    <w:p w14:paraId="0E56E5A8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crescam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laude </w:t>
      </w:r>
      <w:proofErr w:type="spellStart"/>
      <w:r w:rsidRPr="003D0DE1">
        <w:rPr>
          <w:rFonts w:ascii="Times New Roman" w:hAnsi="Times New Roman" w:cs="Times New Roman"/>
          <w:i/>
          <w:iCs/>
        </w:rPr>
        <w:t>recens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, dum </w:t>
      </w:r>
      <w:proofErr w:type="spellStart"/>
      <w:r w:rsidRPr="003D0DE1">
        <w:rPr>
          <w:rFonts w:ascii="Times New Roman" w:hAnsi="Times New Roman" w:cs="Times New Roman"/>
          <w:i/>
          <w:iCs/>
        </w:rPr>
        <w:t>Capitolium</w:t>
      </w:r>
      <w:proofErr w:type="spellEnd"/>
    </w:p>
    <w:p w14:paraId="36B5236A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scandet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cum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tacita virgine Pontifex.</w:t>
      </w:r>
    </w:p>
    <w:p w14:paraId="5E1C7AFD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D0DE1">
        <w:rPr>
          <w:rFonts w:ascii="Times New Roman" w:hAnsi="Times New Roman" w:cs="Times New Roman"/>
          <w:i/>
          <w:iCs/>
        </w:rPr>
        <w:t xml:space="preserve">Dicar qua </w:t>
      </w:r>
      <w:proofErr w:type="spellStart"/>
      <w:r w:rsidRPr="003D0DE1">
        <w:rPr>
          <w:rFonts w:ascii="Times New Roman" w:hAnsi="Times New Roman" w:cs="Times New Roman"/>
          <w:i/>
          <w:iCs/>
        </w:rPr>
        <w:t>violens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obstrepit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Aufidus</w:t>
      </w:r>
      <w:proofErr w:type="spellEnd"/>
    </w:p>
    <w:p w14:paraId="05A721D1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D0DE1">
        <w:rPr>
          <w:rFonts w:ascii="Times New Roman" w:hAnsi="Times New Roman" w:cs="Times New Roman"/>
          <w:i/>
          <w:iCs/>
        </w:rPr>
        <w:t xml:space="preserve">et qua </w:t>
      </w:r>
      <w:proofErr w:type="spellStart"/>
      <w:r w:rsidRPr="003D0DE1">
        <w:rPr>
          <w:rFonts w:ascii="Times New Roman" w:hAnsi="Times New Roman" w:cs="Times New Roman"/>
          <w:i/>
          <w:iCs/>
        </w:rPr>
        <w:t>pauper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aquae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Daunus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agrestium</w:t>
      </w:r>
      <w:proofErr w:type="spellEnd"/>
    </w:p>
    <w:p w14:paraId="77C90399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regnavit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populorum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, ex </w:t>
      </w:r>
      <w:proofErr w:type="spellStart"/>
      <w:r w:rsidRPr="003D0DE1">
        <w:rPr>
          <w:rFonts w:ascii="Times New Roman" w:hAnsi="Times New Roman" w:cs="Times New Roman"/>
          <w:i/>
          <w:iCs/>
        </w:rPr>
        <w:t>humili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potens</w:t>
      </w:r>
      <w:proofErr w:type="spellEnd"/>
      <w:r w:rsidRPr="003D0DE1">
        <w:rPr>
          <w:rFonts w:ascii="Times New Roman" w:hAnsi="Times New Roman" w:cs="Times New Roman"/>
          <w:i/>
          <w:iCs/>
        </w:rPr>
        <w:t>,</w:t>
      </w:r>
    </w:p>
    <w:p w14:paraId="759BF905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D0DE1">
        <w:rPr>
          <w:rFonts w:ascii="Times New Roman" w:hAnsi="Times New Roman" w:cs="Times New Roman"/>
          <w:i/>
          <w:iCs/>
        </w:rPr>
        <w:t xml:space="preserve">princeps </w:t>
      </w:r>
      <w:proofErr w:type="spellStart"/>
      <w:r w:rsidRPr="003D0DE1">
        <w:rPr>
          <w:rFonts w:ascii="Times New Roman" w:hAnsi="Times New Roman" w:cs="Times New Roman"/>
          <w:i/>
          <w:iCs/>
        </w:rPr>
        <w:t>Aeolium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carmen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ad </w:t>
      </w:r>
      <w:proofErr w:type="spellStart"/>
      <w:r w:rsidRPr="003D0DE1">
        <w:rPr>
          <w:rFonts w:ascii="Times New Roman" w:hAnsi="Times New Roman" w:cs="Times New Roman"/>
          <w:i/>
          <w:iCs/>
        </w:rPr>
        <w:t>Italos</w:t>
      </w:r>
      <w:proofErr w:type="spellEnd"/>
    </w:p>
    <w:p w14:paraId="7BAD1924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deduxisse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modos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3D0DE1">
        <w:rPr>
          <w:rFonts w:ascii="Times New Roman" w:hAnsi="Times New Roman" w:cs="Times New Roman"/>
          <w:i/>
          <w:iCs/>
        </w:rPr>
        <w:t>Sume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superbiam</w:t>
      </w:r>
      <w:proofErr w:type="spellEnd"/>
    </w:p>
    <w:p w14:paraId="3AAA82AC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D0DE1">
        <w:rPr>
          <w:rFonts w:ascii="Times New Roman" w:hAnsi="Times New Roman" w:cs="Times New Roman"/>
          <w:i/>
          <w:iCs/>
        </w:rPr>
        <w:t>quaesitam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meritis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3D0DE1">
        <w:rPr>
          <w:rFonts w:ascii="Times New Roman" w:hAnsi="Times New Roman" w:cs="Times New Roman"/>
          <w:i/>
          <w:iCs/>
        </w:rPr>
        <w:t>mihi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DE1">
        <w:rPr>
          <w:rFonts w:ascii="Times New Roman" w:hAnsi="Times New Roman" w:cs="Times New Roman"/>
          <w:i/>
          <w:iCs/>
        </w:rPr>
        <w:t>Delphica</w:t>
      </w:r>
      <w:proofErr w:type="spellEnd"/>
    </w:p>
    <w:p w14:paraId="3A63DF6B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D0DE1">
        <w:rPr>
          <w:rFonts w:ascii="Times New Roman" w:hAnsi="Times New Roman" w:cs="Times New Roman"/>
          <w:i/>
          <w:iCs/>
        </w:rPr>
        <w:t xml:space="preserve">lauro cinge </w:t>
      </w:r>
      <w:proofErr w:type="spellStart"/>
      <w:r w:rsidRPr="003D0DE1">
        <w:rPr>
          <w:rFonts w:ascii="Times New Roman" w:hAnsi="Times New Roman" w:cs="Times New Roman"/>
          <w:i/>
          <w:iCs/>
        </w:rPr>
        <w:t>volens</w:t>
      </w:r>
      <w:proofErr w:type="spellEnd"/>
      <w:r w:rsidRPr="003D0DE1">
        <w:rPr>
          <w:rFonts w:ascii="Times New Roman" w:hAnsi="Times New Roman" w:cs="Times New Roman"/>
          <w:i/>
          <w:iCs/>
        </w:rPr>
        <w:t xml:space="preserve">, Melpomene, </w:t>
      </w:r>
      <w:proofErr w:type="spellStart"/>
      <w:r w:rsidRPr="003D0DE1">
        <w:rPr>
          <w:rFonts w:ascii="Times New Roman" w:hAnsi="Times New Roman" w:cs="Times New Roman"/>
          <w:i/>
          <w:iCs/>
        </w:rPr>
        <w:t>comam</w:t>
      </w:r>
      <w:proofErr w:type="spellEnd"/>
      <w:r w:rsidRPr="003D0DE1">
        <w:rPr>
          <w:rFonts w:ascii="Times New Roman" w:hAnsi="Times New Roman" w:cs="Times New Roman"/>
          <w:i/>
          <w:iCs/>
        </w:rPr>
        <w:t>.</w:t>
      </w:r>
    </w:p>
    <w:p w14:paraId="247EEB08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</w:p>
    <w:p w14:paraId="340B5F9C" w14:textId="6835C7D6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 xml:space="preserve">Ho innalzato un monumento più </w:t>
      </w:r>
      <w:r>
        <w:rPr>
          <w:rFonts w:ascii="Times New Roman" w:hAnsi="Times New Roman" w:cs="Times New Roman"/>
        </w:rPr>
        <w:t>eterno</w:t>
      </w:r>
      <w:r w:rsidRPr="003D0DE1">
        <w:rPr>
          <w:rFonts w:ascii="Times New Roman" w:hAnsi="Times New Roman" w:cs="Times New Roman"/>
        </w:rPr>
        <w:t xml:space="preserve"> del bronzo</w:t>
      </w:r>
      <w:r>
        <w:rPr>
          <w:rFonts w:ascii="Times New Roman" w:hAnsi="Times New Roman" w:cs="Times New Roman"/>
        </w:rPr>
        <w:t>,</w:t>
      </w:r>
    </w:p>
    <w:p w14:paraId="335FA503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più elevato della mole regale delle piramidi,</w:t>
      </w:r>
    </w:p>
    <w:p w14:paraId="774A268C" w14:textId="23733A01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che non la pioggia corrosiva, non l</w:t>
      </w:r>
      <w:r>
        <w:rPr>
          <w:rFonts w:ascii="Times New Roman" w:hAnsi="Times New Roman" w:cs="Times New Roman"/>
        </w:rPr>
        <w:t>’</w:t>
      </w:r>
      <w:r w:rsidRPr="003D0DE1">
        <w:rPr>
          <w:rFonts w:ascii="Times New Roman" w:hAnsi="Times New Roman" w:cs="Times New Roman"/>
        </w:rPr>
        <w:t>Aquilone impetuoso</w:t>
      </w:r>
    </w:p>
    <w:p w14:paraId="72B5CD7B" w14:textId="3315AE8C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potrebbe distruggere</w:t>
      </w:r>
      <w:r>
        <w:rPr>
          <w:rFonts w:ascii="Times New Roman" w:hAnsi="Times New Roman" w:cs="Times New Roman"/>
        </w:rPr>
        <w:t>, e nemmeno</w:t>
      </w:r>
      <w:r w:rsidRPr="003D0DE1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</w:t>
      </w:r>
      <w:r w:rsidRPr="003D0DE1">
        <w:rPr>
          <w:rFonts w:ascii="Times New Roman" w:hAnsi="Times New Roman" w:cs="Times New Roman"/>
        </w:rPr>
        <w:t>innumerevole</w:t>
      </w:r>
    </w:p>
    <w:p w14:paraId="4398D501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serie degli anni e la fuga dei tempi.</w:t>
      </w:r>
    </w:p>
    <w:p w14:paraId="593061CD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Non tutto morirò e molta parte di me</w:t>
      </w:r>
    </w:p>
    <w:p w14:paraId="3024D887" w14:textId="61D5F365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 xml:space="preserve">eviterà </w:t>
      </w:r>
      <w:proofErr w:type="spellStart"/>
      <w:r w:rsidRPr="003D0DE1">
        <w:rPr>
          <w:rFonts w:ascii="Times New Roman" w:hAnsi="Times New Roman" w:cs="Times New Roman"/>
        </w:rPr>
        <w:t>Libitina</w:t>
      </w:r>
      <w:proofErr w:type="spellEnd"/>
      <w:r w:rsidRPr="003D0DE1">
        <w:rPr>
          <w:rFonts w:ascii="Times New Roman" w:hAnsi="Times New Roman" w:cs="Times New Roman"/>
        </w:rPr>
        <w:t>: continuamente io crescerò</w:t>
      </w:r>
      <w:r>
        <w:rPr>
          <w:rFonts w:ascii="Times New Roman" w:hAnsi="Times New Roman" w:cs="Times New Roman"/>
        </w:rPr>
        <w:t>,</w:t>
      </w:r>
    </w:p>
    <w:p w14:paraId="109391D5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mantenuto in vita dalla lode dei posteri, finché il Pontefice</w:t>
      </w:r>
    </w:p>
    <w:p w14:paraId="084E433E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salirà il Campidoglio con la vergine silenziosa.</w:t>
      </w:r>
    </w:p>
    <w:p w14:paraId="3D76511A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Si dirà che io, dove vorticoso rumoreggia l'Ofanto</w:t>
      </w:r>
    </w:p>
    <w:p w14:paraId="7F123965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 xml:space="preserve">e dove, povero d'acqua, </w:t>
      </w:r>
      <w:proofErr w:type="spellStart"/>
      <w:r w:rsidRPr="003D0DE1">
        <w:rPr>
          <w:rFonts w:ascii="Times New Roman" w:hAnsi="Times New Roman" w:cs="Times New Roman"/>
        </w:rPr>
        <w:t>Dauno</w:t>
      </w:r>
      <w:proofErr w:type="spellEnd"/>
      <w:r w:rsidRPr="003D0DE1">
        <w:rPr>
          <w:rFonts w:ascii="Times New Roman" w:hAnsi="Times New Roman" w:cs="Times New Roman"/>
        </w:rPr>
        <w:t xml:space="preserve"> regnò</w:t>
      </w:r>
    </w:p>
    <w:p w14:paraId="7930C78E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su popoli agresti, da umile potente,</w:t>
      </w:r>
    </w:p>
    <w:p w14:paraId="5F649A21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per primo ho condotto la poesia eolica</w:t>
      </w:r>
    </w:p>
    <w:p w14:paraId="3179D475" w14:textId="77777777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ai modi italici. Mantieni l'orgoglio</w:t>
      </w:r>
    </w:p>
    <w:p w14:paraId="5F41338D" w14:textId="333DEEB8" w:rsid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 w:rsidRPr="003D0DE1">
        <w:rPr>
          <w:rFonts w:ascii="Times New Roman" w:hAnsi="Times New Roman" w:cs="Times New Roman"/>
        </w:rPr>
        <w:t>conquistato con i meriti</w:t>
      </w:r>
      <w:r>
        <w:rPr>
          <w:rFonts w:ascii="Times New Roman" w:hAnsi="Times New Roman" w:cs="Times New Roman"/>
        </w:rPr>
        <w:t>,</w:t>
      </w:r>
      <w:r w:rsidRPr="003D0DE1">
        <w:rPr>
          <w:rFonts w:ascii="Times New Roman" w:hAnsi="Times New Roman" w:cs="Times New Roman"/>
        </w:rPr>
        <w:t xml:space="preserve"> e a me con l'alloro</w:t>
      </w:r>
    </w:p>
    <w:p w14:paraId="69FBD678" w14:textId="1BCF2195" w:rsidR="003D0DE1" w:rsidRPr="003D0DE1" w:rsidRDefault="003D0DE1" w:rsidP="003D0D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delfico cingi benevola, Melpomene, la chioma. </w:t>
      </w:r>
    </w:p>
    <w:sectPr w:rsidR="003D0DE1" w:rsidRPr="003D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C7"/>
    <w:rsid w:val="00032773"/>
    <w:rsid w:val="003D0DE1"/>
    <w:rsid w:val="006D69C7"/>
    <w:rsid w:val="00B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2CA"/>
  <w15:chartTrackingRefBased/>
  <w15:docId w15:val="{7D06568C-22B7-4FC2-A0CB-EFAE4CE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52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1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Fabio Gatti</cp:lastModifiedBy>
  <cp:revision>1</cp:revision>
  <dcterms:created xsi:type="dcterms:W3CDTF">2021-11-07T08:29:00Z</dcterms:created>
  <dcterms:modified xsi:type="dcterms:W3CDTF">2021-11-07T09:31:00Z</dcterms:modified>
</cp:coreProperties>
</file>