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3CC06128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9C6ABF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4130C51B" w:rsidR="00CE0E41" w:rsidRPr="00923EB8" w:rsidRDefault="00923EB8" w:rsidP="009C6ABF">
      <w:pPr>
        <w:jc w:val="center"/>
        <w:rPr>
          <w:b/>
          <w:bCs/>
          <w:sz w:val="24"/>
        </w:rPr>
      </w:pPr>
      <w:r w:rsidRPr="00923EB8">
        <w:rPr>
          <w:b/>
          <w:bCs/>
          <w:sz w:val="24"/>
        </w:rPr>
        <w:t>TREVIGLIO</w:t>
      </w:r>
    </w:p>
    <w:p w14:paraId="4DE9C8DC" w14:textId="77777777" w:rsidR="00923EB8" w:rsidRPr="006561DE" w:rsidRDefault="00923EB8" w:rsidP="00923EB8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</w:t>
      </w:r>
      <w:proofErr w:type="spellStart"/>
      <w:r w:rsidRPr="006561DE">
        <w:rPr>
          <w:rFonts w:cs="Arial"/>
          <w:sz w:val="20"/>
          <w:szCs w:val="20"/>
        </w:rPr>
        <w:t>Reduzzi</w:t>
      </w:r>
      <w:proofErr w:type="spellEnd"/>
      <w:r w:rsidRPr="006561D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2D4C786D" w14:textId="7D833301" w:rsidR="009C6ABF" w:rsidRPr="00923EB8" w:rsidRDefault="00923EB8" w:rsidP="00923EB8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  <w:r>
        <w:rPr>
          <w:rFonts w:cs="Arial"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884"/>
        <w:gridCol w:w="6854"/>
      </w:tblGrid>
      <w:tr w:rsidR="009C6ABF" w:rsidRPr="00F028A8" w14:paraId="1E942FA0" w14:textId="77777777" w:rsidTr="009C6ABF">
        <w:trPr>
          <w:trHeight w:val="830"/>
        </w:trPr>
        <w:tc>
          <w:tcPr>
            <w:tcW w:w="1898" w:type="dxa"/>
            <w:vAlign w:val="center"/>
          </w:tcPr>
          <w:p w14:paraId="7401161C" w14:textId="77777777" w:rsidR="009C6ABF" w:rsidRPr="009124C2" w:rsidRDefault="009C6ABF" w:rsidP="009C6ABF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69" w:type="dxa"/>
            <w:vAlign w:val="center"/>
          </w:tcPr>
          <w:p w14:paraId="3A3DD8B5" w14:textId="3EBBFB15" w:rsidR="009C6ABF" w:rsidRPr="009124C2" w:rsidRDefault="00C851E8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127</w:t>
            </w:r>
          </w:p>
        </w:tc>
        <w:tc>
          <w:tcPr>
            <w:tcW w:w="6867" w:type="dxa"/>
            <w:vAlign w:val="center"/>
          </w:tcPr>
          <w:p w14:paraId="71AF65D4" w14:textId="046BEF6A" w:rsidR="009C6ABF" w:rsidRPr="009124C2" w:rsidRDefault="009C6ABF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Cs w:val="28"/>
              </w:rPr>
              <w:t>APPROCCIO ALLA CULTURA GIAPPONESE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A7B6B35" w:rsidR="00CE0E41" w:rsidRPr="00C851E8" w:rsidRDefault="00923EB8" w:rsidP="00C851E8">
            <w:pPr>
              <w:pStyle w:val="NormaleWeb"/>
              <w:spacing w:before="0" w:after="0"/>
              <w:jc w:val="both"/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</w:pPr>
            <w:r w:rsidRPr="00C851E8">
              <w:rPr>
                <w:rFonts w:ascii="Arial" w:hAnsi="Arial" w:cs="Arial"/>
                <w:iCs/>
                <w:sz w:val="22"/>
                <w:szCs w:val="22"/>
              </w:rPr>
              <w:t>Luigi Gatt</w:t>
            </w:r>
            <w:r w:rsidR="00C851E8" w:rsidRPr="00C851E8">
              <w:rPr>
                <w:rFonts w:ascii="Arial" w:hAnsi="Arial" w:cs="Arial"/>
                <w:iCs/>
                <w:sz w:val="22"/>
                <w:szCs w:val="22"/>
              </w:rPr>
              <w:t>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0AD1A556" w:rsidR="00CE0E41" w:rsidRPr="00C851E8" w:rsidRDefault="00923EB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CA1D6AC" w:rsidR="00CE0E41" w:rsidRPr="00C851E8" w:rsidRDefault="00923EB8" w:rsidP="00923EB8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1E8">
              <w:rPr>
                <w:rFonts w:ascii="Arial" w:hAnsi="Arial" w:cs="Arial"/>
                <w:sz w:val="22"/>
                <w:szCs w:val="22"/>
              </w:rPr>
              <w:t>15.00-17.15</w:t>
            </w:r>
            <w:r w:rsidRPr="00C851E8"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21D2C53" w:rsidR="00CE0E41" w:rsidRPr="00C851E8" w:rsidRDefault="00C851E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Dal </w:t>
            </w: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10.01.2023 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al 28.02.2023 (8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40BCE5A" w:rsidR="00CE0E41" w:rsidRPr="00C851E8" w:rsidRDefault="00CB4EAB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“Spazio Hub Auditorium” piazza Garibaldi Treviglio</w:t>
            </w:r>
            <w:r w:rsidR="00C851E8" w:rsidRPr="00C851E8">
              <w:rPr>
                <w:rFonts w:cs="Arial"/>
                <w:sz w:val="22"/>
                <w:szCs w:val="22"/>
              </w:rPr>
              <w:t xml:space="preserve">, </w:t>
            </w:r>
            <w:r w:rsidR="00C851E8"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(€ 32,00)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C9C300B" w:rsidR="00CE0E41" w:rsidRPr="00C851E8" w:rsidRDefault="00923EB8" w:rsidP="007E683C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C851E8">
              <w:rPr>
                <w:rFonts w:cs="Arial"/>
                <w:b/>
                <w:sz w:val="22"/>
                <w:szCs w:val="22"/>
                <w:shd w:val="clear" w:color="auto" w:fill="FFFFFF"/>
              </w:rPr>
              <w:t>CULTURA E ANTROPOLOGIA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81C7C60" w:rsidR="00CE0E41" w:rsidRPr="00C851E8" w:rsidRDefault="00923EB8" w:rsidP="00923EB8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51E8">
              <w:rPr>
                <w:rFonts w:ascii="Arial" w:hAnsi="Arial" w:cs="Arial"/>
                <w:i/>
                <w:sz w:val="22"/>
                <w:szCs w:val="22"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923EB8" w:rsidRPr="00912182" w14:paraId="79ABADCD" w14:textId="77777777" w:rsidTr="00BF29A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0D50079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10.01.2023</w:t>
            </w:r>
          </w:p>
        </w:tc>
        <w:tc>
          <w:tcPr>
            <w:tcW w:w="7487" w:type="dxa"/>
          </w:tcPr>
          <w:p w14:paraId="5C2B06AB" w14:textId="1EC47B2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Giappone, un "pianeta" stupefacente. Le Stagioni del Giappone</w:t>
            </w:r>
          </w:p>
        </w:tc>
      </w:tr>
      <w:tr w:rsidR="00923EB8" w:rsidRPr="009124C2" w14:paraId="14CE0752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829E6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17.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4AC22338" w14:textId="72B6040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Mitologia giapponese. Etichetta a tavola, Cibo e ristorazione</w:t>
            </w:r>
          </w:p>
        </w:tc>
      </w:tr>
      <w:tr w:rsidR="00923EB8" w:rsidRPr="009124C2" w14:paraId="638AFA5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948B3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24.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DA08E97" w14:textId="4BC641F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Storia del Giappone. Entriamo in una casa giapponese</w:t>
            </w:r>
          </w:p>
        </w:tc>
      </w:tr>
      <w:tr w:rsidR="00923EB8" w:rsidRPr="009124C2" w14:paraId="4099DA0F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83B08AD" w:rsidR="00923EB8" w:rsidRPr="00EB4BE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FDE43AE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Approccio alla lingua giapponese (1 di 2). Sentimenti nascosti </w:t>
            </w:r>
            <w:r>
              <w:rPr>
                <w:rFonts w:cs="Arial"/>
                <w:color w:val="000000"/>
                <w:sz w:val="22"/>
                <w:szCs w:val="22"/>
              </w:rPr>
              <w:t>negli</w:t>
            </w: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 ideogrammi</w:t>
            </w:r>
          </w:p>
          <w:p w14:paraId="30D042A7" w14:textId="207259A0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35932897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11A1E18A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7487" w:type="dxa"/>
          </w:tcPr>
          <w:p w14:paraId="5CD72999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Approccio alla lingua giapponese (2 di 2). Presentazione e saluti. Principio di modestia e umiltà</w:t>
            </w:r>
          </w:p>
          <w:p w14:paraId="595F3C24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271EBA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6A85B1A6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7487" w:type="dxa"/>
          </w:tcPr>
          <w:p w14:paraId="4563C60C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Shintoismo, religione autoctona. Festività Nazionali, aspetti culturali e curiosità</w:t>
            </w:r>
          </w:p>
          <w:p w14:paraId="60511A7C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1216229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71206FBD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7487" w:type="dxa"/>
          </w:tcPr>
          <w:p w14:paraId="541E153B" w14:textId="1FB190AE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Il Buddismo in Giappone. Folklore, aspetti culturali e curiosità</w:t>
            </w:r>
          </w:p>
        </w:tc>
      </w:tr>
      <w:tr w:rsidR="00923EB8" w:rsidRPr="009124C2" w14:paraId="0D94FE14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3458806A" w:rsidR="00923EB8" w:rsidRPr="00EB4BE2" w:rsidRDefault="00C851E8" w:rsidP="00923EB8">
            <w:pPr>
              <w:ind w:left="57"/>
              <w:rPr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28.02.2023</w:t>
            </w:r>
          </w:p>
        </w:tc>
        <w:tc>
          <w:tcPr>
            <w:tcW w:w="7487" w:type="dxa"/>
          </w:tcPr>
          <w:p w14:paraId="56FEF1F4" w14:textId="7A082046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Ingresso a Templi e Santuari. Trasporti e norme comportamentali in ambienti pubblici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63CDD"/>
    <w:rsid w:val="00422C2B"/>
    <w:rsid w:val="00437D8A"/>
    <w:rsid w:val="005067BF"/>
    <w:rsid w:val="00565751"/>
    <w:rsid w:val="005A0BF8"/>
    <w:rsid w:val="005F4FFF"/>
    <w:rsid w:val="007E683C"/>
    <w:rsid w:val="00923EB8"/>
    <w:rsid w:val="00967B0C"/>
    <w:rsid w:val="009C6ABF"/>
    <w:rsid w:val="00B64D67"/>
    <w:rsid w:val="00C851E8"/>
    <w:rsid w:val="00CA5DF1"/>
    <w:rsid w:val="00CB4EAB"/>
    <w:rsid w:val="00CB6454"/>
    <w:rsid w:val="00CE0E41"/>
    <w:rsid w:val="00D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923EB8"/>
    <w:rPr>
      <w:color w:val="0000FF"/>
      <w:u w:val="single"/>
    </w:rPr>
  </w:style>
  <w:style w:type="paragraph" w:styleId="NormaleWeb">
    <w:name w:val="Normal (Web)"/>
    <w:basedOn w:val="Normale"/>
    <w:uiPriority w:val="99"/>
    <w:rsid w:val="00923EB8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2</cp:revision>
  <dcterms:created xsi:type="dcterms:W3CDTF">2023-01-24T11:42:00Z</dcterms:created>
  <dcterms:modified xsi:type="dcterms:W3CDTF">2023-01-24T11:42:00Z</dcterms:modified>
</cp:coreProperties>
</file>