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35E" w:rsidRPr="00247D6F" w:rsidRDefault="003F235E" w:rsidP="00B26210">
      <w:pPr>
        <w:spacing w:after="0" w:line="240" w:lineRule="auto"/>
        <w:rPr>
          <w:rFonts w:ascii="Times New Roman" w:hAnsi="Times New Roman" w:cs="Times New Roman"/>
          <w:b/>
          <w:sz w:val="24"/>
          <w:szCs w:val="24"/>
        </w:rPr>
      </w:pPr>
      <w:r w:rsidRPr="00247D6F">
        <w:rPr>
          <w:rFonts w:ascii="Times New Roman" w:hAnsi="Times New Roman" w:cs="Times New Roman"/>
          <w:b/>
          <w:sz w:val="24"/>
          <w:szCs w:val="24"/>
        </w:rPr>
        <w:t>21.</w:t>
      </w:r>
    </w:p>
    <w:p w:rsidR="003F235E" w:rsidRPr="00247D6F" w:rsidRDefault="003F235E" w:rsidP="00B26210">
      <w:pPr>
        <w:spacing w:after="0" w:line="240" w:lineRule="auto"/>
        <w:ind w:left="709" w:hanging="709"/>
        <w:rPr>
          <w:rFonts w:ascii="Times New Roman" w:hAnsi="Times New Roman" w:cs="Times New Roman"/>
          <w:b/>
          <w:sz w:val="24"/>
          <w:szCs w:val="24"/>
        </w:rPr>
      </w:pPr>
      <w:r w:rsidRPr="00247D6F">
        <w:rPr>
          <w:rFonts w:ascii="Times New Roman" w:hAnsi="Times New Roman" w:cs="Times New Roman"/>
          <w:b/>
          <w:sz w:val="24"/>
          <w:szCs w:val="24"/>
        </w:rPr>
        <w:t xml:space="preserve">cinici </w:t>
      </w:r>
      <w:r w:rsidR="00E80FA6">
        <w:rPr>
          <w:rFonts w:ascii="Times New Roman" w:hAnsi="Times New Roman" w:cs="Times New Roman"/>
          <w:b/>
          <w:sz w:val="24"/>
          <w:szCs w:val="24"/>
        </w:rPr>
        <w:t xml:space="preserve">    </w:t>
      </w:r>
      <w:r w:rsidR="00C056B4" w:rsidRPr="00C056B4">
        <w:rPr>
          <w:rFonts w:ascii="Times New Roman" w:hAnsi="Times New Roman" w:cs="Times New Roman"/>
          <w:sz w:val="24"/>
          <w:szCs w:val="24"/>
        </w:rPr>
        <w:t>«</w:t>
      </w:r>
      <w:r w:rsidR="00C056B4" w:rsidRPr="00C056B4">
        <w:rPr>
          <w:rFonts w:ascii="Times New Roman" w:hAnsi="Times New Roman" w:cs="Times New Roman"/>
          <w:i/>
          <w:sz w:val="24"/>
          <w:szCs w:val="24"/>
        </w:rPr>
        <w:t xml:space="preserve">Interrogato </w:t>
      </w:r>
      <w:r w:rsidR="00C056B4" w:rsidRPr="00C056B4">
        <w:rPr>
          <w:rFonts w:ascii="Times New Roman" w:hAnsi="Times New Roman" w:cs="Times New Roman"/>
          <w:sz w:val="24"/>
          <w:szCs w:val="24"/>
        </w:rPr>
        <w:t>[Diogene]</w:t>
      </w:r>
      <w:r w:rsidR="00C056B4" w:rsidRPr="00C056B4">
        <w:rPr>
          <w:rFonts w:ascii="Times New Roman" w:hAnsi="Times New Roman" w:cs="Times New Roman"/>
          <w:i/>
          <w:sz w:val="24"/>
          <w:szCs w:val="24"/>
        </w:rPr>
        <w:t xml:space="preserve"> sulla sua patria rispose: “Io sono un cittadino del mondo!”</w:t>
      </w:r>
      <w:r w:rsidR="00C056B4" w:rsidRPr="00C056B4">
        <w:rPr>
          <w:rFonts w:ascii="Times New Roman" w:hAnsi="Times New Roman" w:cs="Times New Roman"/>
          <w:sz w:val="24"/>
          <w:szCs w:val="24"/>
        </w:rPr>
        <w:t>»</w:t>
      </w:r>
    </w:p>
    <w:p w:rsidR="003F235E" w:rsidRPr="00B26210" w:rsidRDefault="003F235E" w:rsidP="00B26210">
      <w:pPr>
        <w:spacing w:after="0" w:line="240" w:lineRule="auto"/>
        <w:rPr>
          <w:rFonts w:ascii="Times New Roman" w:hAnsi="Times New Roman" w:cs="Times New Roman"/>
          <w:sz w:val="10"/>
          <w:szCs w:val="24"/>
        </w:rPr>
      </w:pPr>
    </w:p>
    <w:p w:rsidR="00392912" w:rsidRPr="00E80FA6" w:rsidRDefault="003F235E" w:rsidP="00C056B4">
      <w:pPr>
        <w:spacing w:after="0" w:line="228" w:lineRule="auto"/>
        <w:rPr>
          <w:rFonts w:ascii="Times New Roman" w:hAnsi="Times New Roman" w:cs="Times New Roman"/>
          <w:spacing w:val="-2"/>
          <w:sz w:val="24"/>
          <w:szCs w:val="24"/>
        </w:rPr>
      </w:pPr>
      <w:r w:rsidRPr="00247D6F">
        <w:rPr>
          <w:rFonts w:ascii="Times New Roman" w:hAnsi="Times New Roman" w:cs="Times New Roman"/>
          <w:sz w:val="24"/>
          <w:szCs w:val="24"/>
        </w:rPr>
        <w:t>Nel lungo periodo ellenistico (</w:t>
      </w:r>
      <w:r w:rsidR="00432790">
        <w:rPr>
          <w:rFonts w:ascii="Times New Roman" w:hAnsi="Times New Roman" w:cs="Times New Roman"/>
          <w:sz w:val="24"/>
          <w:szCs w:val="24"/>
        </w:rPr>
        <w:t xml:space="preserve">in cui </w:t>
      </w:r>
      <w:r w:rsidRPr="00247D6F">
        <w:rPr>
          <w:rFonts w:ascii="Times New Roman" w:hAnsi="Times New Roman" w:cs="Times New Roman"/>
          <w:sz w:val="24"/>
          <w:szCs w:val="24"/>
        </w:rPr>
        <w:t xml:space="preserve">la cultura greca </w:t>
      </w:r>
      <w:r w:rsidR="00432790">
        <w:rPr>
          <w:rFonts w:ascii="Times New Roman" w:hAnsi="Times New Roman" w:cs="Times New Roman"/>
          <w:sz w:val="24"/>
          <w:szCs w:val="24"/>
        </w:rPr>
        <w:t xml:space="preserve">si diffonde </w:t>
      </w:r>
      <w:r w:rsidRPr="00247D6F">
        <w:rPr>
          <w:rFonts w:ascii="Times New Roman" w:hAnsi="Times New Roman" w:cs="Times New Roman"/>
          <w:sz w:val="24"/>
          <w:szCs w:val="24"/>
        </w:rPr>
        <w:t>nell’Occidente europeo</w:t>
      </w:r>
      <w:r w:rsidR="00432790">
        <w:rPr>
          <w:rFonts w:ascii="Times New Roman" w:hAnsi="Times New Roman" w:cs="Times New Roman"/>
          <w:sz w:val="24"/>
          <w:szCs w:val="24"/>
        </w:rPr>
        <w:t xml:space="preserve"> </w:t>
      </w:r>
      <w:r w:rsidR="00E80FA6">
        <w:rPr>
          <w:rFonts w:ascii="Times New Roman" w:hAnsi="Times New Roman" w:cs="Times New Roman"/>
          <w:sz w:val="24"/>
          <w:szCs w:val="24"/>
        </w:rPr>
        <w:t>da</w:t>
      </w:r>
      <w:r w:rsidR="00432790">
        <w:rPr>
          <w:rFonts w:ascii="Times New Roman" w:hAnsi="Times New Roman" w:cs="Times New Roman"/>
          <w:sz w:val="24"/>
          <w:szCs w:val="24"/>
        </w:rPr>
        <w:t>l finire del</w:t>
      </w:r>
      <w:r w:rsidRPr="00247D6F">
        <w:rPr>
          <w:rFonts w:ascii="Times New Roman" w:hAnsi="Times New Roman" w:cs="Times New Roman"/>
          <w:sz w:val="24"/>
          <w:szCs w:val="24"/>
        </w:rPr>
        <w:t xml:space="preserve"> IV secolo a.C.) sorgono filosofie il cui nome suona ancora oggi insulto: cinici, scettici, epicurei, stoici. </w:t>
      </w:r>
      <w:r w:rsidR="00F56174" w:rsidRPr="00247D6F">
        <w:rPr>
          <w:rFonts w:ascii="Times New Roman" w:hAnsi="Times New Roman" w:cs="Times New Roman"/>
          <w:sz w:val="24"/>
          <w:szCs w:val="24"/>
        </w:rPr>
        <w:t xml:space="preserve">L’accanimento </w:t>
      </w:r>
      <w:r w:rsidR="00B26210">
        <w:rPr>
          <w:rFonts w:ascii="Times New Roman" w:hAnsi="Times New Roman" w:cs="Times New Roman"/>
          <w:sz w:val="24"/>
          <w:szCs w:val="24"/>
        </w:rPr>
        <w:t xml:space="preserve">storico </w:t>
      </w:r>
      <w:r w:rsidR="00F56174" w:rsidRPr="00247D6F">
        <w:rPr>
          <w:rFonts w:ascii="Times New Roman" w:hAnsi="Times New Roman" w:cs="Times New Roman"/>
          <w:sz w:val="24"/>
          <w:szCs w:val="24"/>
        </w:rPr>
        <w:t>nei loro confronti ha fortemente indebolito la trasmissione delle loro proposte, che tuttavia resistono e ritornano periodicamente come un fiume carsico e sono tra noi. Non sono dottrine ma scuole di vita</w:t>
      </w:r>
      <w:r w:rsidR="00392912" w:rsidRPr="00247D6F">
        <w:rPr>
          <w:rFonts w:ascii="Times New Roman" w:hAnsi="Times New Roman" w:cs="Times New Roman"/>
          <w:sz w:val="24"/>
          <w:szCs w:val="24"/>
        </w:rPr>
        <w:t>,</w:t>
      </w:r>
      <w:r w:rsidR="00F56174" w:rsidRPr="00247D6F">
        <w:rPr>
          <w:rFonts w:ascii="Times New Roman" w:hAnsi="Times New Roman" w:cs="Times New Roman"/>
          <w:sz w:val="24"/>
          <w:szCs w:val="24"/>
        </w:rPr>
        <w:t xml:space="preserve"> di cura</w:t>
      </w:r>
      <w:r w:rsidR="00392912" w:rsidRPr="00247D6F">
        <w:rPr>
          <w:rFonts w:ascii="Times New Roman" w:hAnsi="Times New Roman" w:cs="Times New Roman"/>
          <w:sz w:val="24"/>
          <w:szCs w:val="24"/>
        </w:rPr>
        <w:t xml:space="preserve"> e di felicità</w:t>
      </w:r>
      <w:r w:rsidR="00F56174" w:rsidRPr="00247D6F">
        <w:rPr>
          <w:rFonts w:ascii="Times New Roman" w:hAnsi="Times New Roman" w:cs="Times New Roman"/>
          <w:sz w:val="24"/>
          <w:szCs w:val="24"/>
        </w:rPr>
        <w:t xml:space="preserve">. </w:t>
      </w:r>
      <w:r w:rsidR="00EE3162" w:rsidRPr="00247D6F">
        <w:rPr>
          <w:rFonts w:ascii="Times New Roman" w:hAnsi="Times New Roman" w:cs="Times New Roman"/>
          <w:sz w:val="24"/>
          <w:szCs w:val="24"/>
        </w:rPr>
        <w:t>«Sul piano teorico e nella pratica quotidiana, i Cinici sviluppano una vera e propria contestazione globale non più solo della Città, ma della Società e della Civiltà». (</w:t>
      </w:r>
      <w:r w:rsidR="00EE3162" w:rsidRPr="00247D6F">
        <w:rPr>
          <w:rFonts w:ascii="Times New Roman" w:hAnsi="Times New Roman" w:cs="Times New Roman"/>
          <w:bCs/>
          <w:iCs/>
          <w:sz w:val="24"/>
          <w:szCs w:val="24"/>
        </w:rPr>
        <w:t xml:space="preserve">M. </w:t>
      </w:r>
      <w:proofErr w:type="spellStart"/>
      <w:r w:rsidR="00EE3162" w:rsidRPr="00247D6F">
        <w:rPr>
          <w:rFonts w:ascii="Times New Roman" w:hAnsi="Times New Roman" w:cs="Times New Roman"/>
          <w:bCs/>
          <w:iCs/>
          <w:sz w:val="24"/>
          <w:szCs w:val="24"/>
        </w:rPr>
        <w:t>Detienne</w:t>
      </w:r>
      <w:proofErr w:type="spellEnd"/>
      <w:r w:rsidR="00EE3162" w:rsidRPr="00247D6F">
        <w:rPr>
          <w:rFonts w:ascii="Times New Roman" w:hAnsi="Times New Roman" w:cs="Times New Roman"/>
          <w:bCs/>
          <w:iCs/>
          <w:sz w:val="24"/>
          <w:szCs w:val="24"/>
        </w:rPr>
        <w:t xml:space="preserve">), </w:t>
      </w:r>
      <w:r w:rsidR="00392912" w:rsidRPr="00247D6F">
        <w:rPr>
          <w:rFonts w:ascii="Times New Roman" w:hAnsi="Times New Roman" w:cs="Times New Roman"/>
          <w:sz w:val="24"/>
          <w:szCs w:val="24"/>
        </w:rPr>
        <w:t>Individuano la sede del disagio nella complessità del vivere sociale urbano</w:t>
      </w:r>
      <w:r w:rsidR="00E80FA6">
        <w:rPr>
          <w:rFonts w:ascii="Times New Roman" w:hAnsi="Times New Roman" w:cs="Times New Roman"/>
          <w:sz w:val="24"/>
          <w:szCs w:val="24"/>
        </w:rPr>
        <w:t>-</w:t>
      </w:r>
      <w:r w:rsidR="00392912" w:rsidRPr="00247D6F">
        <w:rPr>
          <w:rFonts w:ascii="Times New Roman" w:hAnsi="Times New Roman" w:cs="Times New Roman"/>
          <w:sz w:val="24"/>
          <w:szCs w:val="24"/>
        </w:rPr>
        <w:t>politico e nelle convenzioni che la giustificano, sorreggono, legittimano e prescrivono obblighi di consuetudine e appartenenza.</w:t>
      </w:r>
      <w:r w:rsidR="002B3B91" w:rsidRPr="00247D6F">
        <w:rPr>
          <w:rFonts w:ascii="Times New Roman" w:hAnsi="Times New Roman" w:cs="Times New Roman"/>
          <w:sz w:val="24"/>
          <w:szCs w:val="24"/>
        </w:rPr>
        <w:t xml:space="preserve"> </w:t>
      </w:r>
      <w:r w:rsidR="00392912" w:rsidRPr="00247D6F">
        <w:rPr>
          <w:rFonts w:ascii="Times New Roman" w:hAnsi="Times New Roman" w:cs="Times New Roman"/>
          <w:sz w:val="24"/>
          <w:szCs w:val="24"/>
        </w:rPr>
        <w:t xml:space="preserve">In </w:t>
      </w:r>
      <w:r w:rsidR="00432790">
        <w:rPr>
          <w:rFonts w:ascii="Times New Roman" w:hAnsi="Times New Roman" w:cs="Times New Roman"/>
          <w:sz w:val="24"/>
          <w:szCs w:val="24"/>
        </w:rPr>
        <w:t xml:space="preserve">ciò </w:t>
      </w:r>
      <w:r w:rsidR="00392912" w:rsidRPr="00247D6F">
        <w:rPr>
          <w:rFonts w:ascii="Times New Roman" w:hAnsi="Times New Roman" w:cs="Times New Roman"/>
          <w:sz w:val="24"/>
          <w:szCs w:val="24"/>
        </w:rPr>
        <w:t>amplificano, seppur con polemica, l’atteggiamento di Socrate e dello stesso Platone secondo cui una società di lusso è una società malata</w:t>
      </w:r>
      <w:r w:rsidR="002B3B91" w:rsidRPr="00247D6F">
        <w:rPr>
          <w:rFonts w:ascii="Times New Roman" w:hAnsi="Times New Roman" w:cs="Times New Roman"/>
          <w:sz w:val="24"/>
          <w:szCs w:val="24"/>
        </w:rPr>
        <w:t>:</w:t>
      </w:r>
      <w:r w:rsidR="00392912" w:rsidRPr="00247D6F">
        <w:rPr>
          <w:rFonts w:ascii="Times New Roman" w:hAnsi="Times New Roman" w:cs="Times New Roman"/>
          <w:sz w:val="24"/>
          <w:szCs w:val="24"/>
        </w:rPr>
        <w:t xml:space="preserve"> il lusso e la complicazione creano dipendenza</w:t>
      </w:r>
      <w:r w:rsidR="002B3B91" w:rsidRPr="00247D6F">
        <w:rPr>
          <w:rFonts w:ascii="Times New Roman" w:hAnsi="Times New Roman" w:cs="Times New Roman"/>
          <w:sz w:val="24"/>
          <w:szCs w:val="24"/>
        </w:rPr>
        <w:t xml:space="preserve"> e ingiustizie. Lo sberleffo nei confronti di grandi teorie filosofiche </w:t>
      </w:r>
      <w:r w:rsidR="00E80FA6">
        <w:rPr>
          <w:rFonts w:ascii="Times New Roman" w:hAnsi="Times New Roman" w:cs="Times New Roman"/>
          <w:sz w:val="24"/>
          <w:szCs w:val="24"/>
        </w:rPr>
        <w:t xml:space="preserve">e stati </w:t>
      </w:r>
      <w:r w:rsidR="002B3B91" w:rsidRPr="00247D6F">
        <w:rPr>
          <w:rFonts w:ascii="Times New Roman" w:hAnsi="Times New Roman" w:cs="Times New Roman"/>
          <w:sz w:val="24"/>
          <w:szCs w:val="24"/>
        </w:rPr>
        <w:t xml:space="preserve">diventa filosofia del gesto che denuncia l’infelicità, svela schiavitù, avversa il potere. La filosofia è una biografia di filosofi come </w:t>
      </w:r>
      <w:proofErr w:type="spellStart"/>
      <w:r w:rsidR="002B3B91" w:rsidRPr="00247D6F">
        <w:rPr>
          <w:rFonts w:ascii="Times New Roman" w:hAnsi="Times New Roman" w:cs="Times New Roman"/>
          <w:sz w:val="24"/>
          <w:szCs w:val="24"/>
        </w:rPr>
        <w:t>Antistene</w:t>
      </w:r>
      <w:proofErr w:type="spellEnd"/>
      <w:r w:rsidR="002B3B91" w:rsidRPr="00247D6F">
        <w:rPr>
          <w:rFonts w:ascii="Times New Roman" w:hAnsi="Times New Roman" w:cs="Times New Roman"/>
          <w:sz w:val="24"/>
          <w:szCs w:val="24"/>
        </w:rPr>
        <w:t xml:space="preserve"> (436-366) e Diogene di </w:t>
      </w:r>
      <w:proofErr w:type="spellStart"/>
      <w:r w:rsidR="002B3B91" w:rsidRPr="00247D6F">
        <w:rPr>
          <w:rFonts w:ascii="Times New Roman" w:hAnsi="Times New Roman" w:cs="Times New Roman"/>
          <w:sz w:val="24"/>
          <w:szCs w:val="24"/>
        </w:rPr>
        <w:t>Sinope</w:t>
      </w:r>
      <w:proofErr w:type="spellEnd"/>
      <w:r w:rsidR="002B3B91" w:rsidRPr="00247D6F">
        <w:rPr>
          <w:rFonts w:ascii="Times New Roman" w:hAnsi="Times New Roman" w:cs="Times New Roman"/>
          <w:sz w:val="24"/>
          <w:szCs w:val="24"/>
        </w:rPr>
        <w:t xml:space="preserve"> (413-323). </w:t>
      </w:r>
      <w:r w:rsidR="002B3B91" w:rsidRPr="00E80FA6">
        <w:rPr>
          <w:rFonts w:ascii="Times New Roman" w:hAnsi="Times New Roman" w:cs="Times New Roman"/>
          <w:spacing w:val="-2"/>
          <w:sz w:val="24"/>
          <w:szCs w:val="24"/>
        </w:rPr>
        <w:t xml:space="preserve">La denuncia </w:t>
      </w:r>
      <w:r w:rsidR="00392912" w:rsidRPr="00E80FA6">
        <w:rPr>
          <w:rFonts w:ascii="Times New Roman" w:hAnsi="Times New Roman" w:cs="Times New Roman"/>
          <w:spacing w:val="-2"/>
          <w:sz w:val="24"/>
          <w:szCs w:val="24"/>
        </w:rPr>
        <w:t xml:space="preserve"> </w:t>
      </w:r>
      <w:r w:rsidR="002B3B91" w:rsidRPr="00E80FA6">
        <w:rPr>
          <w:rFonts w:ascii="Times New Roman" w:hAnsi="Times New Roman" w:cs="Times New Roman"/>
          <w:spacing w:val="-2"/>
          <w:sz w:val="24"/>
          <w:szCs w:val="24"/>
        </w:rPr>
        <w:t>è invito all</w:t>
      </w:r>
      <w:r w:rsidR="00D20C49" w:rsidRPr="00E80FA6">
        <w:rPr>
          <w:rFonts w:ascii="Times New Roman" w:hAnsi="Times New Roman" w:cs="Times New Roman"/>
          <w:spacing w:val="-2"/>
          <w:sz w:val="24"/>
          <w:szCs w:val="24"/>
        </w:rPr>
        <w:t xml:space="preserve">a </w:t>
      </w:r>
      <w:r w:rsidR="002B3B91" w:rsidRPr="00E80FA6">
        <w:rPr>
          <w:rFonts w:ascii="Times New Roman" w:hAnsi="Times New Roman" w:cs="Times New Roman"/>
          <w:spacing w:val="-2"/>
          <w:sz w:val="24"/>
          <w:szCs w:val="24"/>
        </w:rPr>
        <w:t>eliminazione del superfluo fino al recupero del</w:t>
      </w:r>
      <w:r w:rsidR="00392912" w:rsidRPr="00E80FA6">
        <w:rPr>
          <w:rFonts w:ascii="Times New Roman" w:hAnsi="Times New Roman" w:cs="Times New Roman"/>
          <w:spacing w:val="-2"/>
          <w:sz w:val="24"/>
          <w:szCs w:val="24"/>
        </w:rPr>
        <w:t xml:space="preserve">la vita semplice </w:t>
      </w:r>
      <w:r w:rsidR="002B3B91" w:rsidRPr="00E80FA6">
        <w:rPr>
          <w:rFonts w:ascii="Times New Roman" w:hAnsi="Times New Roman" w:cs="Times New Roman"/>
          <w:spacing w:val="-2"/>
          <w:sz w:val="24"/>
          <w:szCs w:val="24"/>
        </w:rPr>
        <w:t>di chi b</w:t>
      </w:r>
      <w:r w:rsidR="00392912" w:rsidRPr="00E80FA6">
        <w:rPr>
          <w:rFonts w:ascii="Times New Roman" w:hAnsi="Times New Roman" w:cs="Times New Roman"/>
          <w:spacing w:val="-2"/>
          <w:sz w:val="24"/>
          <w:szCs w:val="24"/>
        </w:rPr>
        <w:t>eve l’acqua de</w:t>
      </w:r>
      <w:r w:rsidR="002B3B91" w:rsidRPr="00E80FA6">
        <w:rPr>
          <w:rFonts w:ascii="Times New Roman" w:hAnsi="Times New Roman" w:cs="Times New Roman"/>
          <w:spacing w:val="-2"/>
          <w:sz w:val="24"/>
          <w:szCs w:val="24"/>
        </w:rPr>
        <w:t xml:space="preserve">i fossi e </w:t>
      </w:r>
      <w:r w:rsidR="00392912" w:rsidRPr="00E80FA6">
        <w:rPr>
          <w:rFonts w:ascii="Times New Roman" w:hAnsi="Times New Roman" w:cs="Times New Roman"/>
          <w:spacing w:val="-2"/>
          <w:sz w:val="24"/>
          <w:szCs w:val="24"/>
        </w:rPr>
        <w:t>si nutr</w:t>
      </w:r>
      <w:r w:rsidR="002B3B91" w:rsidRPr="00E80FA6">
        <w:rPr>
          <w:rFonts w:ascii="Times New Roman" w:hAnsi="Times New Roman" w:cs="Times New Roman"/>
          <w:spacing w:val="-2"/>
          <w:sz w:val="24"/>
          <w:szCs w:val="24"/>
        </w:rPr>
        <w:t>e c</w:t>
      </w:r>
      <w:r w:rsidR="00392912" w:rsidRPr="00E80FA6">
        <w:rPr>
          <w:rFonts w:ascii="Times New Roman" w:hAnsi="Times New Roman" w:cs="Times New Roman"/>
          <w:spacing w:val="-2"/>
          <w:sz w:val="24"/>
          <w:szCs w:val="24"/>
        </w:rPr>
        <w:t>ogliendo i frutti delle piante</w:t>
      </w:r>
      <w:r w:rsidR="002B3B91" w:rsidRPr="00E80FA6">
        <w:rPr>
          <w:rFonts w:ascii="Times New Roman" w:hAnsi="Times New Roman" w:cs="Times New Roman"/>
          <w:spacing w:val="-2"/>
          <w:sz w:val="24"/>
          <w:szCs w:val="24"/>
        </w:rPr>
        <w:t xml:space="preserve">, erbe crude; una vita spontanea e sobria nella soddisfazione gioiosa </w:t>
      </w:r>
      <w:r w:rsidR="003F33A8" w:rsidRPr="00E80FA6">
        <w:rPr>
          <w:rFonts w:ascii="Times New Roman" w:hAnsi="Times New Roman" w:cs="Times New Roman"/>
          <w:spacing w:val="-2"/>
          <w:sz w:val="24"/>
          <w:szCs w:val="24"/>
        </w:rPr>
        <w:t xml:space="preserve">e non complicata </w:t>
      </w:r>
      <w:r w:rsidR="002B3B91" w:rsidRPr="00E80FA6">
        <w:rPr>
          <w:rFonts w:ascii="Times New Roman" w:hAnsi="Times New Roman" w:cs="Times New Roman"/>
          <w:spacing w:val="-2"/>
          <w:sz w:val="24"/>
          <w:szCs w:val="24"/>
        </w:rPr>
        <w:t>dei bisogni</w:t>
      </w:r>
      <w:r w:rsidR="00EE3162" w:rsidRPr="00E80FA6">
        <w:rPr>
          <w:rFonts w:ascii="Times New Roman" w:hAnsi="Times New Roman" w:cs="Times New Roman"/>
          <w:spacing w:val="-2"/>
          <w:sz w:val="24"/>
          <w:szCs w:val="24"/>
        </w:rPr>
        <w:t xml:space="preserve"> naturali</w:t>
      </w:r>
      <w:r w:rsidR="002B3B91" w:rsidRPr="00E80FA6">
        <w:rPr>
          <w:rFonts w:ascii="Times New Roman" w:hAnsi="Times New Roman" w:cs="Times New Roman"/>
          <w:spacing w:val="-2"/>
          <w:sz w:val="24"/>
          <w:szCs w:val="24"/>
        </w:rPr>
        <w:t xml:space="preserve">. </w:t>
      </w:r>
      <w:r w:rsidR="00B26210" w:rsidRPr="00E80FA6">
        <w:rPr>
          <w:rFonts w:ascii="Times New Roman" w:hAnsi="Times New Roman" w:cs="Times New Roman"/>
          <w:spacing w:val="-2"/>
          <w:sz w:val="24"/>
          <w:szCs w:val="24"/>
        </w:rPr>
        <w:t>Alcuni percorsi.</w:t>
      </w:r>
    </w:p>
    <w:p w:rsidR="002A738C" w:rsidRPr="00247D6F" w:rsidRDefault="003F33A8" w:rsidP="00C056B4">
      <w:pPr>
        <w:pStyle w:val="NormaleWeb"/>
        <w:spacing w:before="0" w:beforeAutospacing="0" w:after="0" w:afterAutospacing="0" w:line="228" w:lineRule="auto"/>
      </w:pPr>
      <w:r w:rsidRPr="00247D6F">
        <w:t>1. perché complicarsi il vivere quotidiano?</w:t>
      </w:r>
      <w:r w:rsidR="002A738C" w:rsidRPr="00247D6F">
        <w:t xml:space="preserve"> La ciotola o la sola mano. «</w:t>
      </w:r>
      <w:r w:rsidR="002A738C" w:rsidRPr="00247D6F">
        <w:rPr>
          <w:i/>
        </w:rPr>
        <w:t>Una volta (Diogene) vide un fanciullo che beveva nel cavo delle mani e gettò via dalla bisaccia la ciotola, dicendo: “Un fanciullo mi ha dato lezione di semplicità”. Buttò via anche il catino, perché pure vide un fanciullo che, rotto il piatto, pose le lenticchie nella parte cava di un pezzo di pane</w:t>
      </w:r>
      <w:r w:rsidR="00D778A3" w:rsidRPr="00247D6F">
        <w:t>»</w:t>
      </w:r>
      <w:r w:rsidR="002A738C" w:rsidRPr="00247D6F">
        <w:rPr>
          <w:i/>
        </w:rPr>
        <w:t>.</w:t>
      </w:r>
      <w:r w:rsidR="002A738C" w:rsidRPr="00247D6F">
        <w:t xml:space="preserve"> </w:t>
      </w:r>
      <w:r w:rsidR="00432790">
        <w:t xml:space="preserve"> </w:t>
      </w:r>
      <w:r w:rsidR="002A738C" w:rsidRPr="00247D6F">
        <w:t>Il mantello (magari doppio) è quanto basta. «</w:t>
      </w:r>
      <w:proofErr w:type="spellStart"/>
      <w:r w:rsidR="002A738C" w:rsidRPr="00247D6F">
        <w:rPr>
          <w:i/>
        </w:rPr>
        <w:t>Antistene</w:t>
      </w:r>
      <w:proofErr w:type="spellEnd"/>
      <w:r w:rsidR="002A738C" w:rsidRPr="00247D6F">
        <w:rPr>
          <w:i/>
        </w:rPr>
        <w:t xml:space="preserve"> era soprannominato il puro Cane o il Cinico schietto. Come afferma </w:t>
      </w:r>
      <w:proofErr w:type="spellStart"/>
      <w:r w:rsidR="002A738C" w:rsidRPr="00247D6F">
        <w:rPr>
          <w:i/>
        </w:rPr>
        <w:t>Diocle</w:t>
      </w:r>
      <w:proofErr w:type="spellEnd"/>
      <w:r w:rsidR="002A738C" w:rsidRPr="00247D6F">
        <w:rPr>
          <w:i/>
        </w:rPr>
        <w:t>, fu il primo a rendere due volte tanto il mantello e ad usare soltanto questo indumento e a portare un bastone e una bisaccia</w:t>
      </w:r>
      <w:r w:rsidR="00B26210" w:rsidRPr="00B26210">
        <w:t>»</w:t>
      </w:r>
      <w:r w:rsidR="002A738C" w:rsidRPr="00247D6F">
        <w:rPr>
          <w:i/>
        </w:rPr>
        <w:t xml:space="preserve">. </w:t>
      </w:r>
      <w:r w:rsidR="002A738C" w:rsidRPr="00247D6F">
        <w:t>«</w:t>
      </w:r>
      <w:r w:rsidR="002A738C" w:rsidRPr="00247D6F">
        <w:rPr>
          <w:i/>
        </w:rPr>
        <w:t xml:space="preserve">Secondo alcuni, (Diogene) fu il primo a raddoppiare il mantello per la necessità anche di dormirci dentro, e portava una bisaccia in </w:t>
      </w:r>
      <w:r w:rsidR="002A738C" w:rsidRPr="00247D6F">
        <w:rPr>
          <w:bCs/>
          <w:i/>
        </w:rPr>
        <w:t>cui</w:t>
      </w:r>
      <w:r w:rsidR="002A738C" w:rsidRPr="00247D6F">
        <w:rPr>
          <w:b/>
          <w:bCs/>
          <w:i/>
        </w:rPr>
        <w:t xml:space="preserve"> </w:t>
      </w:r>
      <w:r w:rsidR="002A738C" w:rsidRPr="00247D6F">
        <w:rPr>
          <w:i/>
        </w:rPr>
        <w:t>raccoglieva le cibarie; si serviva indifferentemente di ogni luogo per ogni uso, per far colazione, per dormirci, per conversare</w:t>
      </w:r>
      <w:r w:rsidR="002A738C" w:rsidRPr="00247D6F">
        <w:t>»</w:t>
      </w:r>
      <w:r w:rsidR="00247D6F" w:rsidRPr="00247D6F">
        <w:t xml:space="preserve"> </w:t>
      </w:r>
      <w:r w:rsidR="00B26210">
        <w:t xml:space="preserve">(Diogene </w:t>
      </w:r>
      <w:proofErr w:type="spellStart"/>
      <w:r w:rsidR="00B26210">
        <w:t>Laerzio</w:t>
      </w:r>
      <w:proofErr w:type="spellEnd"/>
      <w:r w:rsidR="00B26210">
        <w:t>)</w:t>
      </w:r>
      <w:r w:rsidR="00432790">
        <w:t xml:space="preserve">. </w:t>
      </w:r>
      <w:r w:rsidR="002A738C" w:rsidRPr="00247D6F">
        <w:t>Investi bene il pudore e la vergogna. «</w:t>
      </w:r>
      <w:r w:rsidR="002A738C" w:rsidRPr="00247D6F">
        <w:rPr>
          <w:i/>
          <w:iCs/>
        </w:rPr>
        <w:t xml:space="preserve">L’animale politico </w:t>
      </w:r>
      <w:r w:rsidR="002A738C" w:rsidRPr="00247D6F">
        <w:t xml:space="preserve">rompe con la politica del </w:t>
      </w:r>
      <w:proofErr w:type="spellStart"/>
      <w:r w:rsidR="002A738C" w:rsidRPr="00247D6F">
        <w:rPr>
          <w:i/>
          <w:iCs/>
        </w:rPr>
        <w:t>pudendum</w:t>
      </w:r>
      <w:proofErr w:type="spellEnd"/>
      <w:r w:rsidR="002A738C" w:rsidRPr="00247D6F">
        <w:rPr>
          <w:i/>
          <w:iCs/>
        </w:rPr>
        <w:t xml:space="preserve">. </w:t>
      </w:r>
      <w:r w:rsidR="002A738C" w:rsidRPr="00247D6F">
        <w:t xml:space="preserve">Mostra come gli esseri umani, di norma, provino pudore per le cose sbagliate, per la loro </w:t>
      </w:r>
      <w:proofErr w:type="spellStart"/>
      <w:r w:rsidR="002A738C" w:rsidRPr="00B26210">
        <w:rPr>
          <w:i/>
        </w:rPr>
        <w:t>physis</w:t>
      </w:r>
      <w:proofErr w:type="spellEnd"/>
      <w:r w:rsidR="002A738C" w:rsidRPr="00247D6F">
        <w:t>, per il loro lato animale, che è innocuo, mentre restano intatti comportamenti irragionevoli e orribili come l’avidità, l’ingiustizia, la crudeltà, la vanità, la prevenzione e la cieca follia. Diogene rovescia questa prospettiva.» (</w:t>
      </w:r>
      <w:r w:rsidR="00247D6F" w:rsidRPr="00247D6F">
        <w:t xml:space="preserve">Peter </w:t>
      </w:r>
      <w:proofErr w:type="spellStart"/>
      <w:r w:rsidR="00247D6F" w:rsidRPr="00247D6F">
        <w:t>Sloterdijk</w:t>
      </w:r>
      <w:proofErr w:type="spellEnd"/>
      <w:r w:rsidR="002A738C" w:rsidRPr="00247D6F">
        <w:t>)</w:t>
      </w:r>
    </w:p>
    <w:p w:rsidR="002A738C" w:rsidRPr="00247D6F" w:rsidRDefault="002A738C" w:rsidP="00C056B4">
      <w:pPr>
        <w:pStyle w:val="NormaleWeb"/>
        <w:spacing w:before="0" w:beforeAutospacing="0" w:after="0" w:afterAutospacing="0" w:line="228" w:lineRule="auto"/>
      </w:pPr>
      <w:r w:rsidRPr="00247D6F">
        <w:t xml:space="preserve">2. diventa oppressione cosmica la tripartizione gerarchica tra animali, uomini, dei; una </w:t>
      </w:r>
      <w:r w:rsidR="00432790">
        <w:t>gerarchia</w:t>
      </w:r>
      <w:r w:rsidRPr="00247D6F">
        <w:t xml:space="preserve"> di sudditanza e conflittualità </w:t>
      </w:r>
      <w:r w:rsidR="00432790">
        <w:t>animata da</w:t>
      </w:r>
      <w:r w:rsidRPr="00247D6F">
        <w:t xml:space="preserve"> ricorrenti progetti prometeici.</w:t>
      </w:r>
      <w:r w:rsidR="00B26210">
        <w:t xml:space="preserve"> </w:t>
      </w:r>
      <w:r w:rsidRPr="00247D6F">
        <w:t xml:space="preserve">«La tradizione cinica tardiva mantiene l’atteggiamento insolente e impertinente nei confronti degli dèi. </w:t>
      </w:r>
      <w:proofErr w:type="spellStart"/>
      <w:r w:rsidRPr="00247D6F">
        <w:t>Demonatte</w:t>
      </w:r>
      <w:proofErr w:type="spellEnd"/>
      <w:r w:rsidRPr="00247D6F">
        <w:t xml:space="preserve"> dovette far fronte a una faida di ateniesi decisi a lapidarlo perché «non fu giammai veduto sacrificare e solo tra tutti non fu iniziato ai misteri di </w:t>
      </w:r>
      <w:proofErr w:type="spellStart"/>
      <w:r w:rsidRPr="00247D6F">
        <w:t>Eleusi</w:t>
      </w:r>
      <w:proofErr w:type="spellEnd"/>
      <w:r w:rsidRPr="00247D6F">
        <w:t>». Per difendersi  afferm</w:t>
      </w:r>
      <w:r w:rsidR="00B26210">
        <w:t>ò</w:t>
      </w:r>
      <w:r w:rsidRPr="00247D6F">
        <w:t xml:space="preserve"> di stupirsi che si potesse pensare che gli dei avessero bisogno delle sue invocazioni e della sua devozione</w:t>
      </w:r>
      <w:r w:rsidR="00B26210">
        <w:t>»</w:t>
      </w:r>
      <w:r w:rsidRPr="00247D6F">
        <w:t xml:space="preserve">. </w:t>
      </w:r>
      <w:r w:rsidR="00B26210">
        <w:t>(</w:t>
      </w:r>
      <w:proofErr w:type="spellStart"/>
      <w:r w:rsidR="00B26210">
        <w:t>Onfray</w:t>
      </w:r>
      <w:proofErr w:type="spellEnd"/>
      <w:r w:rsidR="00B26210">
        <w:t xml:space="preserve">) </w:t>
      </w:r>
    </w:p>
    <w:p w:rsidR="002A738C" w:rsidRPr="00247D6F" w:rsidRDefault="002A738C" w:rsidP="00C056B4">
      <w:pPr>
        <w:spacing w:after="0" w:line="228" w:lineRule="auto"/>
        <w:rPr>
          <w:rFonts w:ascii="Times New Roman" w:hAnsi="Times New Roman" w:cs="Times New Roman"/>
          <w:sz w:val="24"/>
          <w:szCs w:val="24"/>
        </w:rPr>
      </w:pPr>
      <w:r w:rsidRPr="00247D6F">
        <w:rPr>
          <w:rFonts w:ascii="Times New Roman" w:hAnsi="Times New Roman" w:cs="Times New Roman"/>
          <w:sz w:val="24"/>
          <w:szCs w:val="24"/>
        </w:rPr>
        <w:t>3</w:t>
      </w:r>
      <w:r w:rsidR="003F33A8" w:rsidRPr="00247D6F">
        <w:rPr>
          <w:rFonts w:ascii="Times New Roman" w:hAnsi="Times New Roman" w:cs="Times New Roman"/>
          <w:sz w:val="24"/>
          <w:szCs w:val="24"/>
        </w:rPr>
        <w:t>. il potere nelle convenzioni fatte leggi è oppressione</w:t>
      </w:r>
      <w:r w:rsidR="00247D6F" w:rsidRPr="00247D6F">
        <w:rPr>
          <w:rFonts w:ascii="Times New Roman" w:hAnsi="Times New Roman" w:cs="Times New Roman"/>
          <w:sz w:val="24"/>
          <w:szCs w:val="24"/>
        </w:rPr>
        <w:t>. «</w:t>
      </w:r>
      <w:proofErr w:type="spellStart"/>
      <w:r w:rsidR="00B26210">
        <w:rPr>
          <w:rFonts w:ascii="Times New Roman" w:hAnsi="Times New Roman" w:cs="Times New Roman"/>
          <w:sz w:val="24"/>
          <w:szCs w:val="24"/>
        </w:rPr>
        <w:t>…</w:t>
      </w:r>
      <w:r w:rsidRPr="00247D6F">
        <w:rPr>
          <w:rFonts w:ascii="Times New Roman" w:hAnsi="Times New Roman" w:cs="Times New Roman"/>
          <w:sz w:val="24"/>
          <w:szCs w:val="24"/>
        </w:rPr>
        <w:t>l</w:t>
      </w:r>
      <w:proofErr w:type="spellEnd"/>
      <w:r w:rsidRPr="00247D6F">
        <w:rPr>
          <w:rFonts w:ascii="Times New Roman" w:hAnsi="Times New Roman" w:cs="Times New Roman"/>
          <w:sz w:val="24"/>
          <w:szCs w:val="24"/>
        </w:rPr>
        <w:t>’irriverenza nei confronti degli dèi si accompagna molto spesso a insolenza evidente verso il potere e in modo particolare verso coloro che lo detengono. I trucchi sono vecchi come il mondo: nessun detentore di potere resiste alla tentazione di farlo derivare da una matrice sacra</w:t>
      </w:r>
      <w:r w:rsidR="00D778A3" w:rsidRPr="00247D6F">
        <w:rPr>
          <w:rFonts w:ascii="Times New Roman" w:hAnsi="Times New Roman" w:cs="Times New Roman"/>
          <w:sz w:val="24"/>
          <w:szCs w:val="24"/>
        </w:rPr>
        <w:t>»</w:t>
      </w:r>
      <w:r w:rsidRPr="00247D6F">
        <w:rPr>
          <w:rFonts w:ascii="Times New Roman" w:hAnsi="Times New Roman" w:cs="Times New Roman"/>
          <w:sz w:val="24"/>
          <w:szCs w:val="24"/>
        </w:rPr>
        <w:t>. (</w:t>
      </w:r>
      <w:proofErr w:type="spellStart"/>
      <w:r w:rsidRPr="00247D6F">
        <w:rPr>
          <w:rFonts w:ascii="Times New Roman" w:hAnsi="Times New Roman" w:cs="Times New Roman"/>
          <w:sz w:val="24"/>
          <w:szCs w:val="24"/>
        </w:rPr>
        <w:t>Onfray</w:t>
      </w:r>
      <w:proofErr w:type="spellEnd"/>
      <w:r w:rsidRPr="00247D6F">
        <w:rPr>
          <w:rFonts w:ascii="Times New Roman" w:hAnsi="Times New Roman" w:cs="Times New Roman"/>
          <w:sz w:val="24"/>
          <w:szCs w:val="24"/>
        </w:rPr>
        <w:t>)</w:t>
      </w:r>
    </w:p>
    <w:p w:rsidR="002A738C" w:rsidRPr="00247D6F" w:rsidRDefault="002A738C" w:rsidP="00C056B4">
      <w:pPr>
        <w:spacing w:after="0" w:line="228" w:lineRule="auto"/>
        <w:rPr>
          <w:rFonts w:ascii="Times New Roman" w:hAnsi="Times New Roman" w:cs="Times New Roman"/>
          <w:sz w:val="24"/>
          <w:szCs w:val="24"/>
        </w:rPr>
      </w:pPr>
      <w:r w:rsidRPr="00247D6F">
        <w:rPr>
          <w:rFonts w:ascii="Times New Roman" w:hAnsi="Times New Roman" w:cs="Times New Roman"/>
          <w:sz w:val="24"/>
          <w:szCs w:val="24"/>
        </w:rPr>
        <w:t>4</w:t>
      </w:r>
      <w:r w:rsidR="003F33A8" w:rsidRPr="00247D6F">
        <w:rPr>
          <w:rFonts w:ascii="Times New Roman" w:hAnsi="Times New Roman" w:cs="Times New Roman"/>
          <w:sz w:val="24"/>
          <w:szCs w:val="24"/>
        </w:rPr>
        <w:t>. difficile scoprire e restare fedeli alla propria naturale umanità</w:t>
      </w:r>
      <w:r w:rsidR="00C056B4">
        <w:rPr>
          <w:rFonts w:ascii="Times New Roman" w:hAnsi="Times New Roman" w:cs="Times New Roman"/>
          <w:sz w:val="24"/>
          <w:szCs w:val="24"/>
        </w:rPr>
        <w:t xml:space="preserve">. </w:t>
      </w:r>
      <w:r w:rsidRPr="00247D6F">
        <w:rPr>
          <w:rFonts w:ascii="Times New Roman" w:hAnsi="Times New Roman" w:cs="Times New Roman"/>
          <w:sz w:val="24"/>
          <w:szCs w:val="24"/>
        </w:rPr>
        <w:t>«</w:t>
      </w:r>
      <w:r w:rsidRPr="00247D6F">
        <w:rPr>
          <w:rFonts w:ascii="Times New Roman" w:hAnsi="Times New Roman" w:cs="Times New Roman"/>
          <w:i/>
          <w:sz w:val="24"/>
          <w:szCs w:val="24"/>
        </w:rPr>
        <w:t>Gli (</w:t>
      </w:r>
      <w:proofErr w:type="spellStart"/>
      <w:r w:rsidRPr="00247D6F">
        <w:rPr>
          <w:rFonts w:ascii="Times New Roman" w:hAnsi="Times New Roman" w:cs="Times New Roman"/>
          <w:i/>
          <w:sz w:val="24"/>
          <w:szCs w:val="24"/>
        </w:rPr>
        <w:t>Antistene</w:t>
      </w:r>
      <w:proofErr w:type="spellEnd"/>
      <w:r w:rsidRPr="00247D6F">
        <w:rPr>
          <w:rFonts w:ascii="Times New Roman" w:hAnsi="Times New Roman" w:cs="Times New Roman"/>
          <w:i/>
          <w:sz w:val="24"/>
          <w:szCs w:val="24"/>
        </w:rPr>
        <w:t>) fu chiesto qual vantaggio avesse tratto dalla filosofia ed egli rispose: “Il poter parlare con me stesso”</w:t>
      </w:r>
      <w:r w:rsidRPr="00247D6F">
        <w:rPr>
          <w:rFonts w:ascii="Times New Roman" w:hAnsi="Times New Roman" w:cs="Times New Roman"/>
          <w:sz w:val="24"/>
          <w:szCs w:val="24"/>
        </w:rPr>
        <w:t>»</w:t>
      </w:r>
      <w:r w:rsidR="00247D6F" w:rsidRPr="00247D6F">
        <w:rPr>
          <w:rFonts w:ascii="Times New Roman" w:hAnsi="Times New Roman" w:cs="Times New Roman"/>
          <w:sz w:val="24"/>
          <w:szCs w:val="24"/>
        </w:rPr>
        <w:t xml:space="preserve"> </w:t>
      </w:r>
      <w:r w:rsidRPr="00247D6F">
        <w:rPr>
          <w:rFonts w:ascii="Times New Roman" w:hAnsi="Times New Roman" w:cs="Times New Roman"/>
          <w:sz w:val="24"/>
          <w:szCs w:val="24"/>
        </w:rPr>
        <w:t>«</w:t>
      </w:r>
      <w:proofErr w:type="spellStart"/>
      <w:r w:rsidRPr="00247D6F">
        <w:rPr>
          <w:rFonts w:ascii="Times New Roman" w:hAnsi="Times New Roman" w:cs="Times New Roman"/>
          <w:i/>
          <w:sz w:val="24"/>
          <w:szCs w:val="24"/>
        </w:rPr>
        <w:t>Antistene</w:t>
      </w:r>
      <w:proofErr w:type="spellEnd"/>
      <w:r w:rsidRPr="00247D6F">
        <w:rPr>
          <w:rFonts w:ascii="Times New Roman" w:hAnsi="Times New Roman" w:cs="Times New Roman"/>
          <w:i/>
          <w:sz w:val="24"/>
          <w:szCs w:val="24"/>
        </w:rPr>
        <w:t xml:space="preserve"> non lesinava il suo disprezzo per gli Ateniesi che si vantavano di essere autoctoni, anzi diceva che non erano più nobili delle chiocciole e delle cavallette</w:t>
      </w:r>
      <w:r w:rsidRPr="00247D6F">
        <w:rPr>
          <w:rFonts w:ascii="Times New Roman" w:hAnsi="Times New Roman" w:cs="Times New Roman"/>
          <w:sz w:val="24"/>
          <w:szCs w:val="24"/>
        </w:rPr>
        <w:t>»</w:t>
      </w:r>
      <w:r w:rsidR="00D778A3">
        <w:rPr>
          <w:rFonts w:ascii="Times New Roman" w:hAnsi="Times New Roman" w:cs="Times New Roman"/>
          <w:sz w:val="24"/>
          <w:szCs w:val="24"/>
        </w:rPr>
        <w:t>.</w:t>
      </w:r>
      <w:r w:rsidRPr="00247D6F">
        <w:rPr>
          <w:rFonts w:ascii="Times New Roman" w:hAnsi="Times New Roman" w:cs="Times New Roman"/>
          <w:sz w:val="24"/>
          <w:szCs w:val="24"/>
        </w:rPr>
        <w:t xml:space="preserve"> </w:t>
      </w:r>
    </w:p>
    <w:p w:rsidR="002A738C" w:rsidRPr="00247D6F" w:rsidRDefault="003F33A8" w:rsidP="00C056B4">
      <w:pPr>
        <w:pStyle w:val="NormaleWeb"/>
        <w:spacing w:before="0" w:beforeAutospacing="0" w:after="0" w:afterAutospacing="0" w:line="228" w:lineRule="auto"/>
      </w:pPr>
      <w:r w:rsidRPr="00247D6F">
        <w:t>5. non è fonte di tranquillità temere o odiare la morte</w:t>
      </w:r>
      <w:r w:rsidR="00E80FA6">
        <w:t>. E</w:t>
      </w:r>
      <w:r w:rsidR="002A738C" w:rsidRPr="00247D6F">
        <w:t xml:space="preserve">cco </w:t>
      </w:r>
      <w:r w:rsidRPr="00247D6F">
        <w:t>ciò che importa</w:t>
      </w:r>
      <w:r w:rsidR="002A738C" w:rsidRPr="00247D6F">
        <w:t>: «</w:t>
      </w:r>
      <w:r w:rsidR="002A738C" w:rsidRPr="00247D6F">
        <w:rPr>
          <w:i/>
        </w:rPr>
        <w:t>Gli (</w:t>
      </w:r>
      <w:proofErr w:type="spellStart"/>
      <w:r w:rsidR="002A738C" w:rsidRPr="00247D6F">
        <w:rPr>
          <w:i/>
        </w:rPr>
        <w:t>Antistene</w:t>
      </w:r>
      <w:proofErr w:type="spellEnd"/>
      <w:r w:rsidR="002A738C" w:rsidRPr="00247D6F">
        <w:rPr>
          <w:i/>
        </w:rPr>
        <w:t>) fu chiesto quale fosse la suprema beatitudine per un uomo ed egli rispose:“Morire felice”</w:t>
      </w:r>
      <w:r w:rsidR="002A738C" w:rsidRPr="00247D6F">
        <w:t>»</w:t>
      </w:r>
      <w:r w:rsidR="00E82DFE">
        <w:t>.</w:t>
      </w:r>
      <w:r w:rsidR="002A738C" w:rsidRPr="00247D6F">
        <w:t xml:space="preserve"> </w:t>
      </w:r>
    </w:p>
    <w:p w:rsidR="003F33A8" w:rsidRPr="00247D6F" w:rsidRDefault="00E80FA6" w:rsidP="00C056B4">
      <w:pPr>
        <w:spacing w:after="0" w:line="228" w:lineRule="auto"/>
        <w:rPr>
          <w:rFonts w:ascii="Times New Roman" w:hAnsi="Times New Roman" w:cs="Times New Roman"/>
          <w:sz w:val="24"/>
          <w:szCs w:val="24"/>
        </w:rPr>
      </w:pPr>
      <w:r>
        <w:rPr>
          <w:rFonts w:ascii="Times New Roman" w:hAnsi="Times New Roman" w:cs="Times New Roman"/>
          <w:sz w:val="24"/>
          <w:szCs w:val="24"/>
        </w:rPr>
        <w:t xml:space="preserve">Dunque. </w:t>
      </w:r>
      <w:r w:rsidR="00247D6F" w:rsidRPr="00247D6F">
        <w:rPr>
          <w:rFonts w:ascii="Times New Roman" w:hAnsi="Times New Roman" w:cs="Times New Roman"/>
          <w:sz w:val="24"/>
          <w:szCs w:val="24"/>
        </w:rPr>
        <w:t>«I mali di cui soffre l’umanità possono facilmente essere raggruppati in un solo ordine: gli uomini sono malati di non saper vivere liberi, di non conoscere le delizie dell’autonomia, dell’autosufficienza, della piena potestà su se stessi. […]</w:t>
      </w:r>
      <w:r w:rsidR="00B26210">
        <w:rPr>
          <w:rFonts w:ascii="Times New Roman" w:hAnsi="Times New Roman" w:cs="Times New Roman"/>
          <w:sz w:val="24"/>
          <w:szCs w:val="24"/>
        </w:rPr>
        <w:t xml:space="preserve"> </w:t>
      </w:r>
      <w:r w:rsidR="00247D6F" w:rsidRPr="00247D6F">
        <w:rPr>
          <w:rFonts w:ascii="Times New Roman" w:hAnsi="Times New Roman" w:cs="Times New Roman"/>
          <w:sz w:val="24"/>
          <w:szCs w:val="24"/>
        </w:rPr>
        <w:t xml:space="preserve">Ci dobbiamo allora stupire se troviamo l’uomo di </w:t>
      </w:r>
      <w:proofErr w:type="spellStart"/>
      <w:r w:rsidR="00247D6F" w:rsidRPr="00247D6F">
        <w:rPr>
          <w:rFonts w:ascii="Times New Roman" w:hAnsi="Times New Roman" w:cs="Times New Roman"/>
          <w:sz w:val="24"/>
          <w:szCs w:val="24"/>
        </w:rPr>
        <w:t>Sinope</w:t>
      </w:r>
      <w:proofErr w:type="spellEnd"/>
      <w:r w:rsidR="00247D6F" w:rsidRPr="00247D6F">
        <w:rPr>
          <w:rFonts w:ascii="Times New Roman" w:hAnsi="Times New Roman" w:cs="Times New Roman"/>
          <w:sz w:val="24"/>
          <w:szCs w:val="24"/>
        </w:rPr>
        <w:t xml:space="preserve"> che esce da un teatro a marcia indietro, e risponde, a chi si mostra infastidito da tale comportamento contrario alle abitudini, </w:t>
      </w:r>
      <w:r w:rsidR="00247D6F" w:rsidRPr="00247D6F">
        <w:rPr>
          <w:rFonts w:ascii="Times New Roman" w:hAnsi="Times New Roman" w:cs="Times New Roman"/>
          <w:bCs/>
          <w:sz w:val="24"/>
          <w:szCs w:val="24"/>
        </w:rPr>
        <w:t>«</w:t>
      </w:r>
      <w:r w:rsidR="00247D6F" w:rsidRPr="00247D6F">
        <w:rPr>
          <w:rFonts w:ascii="Times New Roman" w:hAnsi="Times New Roman" w:cs="Times New Roman"/>
          <w:bCs/>
          <w:i/>
          <w:sz w:val="24"/>
          <w:szCs w:val="24"/>
        </w:rPr>
        <w:t>È</w:t>
      </w:r>
      <w:r w:rsidR="00247D6F" w:rsidRPr="00247D6F">
        <w:rPr>
          <w:rFonts w:ascii="Times New Roman" w:hAnsi="Times New Roman" w:cs="Times New Roman"/>
          <w:i/>
          <w:sz w:val="24"/>
          <w:szCs w:val="24"/>
        </w:rPr>
        <w:t xml:space="preserve"> quel che cerco di fare in tutta la vita</w:t>
      </w:r>
      <w:r>
        <w:rPr>
          <w:rFonts w:ascii="Times New Roman" w:hAnsi="Times New Roman" w:cs="Times New Roman"/>
          <w:i/>
          <w:sz w:val="24"/>
          <w:szCs w:val="24"/>
        </w:rPr>
        <w:t>.</w:t>
      </w:r>
      <w:r w:rsidR="00247D6F" w:rsidRPr="00247D6F">
        <w:rPr>
          <w:rFonts w:ascii="Times New Roman" w:hAnsi="Times New Roman" w:cs="Times New Roman"/>
          <w:sz w:val="24"/>
          <w:szCs w:val="24"/>
        </w:rPr>
        <w:t>»? (</w:t>
      </w:r>
      <w:proofErr w:type="spellStart"/>
      <w:r w:rsidR="00247D6F" w:rsidRPr="00247D6F">
        <w:rPr>
          <w:rFonts w:ascii="Times New Roman" w:hAnsi="Times New Roman" w:cs="Times New Roman"/>
          <w:sz w:val="24"/>
          <w:szCs w:val="24"/>
        </w:rPr>
        <w:t>Onfray</w:t>
      </w:r>
      <w:proofErr w:type="spellEnd"/>
      <w:r w:rsidR="00247D6F" w:rsidRPr="00247D6F">
        <w:rPr>
          <w:rFonts w:ascii="Times New Roman" w:hAnsi="Times New Roman" w:cs="Times New Roman"/>
          <w:sz w:val="24"/>
          <w:szCs w:val="24"/>
        </w:rPr>
        <w:t xml:space="preserve"> M. </w:t>
      </w:r>
      <w:r w:rsidR="00247D6F" w:rsidRPr="00247D6F">
        <w:rPr>
          <w:rFonts w:ascii="Times New Roman" w:hAnsi="Times New Roman" w:cs="Times New Roman"/>
          <w:i/>
          <w:sz w:val="24"/>
          <w:szCs w:val="24"/>
        </w:rPr>
        <w:t>Cinismo, Principi per un’etica ludica</w:t>
      </w:r>
      <w:r w:rsidR="00247D6F" w:rsidRPr="00247D6F">
        <w:rPr>
          <w:rFonts w:ascii="Times New Roman" w:hAnsi="Times New Roman" w:cs="Times New Roman"/>
          <w:sz w:val="24"/>
          <w:szCs w:val="24"/>
        </w:rPr>
        <w:t>, Rizzoli, Milano 1992)</w:t>
      </w:r>
      <w:r w:rsidR="00C056B4">
        <w:rPr>
          <w:rFonts w:ascii="Times New Roman" w:hAnsi="Times New Roman" w:cs="Times New Roman"/>
          <w:sz w:val="24"/>
          <w:szCs w:val="24"/>
        </w:rPr>
        <w:t>.</w:t>
      </w:r>
    </w:p>
    <w:sectPr w:rsidR="003F33A8" w:rsidRPr="00247D6F" w:rsidSect="00432790">
      <w:pgSz w:w="11906" w:h="16838"/>
      <w:pgMar w:top="1276"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3F235E"/>
    <w:rsid w:val="00247D6F"/>
    <w:rsid w:val="002A738C"/>
    <w:rsid w:val="002B3B91"/>
    <w:rsid w:val="00392912"/>
    <w:rsid w:val="003F235E"/>
    <w:rsid w:val="003F33A8"/>
    <w:rsid w:val="00432790"/>
    <w:rsid w:val="004751CD"/>
    <w:rsid w:val="006D49D6"/>
    <w:rsid w:val="007F4113"/>
    <w:rsid w:val="0081433A"/>
    <w:rsid w:val="00B26210"/>
    <w:rsid w:val="00BF6FA0"/>
    <w:rsid w:val="00C056B4"/>
    <w:rsid w:val="00D20C49"/>
    <w:rsid w:val="00D778A3"/>
    <w:rsid w:val="00E80FA6"/>
    <w:rsid w:val="00E82DFE"/>
    <w:rsid w:val="00EE3162"/>
    <w:rsid w:val="00F5617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51C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3F235E"/>
    <w:rPr>
      <w:color w:val="0000FF"/>
      <w:u w:val="single"/>
    </w:rPr>
  </w:style>
  <w:style w:type="paragraph" w:styleId="NormaleWeb">
    <w:name w:val="Normal (Web)"/>
    <w:basedOn w:val="Normale"/>
    <w:unhideWhenUsed/>
    <w:rsid w:val="0039291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60514159">
      <w:bodyDiv w:val="1"/>
      <w:marLeft w:val="0"/>
      <w:marRight w:val="0"/>
      <w:marTop w:val="0"/>
      <w:marBottom w:val="0"/>
      <w:divBdr>
        <w:top w:val="none" w:sz="0" w:space="0" w:color="auto"/>
        <w:left w:val="none" w:sz="0" w:space="0" w:color="auto"/>
        <w:bottom w:val="none" w:sz="0" w:space="0" w:color="auto"/>
        <w:right w:val="none" w:sz="0" w:space="0" w:color="auto"/>
      </w:divBdr>
    </w:div>
    <w:div w:id="172647799">
      <w:bodyDiv w:val="1"/>
      <w:marLeft w:val="0"/>
      <w:marRight w:val="0"/>
      <w:marTop w:val="0"/>
      <w:marBottom w:val="0"/>
      <w:divBdr>
        <w:top w:val="none" w:sz="0" w:space="0" w:color="auto"/>
        <w:left w:val="none" w:sz="0" w:space="0" w:color="auto"/>
        <w:bottom w:val="none" w:sz="0" w:space="0" w:color="auto"/>
        <w:right w:val="none" w:sz="0" w:space="0" w:color="auto"/>
      </w:divBdr>
    </w:div>
    <w:div w:id="291061910">
      <w:bodyDiv w:val="1"/>
      <w:marLeft w:val="0"/>
      <w:marRight w:val="0"/>
      <w:marTop w:val="0"/>
      <w:marBottom w:val="0"/>
      <w:divBdr>
        <w:top w:val="none" w:sz="0" w:space="0" w:color="auto"/>
        <w:left w:val="none" w:sz="0" w:space="0" w:color="auto"/>
        <w:bottom w:val="none" w:sz="0" w:space="0" w:color="auto"/>
        <w:right w:val="none" w:sz="0" w:space="0" w:color="auto"/>
      </w:divBdr>
    </w:div>
    <w:div w:id="531187941">
      <w:bodyDiv w:val="1"/>
      <w:marLeft w:val="0"/>
      <w:marRight w:val="0"/>
      <w:marTop w:val="0"/>
      <w:marBottom w:val="0"/>
      <w:divBdr>
        <w:top w:val="none" w:sz="0" w:space="0" w:color="auto"/>
        <w:left w:val="none" w:sz="0" w:space="0" w:color="auto"/>
        <w:bottom w:val="none" w:sz="0" w:space="0" w:color="auto"/>
        <w:right w:val="none" w:sz="0" w:space="0" w:color="auto"/>
      </w:divBdr>
    </w:div>
    <w:div w:id="772239588">
      <w:bodyDiv w:val="1"/>
      <w:marLeft w:val="0"/>
      <w:marRight w:val="0"/>
      <w:marTop w:val="0"/>
      <w:marBottom w:val="0"/>
      <w:divBdr>
        <w:top w:val="none" w:sz="0" w:space="0" w:color="auto"/>
        <w:left w:val="none" w:sz="0" w:space="0" w:color="auto"/>
        <w:bottom w:val="none" w:sz="0" w:space="0" w:color="auto"/>
        <w:right w:val="none" w:sz="0" w:space="0" w:color="auto"/>
      </w:divBdr>
    </w:div>
    <w:div w:id="1056776032">
      <w:bodyDiv w:val="1"/>
      <w:marLeft w:val="0"/>
      <w:marRight w:val="0"/>
      <w:marTop w:val="0"/>
      <w:marBottom w:val="0"/>
      <w:divBdr>
        <w:top w:val="none" w:sz="0" w:space="0" w:color="auto"/>
        <w:left w:val="none" w:sz="0" w:space="0" w:color="auto"/>
        <w:bottom w:val="none" w:sz="0" w:space="0" w:color="auto"/>
        <w:right w:val="none" w:sz="0" w:space="0" w:color="auto"/>
      </w:divBdr>
    </w:div>
    <w:div w:id="1116830621">
      <w:bodyDiv w:val="1"/>
      <w:marLeft w:val="0"/>
      <w:marRight w:val="0"/>
      <w:marTop w:val="0"/>
      <w:marBottom w:val="0"/>
      <w:divBdr>
        <w:top w:val="none" w:sz="0" w:space="0" w:color="auto"/>
        <w:left w:val="none" w:sz="0" w:space="0" w:color="auto"/>
        <w:bottom w:val="none" w:sz="0" w:space="0" w:color="auto"/>
        <w:right w:val="none" w:sz="0" w:space="0" w:color="auto"/>
      </w:divBdr>
    </w:div>
    <w:div w:id="1233660189">
      <w:bodyDiv w:val="1"/>
      <w:marLeft w:val="0"/>
      <w:marRight w:val="0"/>
      <w:marTop w:val="0"/>
      <w:marBottom w:val="0"/>
      <w:divBdr>
        <w:top w:val="none" w:sz="0" w:space="0" w:color="auto"/>
        <w:left w:val="none" w:sz="0" w:space="0" w:color="auto"/>
        <w:bottom w:val="none" w:sz="0" w:space="0" w:color="auto"/>
        <w:right w:val="none" w:sz="0" w:space="0" w:color="auto"/>
      </w:divBdr>
    </w:div>
    <w:div w:id="1325431272">
      <w:bodyDiv w:val="1"/>
      <w:marLeft w:val="0"/>
      <w:marRight w:val="0"/>
      <w:marTop w:val="0"/>
      <w:marBottom w:val="0"/>
      <w:divBdr>
        <w:top w:val="none" w:sz="0" w:space="0" w:color="auto"/>
        <w:left w:val="none" w:sz="0" w:space="0" w:color="auto"/>
        <w:bottom w:val="none" w:sz="0" w:space="0" w:color="auto"/>
        <w:right w:val="none" w:sz="0" w:space="0" w:color="auto"/>
      </w:divBdr>
    </w:div>
    <w:div w:id="1369796732">
      <w:bodyDiv w:val="1"/>
      <w:marLeft w:val="0"/>
      <w:marRight w:val="0"/>
      <w:marTop w:val="0"/>
      <w:marBottom w:val="0"/>
      <w:divBdr>
        <w:top w:val="none" w:sz="0" w:space="0" w:color="auto"/>
        <w:left w:val="none" w:sz="0" w:space="0" w:color="auto"/>
        <w:bottom w:val="none" w:sz="0" w:space="0" w:color="auto"/>
        <w:right w:val="none" w:sz="0" w:space="0" w:color="auto"/>
      </w:divBdr>
    </w:div>
    <w:div w:id="1443501405">
      <w:bodyDiv w:val="1"/>
      <w:marLeft w:val="0"/>
      <w:marRight w:val="0"/>
      <w:marTop w:val="0"/>
      <w:marBottom w:val="0"/>
      <w:divBdr>
        <w:top w:val="none" w:sz="0" w:space="0" w:color="auto"/>
        <w:left w:val="none" w:sz="0" w:space="0" w:color="auto"/>
        <w:bottom w:val="none" w:sz="0" w:space="0" w:color="auto"/>
        <w:right w:val="none" w:sz="0" w:space="0" w:color="auto"/>
      </w:divBdr>
    </w:div>
    <w:div w:id="1692951353">
      <w:bodyDiv w:val="1"/>
      <w:marLeft w:val="0"/>
      <w:marRight w:val="0"/>
      <w:marTop w:val="0"/>
      <w:marBottom w:val="0"/>
      <w:divBdr>
        <w:top w:val="none" w:sz="0" w:space="0" w:color="auto"/>
        <w:left w:val="none" w:sz="0" w:space="0" w:color="auto"/>
        <w:bottom w:val="none" w:sz="0" w:space="0" w:color="auto"/>
        <w:right w:val="none" w:sz="0" w:space="0" w:color="auto"/>
      </w:divBdr>
    </w:div>
    <w:div w:id="174437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524</TotalTime>
  <Pages>1</Pages>
  <Words>764</Words>
  <Characters>4355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Pre-installer</dc:creator>
  <cp:lastModifiedBy>Pre-installer</cp:lastModifiedBy>
  <cp:revision>6</cp:revision>
  <dcterms:created xsi:type="dcterms:W3CDTF">2022-03-13T06:11:00Z</dcterms:created>
  <dcterms:modified xsi:type="dcterms:W3CDTF">2022-03-13T20:17:00Z</dcterms:modified>
</cp:coreProperties>
</file>