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7ECAAE19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FB71CD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FB71CD">
        <w:rPr>
          <w:b/>
          <w:bCs/>
          <w:sz w:val="44"/>
        </w:rPr>
        <w:t>4</w:t>
      </w:r>
    </w:p>
    <w:p w14:paraId="740E9E12" w14:textId="49F1CB6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</w:t>
      </w:r>
      <w:r w:rsidR="0012222C">
        <w:rPr>
          <w:color w:val="00B050"/>
        </w:rPr>
        <w:t xml:space="preserve">       </w:t>
      </w:r>
      <w:r w:rsidRPr="00437D8A">
        <w:rPr>
          <w:color w:val="00B050"/>
        </w:rPr>
        <w:t xml:space="preserve">   </w:t>
      </w:r>
      <w:r w:rsidR="00CC3BEB">
        <w:rPr>
          <w:b/>
          <w:bCs/>
          <w:color w:val="00B050"/>
          <w:sz w:val="24"/>
          <w:szCs w:val="22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FB71CD">
        <w:rPr>
          <w:b/>
          <w:bCs/>
          <w:color w:val="00B050"/>
          <w:sz w:val="24"/>
        </w:rPr>
        <w:t>SECONDA</w:t>
      </w:r>
      <w:r w:rsidRPr="00437D8A">
        <w:rPr>
          <w:b/>
          <w:bCs/>
          <w:color w:val="00B050"/>
          <w:sz w:val="24"/>
        </w:rPr>
        <w:t xml:space="preserve">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180A98A4" w14:textId="6EF6407A" w:rsidR="00B30651" w:rsidRPr="00B30651" w:rsidRDefault="00FB71CD" w:rsidP="00B30651">
      <w:pPr>
        <w:pStyle w:val="NormaleWeb"/>
        <w:shd w:val="clear" w:color="auto" w:fill="FFFFFF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bCs/>
          <w:kern w:val="1"/>
          <w:sz w:val="28"/>
          <w:szCs w:val="28"/>
        </w:rPr>
        <w:t>CASAZZA</w:t>
      </w:r>
    </w:p>
    <w:p w14:paraId="60091369" w14:textId="13F5DB82" w:rsidR="00FB71CD" w:rsidRPr="00FB71CD" w:rsidRDefault="00FB71CD" w:rsidP="00FB71CD">
      <w:pPr>
        <w:pStyle w:val="Standard"/>
        <w:jc w:val="both"/>
        <w:rPr>
          <w:sz w:val="28"/>
          <w:szCs w:val="28"/>
        </w:rPr>
      </w:pPr>
      <w:r w:rsidRPr="00FB71CD">
        <w:rPr>
          <w:rFonts w:ascii="Arial" w:hAnsi="Arial" w:cs="Arial"/>
          <w:b/>
          <w:bCs/>
          <w:sz w:val="20"/>
          <w:szCs w:val="20"/>
        </w:rPr>
        <w:t>Referenti:</w:t>
      </w:r>
      <w:r w:rsidRPr="00FB71CD">
        <w:rPr>
          <w:rFonts w:ascii="Arial" w:hAnsi="Arial" w:cs="Arial"/>
          <w:bCs/>
          <w:sz w:val="20"/>
          <w:szCs w:val="20"/>
        </w:rPr>
        <w:t xml:space="preserve"> Elide Longa e </w:t>
      </w:r>
      <w:r w:rsidRPr="00FB71CD">
        <w:rPr>
          <w:rFonts w:ascii="Arial" w:eastAsia="SimSun" w:hAnsi="Arial" w:cs="Arial"/>
          <w:iCs/>
          <w:sz w:val="20"/>
          <w:szCs w:val="20"/>
        </w:rPr>
        <w:t>Lorenza Men</w:t>
      </w:r>
      <w:r w:rsidRPr="00FB71CD">
        <w:rPr>
          <w:rFonts w:ascii="Arial" w:hAnsi="Arial" w:cs="Arial"/>
          <w:bCs/>
          <w:sz w:val="20"/>
          <w:szCs w:val="20"/>
        </w:rPr>
        <w:t>i</w:t>
      </w:r>
      <w:r w:rsidRPr="00FB71CD">
        <w:rPr>
          <w:sz w:val="28"/>
          <w:szCs w:val="28"/>
        </w:rPr>
        <w:t xml:space="preserve">    </w:t>
      </w:r>
      <w:r w:rsidRPr="00FB71CD">
        <w:rPr>
          <w:rFonts w:ascii="Arial" w:hAnsi="Arial" w:cs="Arial"/>
          <w:b/>
          <w:bCs/>
          <w:sz w:val="20"/>
          <w:szCs w:val="20"/>
        </w:rPr>
        <w:t>Iscrizioni e informazioni:</w:t>
      </w:r>
      <w:r w:rsidRPr="00FB71CD">
        <w:rPr>
          <w:rFonts w:ascii="Arial" w:hAnsi="Arial" w:cs="Arial"/>
          <w:bCs/>
          <w:sz w:val="20"/>
          <w:szCs w:val="20"/>
        </w:rPr>
        <w:t xml:space="preserve"> </w:t>
      </w:r>
      <w:r w:rsidRPr="00FB71CD">
        <w:rPr>
          <w:rFonts w:ascii="Arial" w:hAnsi="Arial" w:cs="Arial"/>
          <w:sz w:val="20"/>
          <w:szCs w:val="20"/>
        </w:rPr>
        <w:t>Associazione Il Melograno APS, via Nazionale 90</w:t>
      </w:r>
      <w:r>
        <w:rPr>
          <w:sz w:val="28"/>
          <w:szCs w:val="28"/>
        </w:rPr>
        <w:t xml:space="preserve">    </w:t>
      </w:r>
      <w:r w:rsidRPr="00FB71CD">
        <w:rPr>
          <w:rFonts w:ascii="Arial" w:hAnsi="Arial" w:cs="Arial"/>
          <w:b/>
          <w:bCs/>
          <w:strike/>
          <w:sz w:val="20"/>
          <w:szCs w:val="20"/>
        </w:rPr>
        <w:t>I</w:t>
      </w:r>
      <w:r w:rsidRPr="00FB71CD">
        <w:rPr>
          <w:rFonts w:ascii="Arial" w:hAnsi="Arial" w:cs="Arial"/>
          <w:b/>
          <w:bCs/>
          <w:sz w:val="20"/>
          <w:szCs w:val="20"/>
        </w:rPr>
        <w:t>nformazioni:</w:t>
      </w:r>
      <w:r w:rsidRPr="00FB71CD">
        <w:rPr>
          <w:rFonts w:ascii="Arial" w:hAnsi="Arial" w:cs="Arial"/>
          <w:sz w:val="20"/>
          <w:szCs w:val="20"/>
        </w:rPr>
        <w:t xml:space="preserve"> Biblioteca Comunale, presso il Municipio</w:t>
      </w:r>
    </w:p>
    <w:p w14:paraId="795E06C7" w14:textId="77777777" w:rsidR="00FB71CD" w:rsidRPr="00FB71CD" w:rsidRDefault="00FB71CD" w:rsidP="00FB71CD">
      <w:pPr>
        <w:pStyle w:val="Standard"/>
        <w:jc w:val="both"/>
        <w:rPr>
          <w:sz w:val="28"/>
          <w:szCs w:val="28"/>
        </w:rPr>
      </w:pPr>
      <w:r w:rsidRPr="00FB71CD">
        <w:rPr>
          <w:rFonts w:ascii="Arial" w:hAnsi="Arial" w:cs="Arial"/>
          <w:b/>
          <w:sz w:val="20"/>
          <w:szCs w:val="20"/>
        </w:rPr>
        <w:t>N.B.</w:t>
      </w:r>
      <w:r w:rsidRPr="00FB71CD">
        <w:rPr>
          <w:rFonts w:ascii="Arial" w:hAnsi="Arial" w:cs="Arial"/>
          <w:b/>
          <w:bCs/>
          <w:sz w:val="20"/>
          <w:szCs w:val="20"/>
        </w:rPr>
        <w:t xml:space="preserve"> </w:t>
      </w:r>
      <w:r w:rsidRPr="00FB71CD">
        <w:rPr>
          <w:rFonts w:ascii="Arial" w:hAnsi="Arial" w:cs="Arial"/>
          <w:sz w:val="20"/>
          <w:szCs w:val="20"/>
        </w:rPr>
        <w:t>I costi indicati sono previsti per minimo 30 partecipanti; se il numero dei partecipanti fosse inferiore a 30 il costo potrà subire un ricalcolo</w:t>
      </w:r>
    </w:p>
    <w:p w14:paraId="44D171E5" w14:textId="77777777" w:rsidR="00CE0E41" w:rsidRPr="00FB71CD" w:rsidRDefault="00CE0E41" w:rsidP="00CE0E41">
      <w:pPr>
        <w:rPr>
          <w:sz w:val="4"/>
          <w:szCs w:val="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2"/>
        <w:gridCol w:w="884"/>
        <w:gridCol w:w="7058"/>
      </w:tblGrid>
      <w:tr w:rsidR="00CA5DF1" w:rsidRPr="00F028A8" w14:paraId="1E942FA0" w14:textId="77777777" w:rsidTr="0037623F">
        <w:trPr>
          <w:trHeight w:val="830"/>
        </w:trPr>
        <w:tc>
          <w:tcPr>
            <w:tcW w:w="1692" w:type="dxa"/>
            <w:vAlign w:val="center"/>
          </w:tcPr>
          <w:p w14:paraId="7401161C" w14:textId="77777777" w:rsidR="00CA5DF1" w:rsidRPr="009124C2" w:rsidRDefault="00CA5DF1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4" w:type="dxa"/>
            <w:vAlign w:val="center"/>
          </w:tcPr>
          <w:p w14:paraId="68BA21B0" w14:textId="1FEE7634" w:rsidR="00CA5DF1" w:rsidRPr="009124C2" w:rsidRDefault="00B3065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  <w:r w:rsidR="00FB71CD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7058" w:type="dxa"/>
            <w:vAlign w:val="center"/>
          </w:tcPr>
          <w:p w14:paraId="4BE4B88B" w14:textId="77777777" w:rsidR="00B30651" w:rsidRDefault="00B30651" w:rsidP="00CB3121">
            <w:pPr>
              <w:jc w:val="center"/>
              <w:rPr>
                <w:rFonts w:cs="Arial"/>
                <w:b/>
                <w:bCs/>
                <w:i/>
                <w:iCs/>
                <w:szCs w:val="28"/>
              </w:rPr>
            </w:pPr>
            <w:r w:rsidRPr="00B30651">
              <w:rPr>
                <w:rFonts w:cs="Arial"/>
                <w:b/>
                <w:bCs/>
                <w:i/>
                <w:iCs/>
                <w:szCs w:val="28"/>
              </w:rPr>
              <w:t xml:space="preserve">L’ARTE DEL VIVERE – </w:t>
            </w:r>
          </w:p>
          <w:p w14:paraId="47AB3DF8" w14:textId="3224E151" w:rsidR="00CA5DF1" w:rsidRPr="00B30651" w:rsidRDefault="00B30651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B30651">
              <w:rPr>
                <w:rFonts w:cs="Arial"/>
                <w:b/>
                <w:bCs/>
                <w:i/>
                <w:iCs/>
                <w:szCs w:val="28"/>
              </w:rPr>
              <w:t>IL DECAMERON DI GIOVANNI</w:t>
            </w:r>
            <w:r w:rsidRPr="00B30651">
              <w:rPr>
                <w:rFonts w:cs="Arial"/>
                <w:i/>
                <w:iCs/>
                <w:szCs w:val="28"/>
              </w:rPr>
              <w:t xml:space="preserve"> </w:t>
            </w:r>
            <w:r w:rsidRPr="00B30651">
              <w:rPr>
                <w:rFonts w:cs="Arial"/>
                <w:b/>
                <w:bCs/>
                <w:i/>
                <w:iCs/>
                <w:szCs w:val="28"/>
              </w:rPr>
              <w:t>BOCCACCIO</w:t>
            </w:r>
          </w:p>
        </w:tc>
      </w:tr>
    </w:tbl>
    <w:p w14:paraId="35F3D8F4" w14:textId="77777777" w:rsidR="00CE0E41" w:rsidRPr="00FB71CD" w:rsidRDefault="00CE0E41" w:rsidP="00CE0E41">
      <w:pPr>
        <w:rPr>
          <w:sz w:val="12"/>
          <w:szCs w:val="1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37623F" w:rsidRPr="009124C2" w14:paraId="79382081" w14:textId="77777777" w:rsidTr="00B30651">
        <w:trPr>
          <w:trHeight w:val="340"/>
        </w:trPr>
        <w:tc>
          <w:tcPr>
            <w:tcW w:w="1728" w:type="dxa"/>
          </w:tcPr>
          <w:p w14:paraId="66D6DB96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0B60ACE1" w:rsidR="0037623F" w:rsidRPr="00FB71CD" w:rsidRDefault="00B30651" w:rsidP="00B30651">
            <w:pPr>
              <w:pStyle w:val="Standard"/>
              <w:ind w:left="142" w:hanging="14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71CD">
              <w:rPr>
                <w:rFonts w:ascii="Arial" w:hAnsi="Arial" w:cs="Arial"/>
                <w:b/>
                <w:bCs/>
                <w:sz w:val="22"/>
                <w:szCs w:val="22"/>
              </w:rPr>
              <w:t>Gabriele Laterza</w:t>
            </w:r>
          </w:p>
        </w:tc>
      </w:tr>
      <w:tr w:rsidR="0037623F" w:rsidRPr="009124C2" w14:paraId="0677E990" w14:textId="77777777" w:rsidTr="00B30651">
        <w:trPr>
          <w:trHeight w:val="340"/>
        </w:trPr>
        <w:tc>
          <w:tcPr>
            <w:tcW w:w="1728" w:type="dxa"/>
          </w:tcPr>
          <w:p w14:paraId="7943ED58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05C725F6" w:rsidR="0037623F" w:rsidRPr="00FB71CD" w:rsidRDefault="00FB71CD" w:rsidP="0037623F">
            <w:pPr>
              <w:rPr>
                <w:rFonts w:cs="Arial"/>
                <w:sz w:val="24"/>
              </w:rPr>
            </w:pPr>
            <w:r w:rsidRPr="00FB71CD">
              <w:rPr>
                <w:rFonts w:cs="Arial"/>
                <w:sz w:val="24"/>
              </w:rPr>
              <w:t xml:space="preserve">Lunedì </w:t>
            </w:r>
          </w:p>
        </w:tc>
      </w:tr>
      <w:tr w:rsidR="0037623F" w:rsidRPr="009124C2" w14:paraId="4DF3B695" w14:textId="77777777" w:rsidTr="00B30651">
        <w:trPr>
          <w:trHeight w:val="340"/>
        </w:trPr>
        <w:tc>
          <w:tcPr>
            <w:tcW w:w="1728" w:type="dxa"/>
          </w:tcPr>
          <w:p w14:paraId="4147E7EB" w14:textId="77777777" w:rsidR="0037623F" w:rsidRPr="009124C2" w:rsidRDefault="0037623F" w:rsidP="0037623F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36C17ED9" w:rsidR="0037623F" w:rsidRPr="00FB71CD" w:rsidRDefault="00B30651" w:rsidP="0037623F">
            <w:pPr>
              <w:rPr>
                <w:rFonts w:cs="Arial"/>
                <w:sz w:val="24"/>
              </w:rPr>
            </w:pPr>
            <w:r w:rsidRPr="00FB71CD">
              <w:rPr>
                <w:rFonts w:cs="Arial"/>
                <w:sz w:val="24"/>
              </w:rPr>
              <w:t>15.00-17.15</w:t>
            </w:r>
          </w:p>
        </w:tc>
      </w:tr>
      <w:tr w:rsidR="00133562" w:rsidRPr="009124C2" w14:paraId="782B8717" w14:textId="77777777" w:rsidTr="00B30651">
        <w:trPr>
          <w:trHeight w:val="471"/>
        </w:trPr>
        <w:tc>
          <w:tcPr>
            <w:tcW w:w="1728" w:type="dxa"/>
          </w:tcPr>
          <w:p w14:paraId="19B04E5E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53C9ECBD" w:rsidR="00133562" w:rsidRPr="00FB71CD" w:rsidRDefault="00B30651" w:rsidP="00B30651">
            <w:pPr>
              <w:pStyle w:val="Sottotitolo"/>
              <w:spacing w:after="0"/>
              <w:jc w:val="both"/>
              <w:rPr>
                <w:rFonts w:ascii="Arial" w:hAnsi="Arial" w:cs="Arial"/>
              </w:rPr>
            </w:pPr>
            <w:r w:rsidRPr="00FB71CD">
              <w:rPr>
                <w:rFonts w:ascii="Arial" w:hAnsi="Arial" w:cs="Arial"/>
              </w:rPr>
              <w:t xml:space="preserve">Dal </w:t>
            </w:r>
            <w:r w:rsidR="00FB71CD" w:rsidRPr="00FB71CD">
              <w:rPr>
                <w:rFonts w:ascii="Arial" w:eastAsia="Calibri" w:hAnsi="Arial" w:cs="Arial"/>
                <w:bCs/>
              </w:rPr>
              <w:t xml:space="preserve">4 dicembre 2023 al 5 febbraio 2024 </w:t>
            </w:r>
            <w:r w:rsidRPr="00FB71CD">
              <w:rPr>
                <w:rFonts w:ascii="Arial" w:hAnsi="Arial" w:cs="Arial"/>
              </w:rPr>
              <w:t xml:space="preserve">(8 incontri, </w:t>
            </w:r>
            <w:r w:rsidRPr="00FB71CD">
              <w:rPr>
                <w:rFonts w:ascii="Arial" w:hAnsi="Arial" w:cs="Arial"/>
                <w:bCs/>
                <w:iCs/>
              </w:rPr>
              <w:t>€ 32,00)</w:t>
            </w:r>
          </w:p>
        </w:tc>
      </w:tr>
      <w:tr w:rsidR="00133562" w:rsidRPr="009124C2" w14:paraId="44B4C69B" w14:textId="77777777" w:rsidTr="00B30651">
        <w:trPr>
          <w:trHeight w:val="577"/>
        </w:trPr>
        <w:tc>
          <w:tcPr>
            <w:tcW w:w="1728" w:type="dxa"/>
          </w:tcPr>
          <w:p w14:paraId="38EA7DEF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1F34074" w:rsidR="00045FE7" w:rsidRPr="00FB71CD" w:rsidRDefault="00FB71CD" w:rsidP="00B30651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  <w:r w:rsidRPr="00FB71CD">
              <w:rPr>
                <w:rFonts w:cs="Arial"/>
                <w:sz w:val="24"/>
              </w:rPr>
              <w:t>Sala Consiliare, piazza della Pieve</w:t>
            </w:r>
          </w:p>
        </w:tc>
      </w:tr>
      <w:tr w:rsidR="00133562" w:rsidRPr="009124C2" w14:paraId="57703C0E" w14:textId="77777777" w:rsidTr="00B30651">
        <w:trPr>
          <w:trHeight w:val="312"/>
        </w:trPr>
        <w:tc>
          <w:tcPr>
            <w:tcW w:w="1728" w:type="dxa"/>
          </w:tcPr>
          <w:p w14:paraId="6633F868" w14:textId="77777777" w:rsidR="00133562" w:rsidRPr="009124C2" w:rsidRDefault="00133562" w:rsidP="00133562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62941DEF" w:rsidR="00133562" w:rsidRPr="00B30651" w:rsidRDefault="00B30651" w:rsidP="009D4E05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0651">
              <w:rPr>
                <w:rFonts w:cs="Arial"/>
                <w:b/>
                <w:bCs/>
                <w:sz w:val="22"/>
                <w:szCs w:val="22"/>
              </w:rPr>
              <w:t>LETTERATURA</w:t>
            </w:r>
          </w:p>
        </w:tc>
      </w:tr>
      <w:tr w:rsidR="00133562" w:rsidRPr="009124C2" w14:paraId="6662DB94" w14:textId="77777777" w:rsidTr="00B30651">
        <w:trPr>
          <w:trHeight w:val="1192"/>
        </w:trPr>
        <w:tc>
          <w:tcPr>
            <w:tcW w:w="1728" w:type="dxa"/>
          </w:tcPr>
          <w:p w14:paraId="07BCDBA0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683C054A" w14:textId="35C849F6" w:rsidR="009D4E05" w:rsidRPr="003564C9" w:rsidRDefault="00B30651" w:rsidP="009D4E05">
            <w:pPr>
              <w:jc w:val="both"/>
              <w:rPr>
                <w:b/>
                <w:bCs/>
                <w:sz w:val="20"/>
                <w:szCs w:val="20"/>
              </w:rPr>
            </w:pPr>
            <w:r w:rsidRPr="00B30651">
              <w:rPr>
                <w:rFonts w:cs="Arial"/>
                <w:i/>
                <w:iCs/>
                <w:sz w:val="22"/>
                <w:szCs w:val="22"/>
              </w:rPr>
              <w:t xml:space="preserve">È con la propria intelligenza e le proprie doti di misura, raffinatezza e sensibilità che l’uomo raccontato nelle novelle di Boccaccio può realizzare “l’arte del vivere”, affermando così </w:t>
            </w:r>
            <w:proofErr w:type="gramStart"/>
            <w:r w:rsidRPr="00B30651">
              <w:rPr>
                <w:rFonts w:cs="Arial"/>
                <w:i/>
                <w:iCs/>
                <w:sz w:val="22"/>
                <w:szCs w:val="22"/>
              </w:rPr>
              <w:t>se</w:t>
            </w:r>
            <w:proofErr w:type="gramEnd"/>
            <w:r w:rsidRPr="00B30651">
              <w:rPr>
                <w:rFonts w:cs="Arial"/>
                <w:i/>
                <w:iCs/>
                <w:sz w:val="22"/>
                <w:szCs w:val="22"/>
              </w:rPr>
              <w:t xml:space="preserve"> stesso e facendo fronte alla disgregazione sociale che la grave pestilenza del 1348 portò con sé. Il corso propone la rilettura di alcune novelle del Decameron, a sette secoli dalla composizione del capolavoro di Giovanni Boccaccio: per riflettere sui sentimenti perenni dell’animo umano, ma anche sulla particolare disgregazione sociale della nostra epoca.</w:t>
            </w:r>
            <w:r w:rsidR="009D4E05" w:rsidRPr="003564C9">
              <w:rPr>
                <w:b/>
                <w:bCs/>
                <w:sz w:val="20"/>
                <w:szCs w:val="20"/>
              </w:rPr>
              <w:t xml:space="preserve"> Durante il corso verrà utilizzato il seguente libro, che si consiglia di procurare:</w:t>
            </w:r>
          </w:p>
          <w:p w14:paraId="61A3E995" w14:textId="77777777" w:rsidR="009D4E05" w:rsidRPr="003564C9" w:rsidRDefault="009D4E05" w:rsidP="009D4E05">
            <w:pPr>
              <w:jc w:val="both"/>
              <w:rPr>
                <w:b/>
                <w:bCs/>
                <w:sz w:val="20"/>
                <w:szCs w:val="20"/>
              </w:rPr>
            </w:pPr>
            <w:r w:rsidRPr="003564C9">
              <w:rPr>
                <w:b/>
                <w:bCs/>
                <w:i/>
                <w:sz w:val="20"/>
                <w:szCs w:val="20"/>
              </w:rPr>
              <w:t>Aldo Busi riscrive Il Decamerone di Giovanni Boccaccio</w:t>
            </w:r>
            <w:r w:rsidRPr="003564C9">
              <w:rPr>
                <w:b/>
                <w:bCs/>
                <w:sz w:val="20"/>
                <w:szCs w:val="20"/>
              </w:rPr>
              <w:t>, Rizzoli</w:t>
            </w:r>
          </w:p>
          <w:p w14:paraId="58FFBF83" w14:textId="6844E313" w:rsidR="00133562" w:rsidRPr="00B30651" w:rsidRDefault="00133562" w:rsidP="009D4E05">
            <w:pPr>
              <w:pStyle w:val="Sottotitolo"/>
              <w:spacing w:after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33562" w:rsidRPr="009124C2" w14:paraId="13379C1F" w14:textId="77777777" w:rsidTr="0037623F">
        <w:trPr>
          <w:trHeight w:val="340"/>
        </w:trPr>
        <w:tc>
          <w:tcPr>
            <w:tcW w:w="1728" w:type="dxa"/>
          </w:tcPr>
          <w:p w14:paraId="798EB88B" w14:textId="77777777" w:rsidR="00133562" w:rsidRPr="009124C2" w:rsidRDefault="00133562" w:rsidP="00133562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133562" w:rsidRPr="009124C2" w:rsidRDefault="00133562" w:rsidP="00133562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206950" w14:textId="50673BD7" w:rsidR="00FB71CD" w:rsidRPr="00FB71CD" w:rsidRDefault="00CE0E41" w:rsidP="00FB71CD">
      <w:pPr>
        <w:rPr>
          <w:b/>
          <w:sz w:val="24"/>
        </w:rPr>
      </w:pPr>
      <w:r w:rsidRPr="00C75FD9">
        <w:rPr>
          <w:b/>
          <w:sz w:val="24"/>
        </w:rPr>
        <w:t xml:space="preserve">Calendario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458"/>
        <w:gridCol w:w="7796"/>
      </w:tblGrid>
      <w:tr w:rsidR="00E67C6F" w:rsidRPr="00912182" w14:paraId="79ABADCD" w14:textId="7510481E" w:rsidTr="00E67C6F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8" w:type="dxa"/>
            <w:vAlign w:val="center"/>
          </w:tcPr>
          <w:p w14:paraId="429A39E0" w14:textId="55972BD5" w:rsidR="00E67C6F" w:rsidRPr="009124C2" w:rsidRDefault="00FB71CD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04.12.2023</w:t>
            </w:r>
          </w:p>
        </w:tc>
        <w:tc>
          <w:tcPr>
            <w:tcW w:w="7796" w:type="dxa"/>
            <w:vAlign w:val="center"/>
          </w:tcPr>
          <w:p w14:paraId="78184912" w14:textId="77777777" w:rsidR="009D4E05" w:rsidRPr="009D4E05" w:rsidRDefault="009D4E05" w:rsidP="009D4E05">
            <w:pPr>
              <w:rPr>
                <w:i/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 xml:space="preserve">Il senso di leggere o rileggere il </w:t>
            </w:r>
            <w:r w:rsidRPr="009D4E05">
              <w:rPr>
                <w:i/>
                <w:sz w:val="22"/>
                <w:szCs w:val="22"/>
              </w:rPr>
              <w:t>Decameron</w:t>
            </w:r>
          </w:p>
          <w:p w14:paraId="56B8309F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proofErr w:type="spellStart"/>
            <w:r w:rsidRPr="009D4E05">
              <w:rPr>
                <w:sz w:val="22"/>
                <w:szCs w:val="22"/>
              </w:rPr>
              <w:t>Chichibio</w:t>
            </w:r>
            <w:proofErr w:type="spellEnd"/>
            <w:r w:rsidRPr="009D4E05">
              <w:rPr>
                <w:sz w:val="22"/>
                <w:szCs w:val="22"/>
              </w:rPr>
              <w:t xml:space="preserve"> e la gru VI, 4</w:t>
            </w:r>
          </w:p>
          <w:p w14:paraId="615EFA44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Boccaccio, scrittore medievale: 1- l’Alto Medioevo</w:t>
            </w:r>
          </w:p>
          <w:p w14:paraId="0CABAE99" w14:textId="77777777" w:rsidR="00E67C6F" w:rsidRPr="009D4E05" w:rsidRDefault="00E67C6F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E67C6F" w:rsidRPr="009124C2" w14:paraId="14CE0752" w14:textId="3155D543" w:rsidTr="00E67C6F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58" w:type="dxa"/>
            <w:vAlign w:val="center"/>
          </w:tcPr>
          <w:p w14:paraId="0E24E277" w14:textId="0EDF49E4" w:rsidR="00E67C6F" w:rsidRPr="009124C2" w:rsidRDefault="00FB71CD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11.12.2023</w:t>
            </w:r>
          </w:p>
        </w:tc>
        <w:tc>
          <w:tcPr>
            <w:tcW w:w="7796" w:type="dxa"/>
            <w:vAlign w:val="center"/>
          </w:tcPr>
          <w:p w14:paraId="6B33F6BA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 xml:space="preserve">Guido Cavalcanti VI, 9 </w:t>
            </w:r>
          </w:p>
          <w:p w14:paraId="438D31EF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Boccaccio, scrittore medievale: 2- il Basso Medioevo</w:t>
            </w:r>
          </w:p>
          <w:p w14:paraId="44E32F3A" w14:textId="77777777" w:rsidR="00E67C6F" w:rsidRPr="009D4E05" w:rsidRDefault="00E67C6F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E67C6F" w:rsidRPr="009124C2" w14:paraId="638AFA5D" w14:textId="5A978D46" w:rsidTr="00E67C6F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58" w:type="dxa"/>
            <w:vAlign w:val="center"/>
          </w:tcPr>
          <w:p w14:paraId="716CC95B" w14:textId="307CDC94" w:rsidR="00E67C6F" w:rsidRPr="009124C2" w:rsidRDefault="00FB71CD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18.12.2023</w:t>
            </w:r>
          </w:p>
        </w:tc>
        <w:tc>
          <w:tcPr>
            <w:tcW w:w="7796" w:type="dxa"/>
            <w:vAlign w:val="center"/>
          </w:tcPr>
          <w:p w14:paraId="59BCD96A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Cisti fornaio, VI, 2</w:t>
            </w:r>
          </w:p>
          <w:p w14:paraId="3CED9DDC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Frate Cipolla VI, 10</w:t>
            </w:r>
          </w:p>
          <w:p w14:paraId="02CDDF69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Giovanni Boccaccio: la vita e le opere giovanili</w:t>
            </w:r>
          </w:p>
          <w:p w14:paraId="0313A208" w14:textId="77777777" w:rsidR="00E67C6F" w:rsidRPr="009D4E05" w:rsidRDefault="00E67C6F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E67C6F" w:rsidRPr="009124C2" w14:paraId="4099DA0F" w14:textId="233BBA17" w:rsidTr="00E67C6F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58" w:type="dxa"/>
            <w:vAlign w:val="center"/>
          </w:tcPr>
          <w:p w14:paraId="3991D475" w14:textId="4EBC0E97" w:rsidR="00E67C6F" w:rsidRPr="009124C2" w:rsidRDefault="00FB71CD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08.01.2024</w:t>
            </w:r>
          </w:p>
        </w:tc>
        <w:tc>
          <w:tcPr>
            <w:tcW w:w="7796" w:type="dxa"/>
            <w:vAlign w:val="center"/>
          </w:tcPr>
          <w:p w14:paraId="71D34BDE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 xml:space="preserve">Il </w:t>
            </w:r>
            <w:r w:rsidRPr="009D4E05">
              <w:rPr>
                <w:i/>
                <w:sz w:val="22"/>
                <w:szCs w:val="22"/>
              </w:rPr>
              <w:t xml:space="preserve">Decameron </w:t>
            </w:r>
            <w:r w:rsidRPr="009D4E05">
              <w:rPr>
                <w:sz w:val="22"/>
                <w:szCs w:val="22"/>
              </w:rPr>
              <w:t>e la nascita della novella occidentale</w:t>
            </w:r>
          </w:p>
          <w:p w14:paraId="52127B29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 xml:space="preserve">(La matrona di Efeso, dal </w:t>
            </w:r>
            <w:r w:rsidRPr="009D4E05">
              <w:rPr>
                <w:i/>
                <w:sz w:val="22"/>
                <w:szCs w:val="22"/>
              </w:rPr>
              <w:t>Satyricon</w:t>
            </w:r>
            <w:r w:rsidRPr="009D4E05">
              <w:rPr>
                <w:sz w:val="22"/>
                <w:szCs w:val="22"/>
              </w:rPr>
              <w:t xml:space="preserve"> di Petronio)</w:t>
            </w:r>
          </w:p>
          <w:p w14:paraId="2A0BA2F2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 xml:space="preserve">Il </w:t>
            </w:r>
            <w:r w:rsidRPr="009D4E05">
              <w:rPr>
                <w:i/>
                <w:sz w:val="22"/>
                <w:szCs w:val="22"/>
              </w:rPr>
              <w:t>Novellino</w:t>
            </w:r>
            <w:r w:rsidRPr="009D4E05">
              <w:rPr>
                <w:sz w:val="22"/>
                <w:szCs w:val="22"/>
              </w:rPr>
              <w:t>: Il vescovo Aldobrandino; Il re, suo figlio e le donne; Narciso</w:t>
            </w:r>
          </w:p>
          <w:p w14:paraId="1B76E998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Ser Ciappelletto I,1</w:t>
            </w:r>
          </w:p>
          <w:p w14:paraId="455ECC24" w14:textId="77777777" w:rsidR="00E67C6F" w:rsidRPr="009D4E05" w:rsidRDefault="00E67C6F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E67C6F" w:rsidRPr="009124C2" w14:paraId="1B2EBA82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401A3B32" w14:textId="1BF07F3B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58" w:type="dxa"/>
            <w:vAlign w:val="center"/>
          </w:tcPr>
          <w:p w14:paraId="495DCEA5" w14:textId="69B9F25E" w:rsidR="00E67C6F" w:rsidRPr="009124C2" w:rsidRDefault="00FB71CD" w:rsidP="009D4E05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15.01.2024</w:t>
            </w:r>
            <w:r w:rsidR="009D4E05" w:rsidRPr="00AE64B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vAlign w:val="center"/>
          </w:tcPr>
          <w:p w14:paraId="1D93DDBC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La cornice, i temi, la donna</w:t>
            </w:r>
          </w:p>
          <w:p w14:paraId="4CAE4A1E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La lingua, realismo e visione laica della vita; la fortuna</w:t>
            </w:r>
          </w:p>
          <w:p w14:paraId="555E2C0D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proofErr w:type="spellStart"/>
            <w:r w:rsidRPr="009D4E05">
              <w:rPr>
                <w:sz w:val="22"/>
                <w:szCs w:val="22"/>
              </w:rPr>
              <w:t>Nastagio</w:t>
            </w:r>
            <w:proofErr w:type="spellEnd"/>
            <w:r w:rsidRPr="009D4E05">
              <w:rPr>
                <w:sz w:val="22"/>
                <w:szCs w:val="22"/>
              </w:rPr>
              <w:t xml:space="preserve"> degli Onesti V, 8</w:t>
            </w:r>
          </w:p>
          <w:p w14:paraId="18CCCFAF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Federigo degli Alberighi V, 9</w:t>
            </w:r>
          </w:p>
          <w:p w14:paraId="044821B4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Andreuccio da Perugia II, 5</w:t>
            </w:r>
          </w:p>
          <w:p w14:paraId="2ECD75D8" w14:textId="77777777" w:rsidR="00E67C6F" w:rsidRPr="009D4E05" w:rsidRDefault="00E67C6F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E67C6F" w:rsidRPr="009124C2" w14:paraId="4175D719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6AB5DB4D" w14:textId="744DCE34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1458" w:type="dxa"/>
            <w:vAlign w:val="center"/>
          </w:tcPr>
          <w:p w14:paraId="685C1948" w14:textId="07117D2E" w:rsidR="009D4E05" w:rsidRDefault="00FB71CD" w:rsidP="009D4E05">
            <w:pPr>
              <w:rPr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22.01.2024</w:t>
            </w:r>
            <w:r w:rsidR="009D4E0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DAAFD26" w14:textId="3042D817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796" w:type="dxa"/>
            <w:vAlign w:val="center"/>
          </w:tcPr>
          <w:p w14:paraId="03BE9564" w14:textId="44FBFDE4" w:rsidR="00E67C6F" w:rsidRPr="009D4E05" w:rsidRDefault="009D4E05" w:rsidP="00CB3121">
            <w:pPr>
              <w:rPr>
                <w:rFonts w:cs="Arial"/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 xml:space="preserve">Dante, </w:t>
            </w:r>
            <w:r w:rsidRPr="009D4E05">
              <w:rPr>
                <w:i/>
                <w:sz w:val="22"/>
                <w:szCs w:val="22"/>
              </w:rPr>
              <w:t>Inferno</w:t>
            </w:r>
            <w:r w:rsidRPr="009D4E05">
              <w:rPr>
                <w:sz w:val="22"/>
                <w:szCs w:val="22"/>
              </w:rPr>
              <w:t>, V</w:t>
            </w:r>
          </w:p>
        </w:tc>
      </w:tr>
      <w:tr w:rsidR="00E67C6F" w:rsidRPr="009124C2" w14:paraId="760D53DF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60C9B5A5" w14:textId="67EC8914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58" w:type="dxa"/>
            <w:vAlign w:val="center"/>
          </w:tcPr>
          <w:p w14:paraId="354A536F" w14:textId="53313991" w:rsidR="00E67C6F" w:rsidRPr="009124C2" w:rsidRDefault="00FB71CD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29.01.2024</w:t>
            </w:r>
          </w:p>
        </w:tc>
        <w:tc>
          <w:tcPr>
            <w:tcW w:w="7796" w:type="dxa"/>
            <w:vAlign w:val="center"/>
          </w:tcPr>
          <w:p w14:paraId="33EF1CA0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proofErr w:type="spellStart"/>
            <w:r w:rsidRPr="009D4E05">
              <w:rPr>
                <w:sz w:val="22"/>
                <w:szCs w:val="22"/>
              </w:rPr>
              <w:t>Lisabetta</w:t>
            </w:r>
            <w:proofErr w:type="spellEnd"/>
            <w:r w:rsidRPr="009D4E05">
              <w:rPr>
                <w:sz w:val="22"/>
                <w:szCs w:val="22"/>
              </w:rPr>
              <w:t xml:space="preserve"> da Messina IV, 5 </w:t>
            </w:r>
          </w:p>
          <w:p w14:paraId="772A068E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proofErr w:type="spellStart"/>
            <w:r w:rsidRPr="009D4E05">
              <w:rPr>
                <w:sz w:val="22"/>
                <w:szCs w:val="22"/>
              </w:rPr>
              <w:t>Peronella</w:t>
            </w:r>
            <w:proofErr w:type="spellEnd"/>
            <w:r w:rsidRPr="009D4E05">
              <w:rPr>
                <w:sz w:val="22"/>
                <w:szCs w:val="22"/>
              </w:rPr>
              <w:t xml:space="preserve"> VII, 2 </w:t>
            </w:r>
          </w:p>
          <w:p w14:paraId="224A6D06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proofErr w:type="spellStart"/>
            <w:r w:rsidRPr="009D4E05">
              <w:rPr>
                <w:sz w:val="22"/>
                <w:szCs w:val="22"/>
              </w:rPr>
              <w:t>Ferondo</w:t>
            </w:r>
            <w:proofErr w:type="spellEnd"/>
            <w:r w:rsidRPr="009D4E05">
              <w:rPr>
                <w:sz w:val="22"/>
                <w:szCs w:val="22"/>
              </w:rPr>
              <w:t xml:space="preserve"> III, 8</w:t>
            </w:r>
          </w:p>
          <w:p w14:paraId="1C454757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Frate Puccio III, 4</w:t>
            </w:r>
          </w:p>
          <w:p w14:paraId="28CE8503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Lettura di novelle originali</w:t>
            </w:r>
          </w:p>
          <w:p w14:paraId="7F6F90A7" w14:textId="77777777" w:rsidR="00E67C6F" w:rsidRPr="009D4E05" w:rsidRDefault="00E67C6F" w:rsidP="00CB3121">
            <w:pPr>
              <w:rPr>
                <w:rFonts w:cs="Arial"/>
                <w:sz w:val="22"/>
                <w:szCs w:val="22"/>
              </w:rPr>
            </w:pPr>
          </w:p>
        </w:tc>
      </w:tr>
      <w:tr w:rsidR="00E67C6F" w:rsidRPr="009124C2" w14:paraId="7AFFE6F5" w14:textId="77777777" w:rsidTr="00E67C6F">
        <w:trPr>
          <w:trHeight w:val="567"/>
        </w:trPr>
        <w:tc>
          <w:tcPr>
            <w:tcW w:w="385" w:type="dxa"/>
            <w:vAlign w:val="center"/>
          </w:tcPr>
          <w:p w14:paraId="78577FEE" w14:textId="7853A0F3" w:rsidR="00E67C6F" w:rsidRPr="009124C2" w:rsidRDefault="00E67C6F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58" w:type="dxa"/>
            <w:vAlign w:val="center"/>
          </w:tcPr>
          <w:p w14:paraId="4FD3B948" w14:textId="3F653ED0" w:rsidR="00E67C6F" w:rsidRPr="009124C2" w:rsidRDefault="00FB71CD" w:rsidP="00CB3121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05.02.2024</w:t>
            </w:r>
          </w:p>
        </w:tc>
        <w:tc>
          <w:tcPr>
            <w:tcW w:w="7796" w:type="dxa"/>
            <w:vAlign w:val="center"/>
          </w:tcPr>
          <w:p w14:paraId="0D51B508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Calandrino e l’elitropia VIII, 3</w:t>
            </w:r>
          </w:p>
          <w:p w14:paraId="129ABB51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Calandrino e il porco imbolato VIII, 6</w:t>
            </w:r>
          </w:p>
          <w:p w14:paraId="5510C9DF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Masetto da Lamporecchio III, 1</w:t>
            </w:r>
          </w:p>
          <w:p w14:paraId="001D59BD" w14:textId="77777777" w:rsidR="009D4E05" w:rsidRPr="009D4E05" w:rsidRDefault="009D4E05" w:rsidP="009D4E05">
            <w:pPr>
              <w:rPr>
                <w:sz w:val="22"/>
                <w:szCs w:val="22"/>
              </w:rPr>
            </w:pPr>
            <w:r w:rsidRPr="009D4E05">
              <w:rPr>
                <w:sz w:val="22"/>
                <w:szCs w:val="22"/>
              </w:rPr>
              <w:t>La badessa e le brache del prete IX, 2</w:t>
            </w:r>
          </w:p>
          <w:p w14:paraId="0877E7AF" w14:textId="77777777" w:rsidR="00E67C6F" w:rsidRPr="009D4E05" w:rsidRDefault="00E67C6F" w:rsidP="00CB3121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4F524436" w14:textId="5FCA3815" w:rsidR="00CE0E41" w:rsidRDefault="00CE0E41" w:rsidP="00CE0E41">
      <w:pPr>
        <w:rPr>
          <w:b/>
          <w:sz w:val="24"/>
        </w:rPr>
      </w:pPr>
    </w:p>
    <w:p w14:paraId="4BE4A0F1" w14:textId="77777777" w:rsidR="009D4E05" w:rsidRDefault="009D4E05" w:rsidP="009D4E05">
      <w:pPr>
        <w:rPr>
          <w:b/>
          <w:bCs/>
          <w:sz w:val="22"/>
          <w:szCs w:val="22"/>
        </w:rPr>
      </w:pPr>
    </w:p>
    <w:p w14:paraId="5456148A" w14:textId="77777777" w:rsidR="009D4E05" w:rsidRDefault="009D4E05" w:rsidP="009D4E05">
      <w:pPr>
        <w:rPr>
          <w:b/>
          <w:bCs/>
          <w:sz w:val="22"/>
          <w:szCs w:val="22"/>
        </w:rPr>
      </w:pPr>
    </w:p>
    <w:p w14:paraId="4E894793" w14:textId="77777777" w:rsidR="009D4E05" w:rsidRDefault="009D4E05" w:rsidP="009D4E05">
      <w:pPr>
        <w:rPr>
          <w:b/>
          <w:bCs/>
          <w:sz w:val="22"/>
          <w:szCs w:val="22"/>
        </w:rPr>
      </w:pPr>
    </w:p>
    <w:p w14:paraId="29D80BF0" w14:textId="77777777" w:rsidR="009D4E05" w:rsidRDefault="009D4E05" w:rsidP="009D4E05">
      <w:pPr>
        <w:rPr>
          <w:b/>
          <w:bCs/>
          <w:sz w:val="22"/>
          <w:szCs w:val="22"/>
        </w:rPr>
      </w:pPr>
    </w:p>
    <w:p w14:paraId="6C3BB616" w14:textId="77777777" w:rsidR="009D4E05" w:rsidRDefault="009D4E05" w:rsidP="009D4E05">
      <w:pPr>
        <w:rPr>
          <w:b/>
          <w:bCs/>
          <w:sz w:val="22"/>
          <w:szCs w:val="22"/>
        </w:rPr>
      </w:pPr>
    </w:p>
    <w:p w14:paraId="3445E065" w14:textId="77777777" w:rsidR="009D4E05" w:rsidRDefault="009D4E05" w:rsidP="009D4E05">
      <w:pPr>
        <w:rPr>
          <w:b/>
          <w:bCs/>
          <w:sz w:val="22"/>
          <w:szCs w:val="22"/>
        </w:rPr>
      </w:pPr>
    </w:p>
    <w:p w14:paraId="156CBA7B" w14:textId="77777777" w:rsidR="009D4E05" w:rsidRPr="00AE64B9" w:rsidRDefault="009D4E05" w:rsidP="009D4E05">
      <w:pPr>
        <w:rPr>
          <w:b/>
          <w:bCs/>
          <w:sz w:val="22"/>
          <w:szCs w:val="22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charset w:val="00"/>
    <w:family w:val="roman"/>
    <w:pitch w:val="variable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45FE7"/>
    <w:rsid w:val="00046BF4"/>
    <w:rsid w:val="00063365"/>
    <w:rsid w:val="0006714E"/>
    <w:rsid w:val="0007529D"/>
    <w:rsid w:val="000E5061"/>
    <w:rsid w:val="0012222C"/>
    <w:rsid w:val="00133562"/>
    <w:rsid w:val="00262A85"/>
    <w:rsid w:val="0037623F"/>
    <w:rsid w:val="00422C2B"/>
    <w:rsid w:val="00437D8A"/>
    <w:rsid w:val="005067BF"/>
    <w:rsid w:val="00565751"/>
    <w:rsid w:val="005A0BF8"/>
    <w:rsid w:val="005F4FFF"/>
    <w:rsid w:val="00785795"/>
    <w:rsid w:val="007E683C"/>
    <w:rsid w:val="0084370B"/>
    <w:rsid w:val="00967B0C"/>
    <w:rsid w:val="009D4E05"/>
    <w:rsid w:val="00B30651"/>
    <w:rsid w:val="00B64D67"/>
    <w:rsid w:val="00C16D54"/>
    <w:rsid w:val="00CA5DF1"/>
    <w:rsid w:val="00CB6454"/>
    <w:rsid w:val="00CC3BEB"/>
    <w:rsid w:val="00CE0E41"/>
    <w:rsid w:val="00DD73A9"/>
    <w:rsid w:val="00DF6588"/>
    <w:rsid w:val="00E67C6F"/>
    <w:rsid w:val="00F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85795"/>
    <w:rPr>
      <w:color w:val="0563C1"/>
      <w:u w:val="single"/>
    </w:rPr>
  </w:style>
  <w:style w:type="character" w:customStyle="1" w:styleId="apple-converted-space">
    <w:name w:val="apple-converted-space"/>
    <w:rsid w:val="00785795"/>
  </w:style>
  <w:style w:type="paragraph" w:customStyle="1" w:styleId="Standard">
    <w:name w:val="Standard"/>
    <w:rsid w:val="007857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ormaleWeb">
    <w:name w:val="Normal (Web)"/>
    <w:basedOn w:val="Normale"/>
    <w:uiPriority w:val="99"/>
    <w:rsid w:val="00B30651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styleId="Sottotitolo">
    <w:name w:val="Subtitle"/>
    <w:basedOn w:val="Normale"/>
    <w:next w:val="Normale"/>
    <w:link w:val="SottotitoloCarattere"/>
    <w:qFormat/>
    <w:rsid w:val="00B30651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B30651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2023-07-05T09:09:00Z</dcterms:created>
  <dcterms:modified xsi:type="dcterms:W3CDTF">2023-07-05T09:09:00Z</dcterms:modified>
</cp:coreProperties>
</file>