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23A073AA" w:rsidR="005E73CA" w:rsidRPr="009124C2" w:rsidRDefault="009152A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6783" w:type="dxa"/>
            <w:vAlign w:val="center"/>
          </w:tcPr>
          <w:p w14:paraId="326C6425" w14:textId="77777777" w:rsidR="009152A0" w:rsidRDefault="009152A0" w:rsidP="00CB3121">
            <w:pPr>
              <w:jc w:val="center"/>
              <w:rPr>
                <w:rFonts w:cs="Arial"/>
                <w:b/>
                <w:i/>
                <w:iCs/>
                <w:szCs w:val="28"/>
              </w:rPr>
            </w:pPr>
            <w:r w:rsidRPr="009152A0">
              <w:rPr>
                <w:rFonts w:cs="Arial"/>
                <w:b/>
                <w:i/>
                <w:iCs/>
                <w:szCs w:val="28"/>
              </w:rPr>
              <w:t xml:space="preserve">MATERIALI DELL’ARCHITETTURA, </w:t>
            </w:r>
          </w:p>
          <w:p w14:paraId="47AB3DF8" w14:textId="14198768" w:rsidR="005E73CA" w:rsidRPr="009152A0" w:rsidRDefault="009152A0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9152A0">
              <w:rPr>
                <w:rFonts w:cs="Arial"/>
                <w:b/>
                <w:i/>
                <w:iCs/>
                <w:szCs w:val="28"/>
              </w:rPr>
              <w:t xml:space="preserve">ARTE DELLA MATERIA </w:t>
            </w:r>
            <w:r w:rsidRPr="009152A0">
              <w:rPr>
                <w:rFonts w:cs="Arial"/>
                <w:i/>
                <w:iCs/>
                <w:szCs w:val="28"/>
              </w:rPr>
              <w:t>(NUOVO)</w:t>
            </w:r>
            <w:r w:rsidRPr="009152A0">
              <w:rPr>
                <w:rFonts w:cs="Arial"/>
                <w:b/>
                <w:bCs/>
                <w:i/>
                <w:iCs/>
                <w:color w:val="538135" w:themeColor="accent6" w:themeShade="BF"/>
                <w:szCs w:val="28"/>
              </w:rPr>
              <w:t xml:space="preserve"> </w:t>
            </w:r>
            <w:r w:rsidR="005E73CA" w:rsidRPr="009152A0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5528E4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EBF850D" w:rsidR="00CE0E41" w:rsidRPr="009152A0" w:rsidRDefault="009152A0" w:rsidP="009152A0">
            <w:pPr>
              <w:rPr>
                <w:rFonts w:cs="Arial"/>
                <w:b/>
                <w:bCs/>
                <w:sz w:val="24"/>
              </w:rPr>
            </w:pPr>
            <w:r w:rsidRPr="009152A0">
              <w:rPr>
                <w:rFonts w:cs="Arial"/>
                <w:b/>
                <w:bCs/>
                <w:sz w:val="24"/>
              </w:rPr>
              <w:t>Manuela Bandini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E41926E" w:rsidR="00CE0E41" w:rsidRPr="009152A0" w:rsidRDefault="009152A0" w:rsidP="009152A0">
            <w:pPr>
              <w:pStyle w:val="NormaleWeb"/>
              <w:spacing w:before="0" w:after="0"/>
              <w:rPr>
                <w:rFonts w:ascii="Arial" w:hAnsi="Arial" w:cs="Arial"/>
                <w:color w:val="FF0000"/>
              </w:rPr>
            </w:pPr>
            <w:r w:rsidRPr="009152A0">
              <w:rPr>
                <w:rFonts w:ascii="Arial" w:hAnsi="Arial" w:cs="Arial"/>
                <w:color w:val="202124"/>
                <w:shd w:val="clear" w:color="auto" w:fill="FFFFFF"/>
              </w:rPr>
              <w:t>Mercoledì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3341714F" w:rsidR="00CE0E41" w:rsidRPr="009152A0" w:rsidRDefault="009152A0" w:rsidP="00CB3121">
            <w:pPr>
              <w:rPr>
                <w:sz w:val="24"/>
              </w:rPr>
            </w:pPr>
            <w:r w:rsidRPr="009152A0">
              <w:rPr>
                <w:rFonts w:cs="Arial"/>
                <w:sz w:val="24"/>
              </w:rPr>
              <w:t>9.30-11.45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16AC6313" w:rsidR="00CE0E41" w:rsidRPr="009152A0" w:rsidRDefault="00CE0E41" w:rsidP="00CB3121">
            <w:pPr>
              <w:rPr>
                <w:sz w:val="24"/>
              </w:rPr>
            </w:pPr>
            <w:r w:rsidRPr="009152A0">
              <w:rPr>
                <w:sz w:val="24"/>
              </w:rPr>
              <w:t>D</w:t>
            </w:r>
            <w:r w:rsidR="00A01FE4">
              <w:rPr>
                <w:sz w:val="24"/>
              </w:rPr>
              <w:t>al 4</w:t>
            </w:r>
            <w:r w:rsidR="009152A0" w:rsidRPr="009152A0">
              <w:rPr>
                <w:rFonts w:cs="Arial"/>
                <w:color w:val="202124"/>
                <w:sz w:val="24"/>
                <w:shd w:val="clear" w:color="auto" w:fill="FFFFFF"/>
              </w:rPr>
              <w:t xml:space="preserve"> </w:t>
            </w:r>
            <w:r w:rsidR="00A01FE4">
              <w:rPr>
                <w:rFonts w:cs="Arial"/>
                <w:color w:val="202124"/>
                <w:sz w:val="24"/>
                <w:shd w:val="clear" w:color="auto" w:fill="FFFFFF"/>
              </w:rPr>
              <w:t>otto</w:t>
            </w:r>
            <w:r w:rsidR="009152A0" w:rsidRPr="009152A0">
              <w:rPr>
                <w:rFonts w:cs="Arial"/>
                <w:color w:val="202124"/>
                <w:sz w:val="24"/>
                <w:shd w:val="clear" w:color="auto" w:fill="FFFFFF"/>
              </w:rPr>
              <w:t xml:space="preserve">bre al </w:t>
            </w:r>
            <w:r w:rsidR="00A01FE4">
              <w:rPr>
                <w:rFonts w:cs="Arial"/>
                <w:color w:val="202124"/>
                <w:sz w:val="24"/>
                <w:shd w:val="clear" w:color="auto" w:fill="FFFFFF"/>
              </w:rPr>
              <w:t>8</w:t>
            </w:r>
            <w:r w:rsidR="009152A0" w:rsidRPr="009152A0">
              <w:rPr>
                <w:rFonts w:cs="Arial"/>
                <w:color w:val="202124"/>
                <w:sz w:val="24"/>
                <w:shd w:val="clear" w:color="auto" w:fill="FFFFFF"/>
              </w:rPr>
              <w:t xml:space="preserve"> </w:t>
            </w:r>
            <w:r w:rsidR="00A01FE4">
              <w:rPr>
                <w:rFonts w:cs="Arial"/>
                <w:color w:val="202124"/>
                <w:sz w:val="24"/>
                <w:shd w:val="clear" w:color="auto" w:fill="FFFFFF"/>
              </w:rPr>
              <w:t>novem</w:t>
            </w:r>
            <w:r w:rsidR="009152A0" w:rsidRPr="009152A0">
              <w:rPr>
                <w:rFonts w:cs="Arial"/>
                <w:color w:val="202124"/>
                <w:sz w:val="24"/>
                <w:shd w:val="clear" w:color="auto" w:fill="FFFFFF"/>
              </w:rPr>
              <w:t>bre 2023 (5 incontri</w:t>
            </w:r>
            <w:r w:rsidR="00925D63">
              <w:rPr>
                <w:rFonts w:cs="Arial"/>
                <w:color w:val="202124"/>
                <w:sz w:val="24"/>
                <w:shd w:val="clear" w:color="auto" w:fill="FFFFFF"/>
              </w:rPr>
              <w:t xml:space="preserve"> - </w:t>
            </w:r>
            <w:r w:rsidR="005528E4" w:rsidRPr="009152A0">
              <w:rPr>
                <w:rFonts w:cs="Arial"/>
                <w:sz w:val="24"/>
              </w:rPr>
              <w:t>€ 20,00</w:t>
            </w:r>
            <w:r w:rsidR="005528E4" w:rsidRPr="009152A0">
              <w:rPr>
                <w:rFonts w:cs="Arial"/>
                <w:color w:val="202124"/>
                <w:sz w:val="24"/>
                <w:shd w:val="clear" w:color="auto" w:fill="FFFFFF"/>
              </w:rPr>
              <w:t>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748559A5" w:rsidR="00CE0E41" w:rsidRPr="009152A0" w:rsidRDefault="009152A0" w:rsidP="00CB3121">
            <w:pPr>
              <w:jc w:val="both"/>
              <w:rPr>
                <w:sz w:val="24"/>
              </w:rPr>
            </w:pPr>
            <w:r w:rsidRPr="009152A0">
              <w:rPr>
                <w:rFonts w:cs="Arial"/>
                <w:color w:val="202124"/>
                <w:sz w:val="24"/>
                <w:shd w:val="clear" w:color="auto" w:fill="FFFFFF"/>
              </w:rPr>
              <w:t xml:space="preserve">Social Domus, via XXIV Maggio 32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16D60FC3" w:rsidR="00CE0E41" w:rsidRPr="009152A0" w:rsidRDefault="009152A0" w:rsidP="007E683C">
            <w:pPr>
              <w:jc w:val="both"/>
              <w:rPr>
                <w:rFonts w:cs="Arial"/>
                <w:b/>
                <w:sz w:val="24"/>
              </w:rPr>
            </w:pPr>
            <w:r w:rsidRPr="009152A0">
              <w:rPr>
                <w:rFonts w:cs="Arial"/>
                <w:b/>
                <w:sz w:val="24"/>
              </w:rPr>
              <w:t xml:space="preserve">STORIA DELL’ARTE </w:t>
            </w:r>
            <w:r w:rsidRPr="009152A0">
              <w:rPr>
                <w:rFonts w:cs="Arial"/>
                <w:sz w:val="24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662B6A07" w:rsidR="00CE0E41" w:rsidRPr="009152A0" w:rsidRDefault="009152A0" w:rsidP="009152A0">
            <w:pPr>
              <w:pStyle w:val="Corpo"/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152A0">
              <w:rPr>
                <w:rFonts w:ascii="Arial" w:hAnsi="Arial" w:cs="Arial"/>
                <w:i/>
                <w:sz w:val="24"/>
                <w:szCs w:val="24"/>
              </w:rPr>
              <w:t>Il corso analizza il rapporto tra architettura e arte contemporanea nell’utilizzo dei materiali; acciaio, vetro, legno e altre sostanze insolite hanno generato nuove ispirazioni e rinnovato le pratiche artistiche. Mai come nella contemporaneità il rapporto tra architettura e arte si è fatto evidente e tangibile: gli artisti hanno utilizzato i materiali tipici dell’edificare, gli architetti la libera creatività dell’arte. Suggestivi diventano allora i dialoghi tra architetti e artisti (di cui analizzeremo alcuni esempi) che hanno utilizzato lo stesso materiale sperimentandone nuove potenzialità, indagandone le qualità espressive e le possibilità costruttive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37310739" w14:textId="77777777" w:rsidR="009152A0" w:rsidRDefault="009152A0" w:rsidP="009152A0">
      <w:pPr>
        <w:pStyle w:val="Paragrafoelenco"/>
        <w:ind w:left="0"/>
        <w:rPr>
          <w:rFonts w:ascii="Arial" w:hAnsi="Arial" w:cs="Arial"/>
          <w:b/>
          <w:sz w:val="18"/>
          <w:szCs w:val="18"/>
        </w:rPr>
      </w:pPr>
    </w:p>
    <w:p w14:paraId="63D85536" w14:textId="77B6BFC3" w:rsidR="00CE0E41" w:rsidRPr="009152A0" w:rsidRDefault="00CE0E41" w:rsidP="009152A0">
      <w:pPr>
        <w:jc w:val="both"/>
        <w:rPr>
          <w:rFonts w:cs="Arial"/>
          <w:iCs/>
          <w:sz w:val="18"/>
          <w:szCs w:val="18"/>
        </w:rPr>
      </w:pPr>
    </w:p>
    <w:tbl>
      <w:tblPr>
        <w:tblpPr w:leftFromText="141" w:rightFromText="141" w:vertAnchor="text" w:horzAnchor="margin" w:tblpY="170"/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1387"/>
        <w:gridCol w:w="2226"/>
        <w:gridCol w:w="3178"/>
        <w:gridCol w:w="2550"/>
      </w:tblGrid>
      <w:tr w:rsidR="00925D63" w:rsidRPr="00912182" w14:paraId="072B2A9C" w14:textId="59767FA1" w:rsidTr="00925D63">
        <w:trPr>
          <w:trHeight w:val="564"/>
        </w:trPr>
        <w:tc>
          <w:tcPr>
            <w:tcW w:w="1684" w:type="dxa"/>
            <w:gridSpan w:val="2"/>
            <w:vAlign w:val="center"/>
          </w:tcPr>
          <w:p w14:paraId="069E49E7" w14:textId="05C176FB" w:rsidR="00925D63" w:rsidRPr="00925D63" w:rsidRDefault="00925D63" w:rsidP="005E73CA">
            <w:pPr>
              <w:ind w:left="57"/>
              <w:jc w:val="center"/>
              <w:rPr>
                <w:b/>
                <w:bCs/>
                <w:sz w:val="24"/>
              </w:rPr>
            </w:pPr>
            <w:r w:rsidRPr="00925D63">
              <w:rPr>
                <w:b/>
                <w:bCs/>
                <w:sz w:val="24"/>
              </w:rPr>
              <w:t>incontro</w:t>
            </w:r>
          </w:p>
        </w:tc>
        <w:tc>
          <w:tcPr>
            <w:tcW w:w="2226" w:type="dxa"/>
            <w:vAlign w:val="center"/>
          </w:tcPr>
          <w:p w14:paraId="0185DAE5" w14:textId="4A81DA3F" w:rsidR="00925D63" w:rsidRPr="00925D63" w:rsidRDefault="00925D63" w:rsidP="00CB3121">
            <w:pPr>
              <w:rPr>
                <w:b/>
                <w:bCs/>
                <w:sz w:val="24"/>
              </w:rPr>
            </w:pPr>
            <w:r w:rsidRPr="00925D63">
              <w:rPr>
                <w:b/>
                <w:bCs/>
                <w:sz w:val="24"/>
              </w:rPr>
              <w:t>Materiale</w:t>
            </w:r>
          </w:p>
        </w:tc>
        <w:tc>
          <w:tcPr>
            <w:tcW w:w="3178" w:type="dxa"/>
            <w:vAlign w:val="center"/>
          </w:tcPr>
          <w:p w14:paraId="37B02949" w14:textId="4C304252" w:rsidR="00925D63" w:rsidRPr="00925D63" w:rsidRDefault="00925D63" w:rsidP="00CB3121">
            <w:pPr>
              <w:rPr>
                <w:b/>
                <w:bCs/>
                <w:sz w:val="24"/>
              </w:rPr>
            </w:pPr>
            <w:r w:rsidRPr="00925D63">
              <w:rPr>
                <w:b/>
                <w:bCs/>
                <w:sz w:val="24"/>
              </w:rPr>
              <w:t xml:space="preserve">Architettura </w:t>
            </w:r>
          </w:p>
        </w:tc>
        <w:tc>
          <w:tcPr>
            <w:tcW w:w="2550" w:type="dxa"/>
            <w:vAlign w:val="center"/>
          </w:tcPr>
          <w:p w14:paraId="320B2D70" w14:textId="3C1F593D" w:rsidR="00925D63" w:rsidRPr="00925D63" w:rsidRDefault="00925D63" w:rsidP="00CB3121">
            <w:pPr>
              <w:rPr>
                <w:b/>
                <w:bCs/>
                <w:sz w:val="24"/>
              </w:rPr>
            </w:pPr>
            <w:r w:rsidRPr="00925D63">
              <w:rPr>
                <w:b/>
                <w:bCs/>
                <w:sz w:val="24"/>
              </w:rPr>
              <w:t xml:space="preserve">Arte </w:t>
            </w:r>
          </w:p>
        </w:tc>
      </w:tr>
      <w:tr w:rsidR="00F8150C" w:rsidRPr="00A01FE4" w14:paraId="79ABADCD" w14:textId="71DAF561" w:rsidTr="00925D63">
        <w:trPr>
          <w:trHeight w:val="564"/>
        </w:trPr>
        <w:tc>
          <w:tcPr>
            <w:tcW w:w="297" w:type="dxa"/>
            <w:vAlign w:val="center"/>
          </w:tcPr>
          <w:p w14:paraId="7D49DAEB" w14:textId="77777777" w:rsidR="00F8150C" w:rsidRPr="009124C2" w:rsidRDefault="00F815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7" w:type="dxa"/>
            <w:vAlign w:val="center"/>
          </w:tcPr>
          <w:p w14:paraId="15607591" w14:textId="2599F0F9" w:rsidR="00F8150C" w:rsidRPr="009124C2" w:rsidRDefault="00A01FE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F815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F8150C">
              <w:rPr>
                <w:sz w:val="22"/>
                <w:szCs w:val="22"/>
              </w:rPr>
              <w:t>.2023</w:t>
            </w:r>
          </w:p>
        </w:tc>
        <w:tc>
          <w:tcPr>
            <w:tcW w:w="2226" w:type="dxa"/>
            <w:vAlign w:val="center"/>
          </w:tcPr>
          <w:p w14:paraId="42EF2BA0" w14:textId="39BEE126" w:rsidR="00F8150C" w:rsidRPr="00925D63" w:rsidRDefault="00F8150C" w:rsidP="00CB3121">
            <w:pPr>
              <w:rPr>
                <w:b/>
                <w:bCs/>
                <w:sz w:val="24"/>
                <w:szCs w:val="22"/>
              </w:rPr>
            </w:pPr>
            <w:r w:rsidRPr="00925D63">
              <w:rPr>
                <w:b/>
                <w:bCs/>
                <w:sz w:val="24"/>
                <w:szCs w:val="22"/>
              </w:rPr>
              <w:t xml:space="preserve">ACCIAIO </w:t>
            </w:r>
          </w:p>
          <w:p w14:paraId="5C2B06AB" w14:textId="46B118D1" w:rsidR="00F8150C" w:rsidRPr="00925D63" w:rsidRDefault="00F8150C" w:rsidP="00CB3121">
            <w:pPr>
              <w:rPr>
                <w:rFonts w:cs="Arial"/>
                <w:i/>
                <w:iCs/>
                <w:sz w:val="24"/>
                <w:szCs w:val="22"/>
              </w:rPr>
            </w:pPr>
          </w:p>
        </w:tc>
        <w:tc>
          <w:tcPr>
            <w:tcW w:w="3178" w:type="dxa"/>
            <w:vAlign w:val="center"/>
          </w:tcPr>
          <w:p w14:paraId="55AA0F20" w14:textId="024294AD" w:rsidR="00F8150C" w:rsidRPr="00925D63" w:rsidRDefault="00F8150C" w:rsidP="00CB3121">
            <w:pPr>
              <w:rPr>
                <w:sz w:val="24"/>
                <w:szCs w:val="22"/>
              </w:rPr>
            </w:pPr>
            <w:r w:rsidRPr="00925D63">
              <w:rPr>
                <w:sz w:val="24"/>
                <w:szCs w:val="22"/>
              </w:rPr>
              <w:t xml:space="preserve">N. Foster, Pensilina, </w:t>
            </w:r>
            <w:proofErr w:type="spellStart"/>
            <w:r w:rsidRPr="00925D63">
              <w:rPr>
                <w:sz w:val="24"/>
                <w:szCs w:val="22"/>
              </w:rPr>
              <w:t>Vieux</w:t>
            </w:r>
            <w:proofErr w:type="spellEnd"/>
            <w:r w:rsidRPr="00925D63">
              <w:rPr>
                <w:sz w:val="24"/>
                <w:szCs w:val="22"/>
              </w:rPr>
              <w:t xml:space="preserve"> Port, Marsiglia J. Nouvel, Km Rosso a Stezzano</w:t>
            </w:r>
          </w:p>
        </w:tc>
        <w:tc>
          <w:tcPr>
            <w:tcW w:w="2550" w:type="dxa"/>
            <w:vAlign w:val="center"/>
          </w:tcPr>
          <w:p w14:paraId="78048651" w14:textId="6AD043C5" w:rsidR="00F8150C" w:rsidRPr="00A01FE4" w:rsidRDefault="00F8150C" w:rsidP="00CB3121">
            <w:pPr>
              <w:rPr>
                <w:sz w:val="24"/>
                <w:szCs w:val="22"/>
                <w:lang w:val="en-US"/>
              </w:rPr>
            </w:pPr>
            <w:r w:rsidRPr="00A01FE4">
              <w:rPr>
                <w:sz w:val="24"/>
                <w:szCs w:val="22"/>
                <w:lang w:val="en-US"/>
              </w:rPr>
              <w:t xml:space="preserve">Da Kapoor, Cloud Gate, a Koons, </w:t>
            </w:r>
            <w:proofErr w:type="spellStart"/>
            <w:r w:rsidRPr="00A01FE4">
              <w:rPr>
                <w:sz w:val="24"/>
                <w:szCs w:val="22"/>
                <w:lang w:val="en-US"/>
              </w:rPr>
              <w:t>Rubbit</w:t>
            </w:r>
            <w:proofErr w:type="spellEnd"/>
          </w:p>
        </w:tc>
      </w:tr>
      <w:tr w:rsidR="00925D63" w:rsidRPr="00925D63" w14:paraId="77B35046" w14:textId="77777777" w:rsidTr="00925D63">
        <w:trPr>
          <w:trHeight w:val="564"/>
        </w:trPr>
        <w:tc>
          <w:tcPr>
            <w:tcW w:w="1684" w:type="dxa"/>
            <w:gridSpan w:val="2"/>
            <w:vAlign w:val="center"/>
          </w:tcPr>
          <w:p w14:paraId="15C037F9" w14:textId="77777777" w:rsidR="00925D63" w:rsidRPr="00A01FE4" w:rsidRDefault="00925D63" w:rsidP="005E73C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54" w:type="dxa"/>
            <w:gridSpan w:val="3"/>
            <w:vAlign w:val="center"/>
          </w:tcPr>
          <w:p w14:paraId="6B109F11" w14:textId="1311E318" w:rsidR="00925D63" w:rsidRPr="00925D63" w:rsidRDefault="00925D63" w:rsidP="00925D63">
            <w:pPr>
              <w:jc w:val="both"/>
              <w:rPr>
                <w:sz w:val="24"/>
                <w:szCs w:val="22"/>
              </w:rPr>
            </w:pPr>
            <w:r w:rsidRPr="00925D63">
              <w:rPr>
                <w:i/>
                <w:iCs/>
                <w:sz w:val="22"/>
                <w:szCs w:val="20"/>
              </w:rPr>
              <w:t xml:space="preserve">Simbolo iconico della modernità fin dai suoi primi utilizzi, l’acciaio è protagonista dell’architettura high tech ed acquista imprevedibili significati nelle ricerche della New British </w:t>
            </w:r>
            <w:proofErr w:type="spellStart"/>
            <w:r w:rsidRPr="00925D63">
              <w:rPr>
                <w:i/>
                <w:iCs/>
                <w:sz w:val="22"/>
                <w:szCs w:val="20"/>
              </w:rPr>
              <w:t>Sculpture</w:t>
            </w:r>
            <w:proofErr w:type="spellEnd"/>
            <w:r w:rsidRPr="00925D63">
              <w:rPr>
                <w:i/>
                <w:iCs/>
                <w:sz w:val="22"/>
                <w:szCs w:val="20"/>
              </w:rPr>
              <w:t xml:space="preserve"> e del </w:t>
            </w:r>
            <w:proofErr w:type="spellStart"/>
            <w:r w:rsidRPr="00925D63">
              <w:rPr>
                <w:i/>
                <w:iCs/>
                <w:sz w:val="22"/>
                <w:szCs w:val="20"/>
              </w:rPr>
              <w:t>Neopop</w:t>
            </w:r>
            <w:proofErr w:type="spellEnd"/>
            <w:r w:rsidRPr="00925D63">
              <w:rPr>
                <w:i/>
                <w:iCs/>
                <w:sz w:val="22"/>
                <w:szCs w:val="20"/>
              </w:rPr>
              <w:t>.</w:t>
            </w:r>
          </w:p>
        </w:tc>
      </w:tr>
      <w:tr w:rsidR="00F8150C" w:rsidRPr="00925D63" w14:paraId="14CE0752" w14:textId="60A1C9D5" w:rsidTr="00925D63">
        <w:trPr>
          <w:trHeight w:val="567"/>
        </w:trPr>
        <w:tc>
          <w:tcPr>
            <w:tcW w:w="297" w:type="dxa"/>
            <w:vAlign w:val="center"/>
          </w:tcPr>
          <w:p w14:paraId="4A378FF4" w14:textId="77777777" w:rsidR="00F8150C" w:rsidRPr="009124C2" w:rsidRDefault="00F815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7" w:type="dxa"/>
            <w:vAlign w:val="center"/>
          </w:tcPr>
          <w:p w14:paraId="509A4E7E" w14:textId="505882B2" w:rsidR="00F8150C" w:rsidRPr="009124C2" w:rsidRDefault="00A01FE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150C">
              <w:rPr>
                <w:sz w:val="22"/>
                <w:szCs w:val="22"/>
              </w:rPr>
              <w:t>.10.2023</w:t>
            </w:r>
          </w:p>
        </w:tc>
        <w:tc>
          <w:tcPr>
            <w:tcW w:w="2226" w:type="dxa"/>
            <w:vAlign w:val="center"/>
          </w:tcPr>
          <w:p w14:paraId="217B214A" w14:textId="57883F09" w:rsidR="00F8150C" w:rsidRPr="00925D63" w:rsidRDefault="00F8150C" w:rsidP="00CB3121">
            <w:pPr>
              <w:rPr>
                <w:b/>
                <w:bCs/>
                <w:sz w:val="24"/>
                <w:szCs w:val="22"/>
              </w:rPr>
            </w:pPr>
            <w:r w:rsidRPr="00925D63">
              <w:rPr>
                <w:b/>
                <w:bCs/>
                <w:sz w:val="24"/>
                <w:szCs w:val="22"/>
              </w:rPr>
              <w:t xml:space="preserve">CEMENTO </w:t>
            </w:r>
          </w:p>
          <w:p w14:paraId="4AC22338" w14:textId="1B5E803C" w:rsidR="00F8150C" w:rsidRPr="00925D63" w:rsidRDefault="00F8150C" w:rsidP="00CB3121">
            <w:pPr>
              <w:rPr>
                <w:rFonts w:cs="Arial"/>
                <w:i/>
                <w:iCs/>
                <w:sz w:val="24"/>
                <w:szCs w:val="22"/>
              </w:rPr>
            </w:pPr>
          </w:p>
        </w:tc>
        <w:tc>
          <w:tcPr>
            <w:tcW w:w="3178" w:type="dxa"/>
            <w:vAlign w:val="center"/>
          </w:tcPr>
          <w:p w14:paraId="136FB2EF" w14:textId="20E70E8B" w:rsidR="00F8150C" w:rsidRPr="00925D63" w:rsidRDefault="00F8150C" w:rsidP="00CB3121">
            <w:pPr>
              <w:rPr>
                <w:sz w:val="24"/>
                <w:szCs w:val="22"/>
              </w:rPr>
            </w:pPr>
            <w:r w:rsidRPr="00925D63">
              <w:rPr>
                <w:sz w:val="24"/>
                <w:szCs w:val="22"/>
              </w:rPr>
              <w:t>T. Ando, Punta della Dogana, Venezia Nervi e Ponti, Grattacielo Pirelli, Milano</w:t>
            </w:r>
          </w:p>
        </w:tc>
        <w:tc>
          <w:tcPr>
            <w:tcW w:w="2550" w:type="dxa"/>
            <w:vAlign w:val="center"/>
          </w:tcPr>
          <w:p w14:paraId="39C8ECB0" w14:textId="4A0AB6A8" w:rsidR="00F8150C" w:rsidRPr="00925D63" w:rsidRDefault="00F8150C" w:rsidP="00CB3121">
            <w:pPr>
              <w:rPr>
                <w:sz w:val="24"/>
                <w:szCs w:val="22"/>
              </w:rPr>
            </w:pPr>
            <w:r w:rsidRPr="00925D63">
              <w:rPr>
                <w:sz w:val="24"/>
                <w:szCs w:val="22"/>
              </w:rPr>
              <w:t xml:space="preserve">Da Uncini, </w:t>
            </w:r>
            <w:proofErr w:type="spellStart"/>
            <w:r w:rsidRPr="00925D63">
              <w:rPr>
                <w:sz w:val="24"/>
                <w:szCs w:val="22"/>
              </w:rPr>
              <w:t>Cementarmato</w:t>
            </w:r>
            <w:proofErr w:type="spellEnd"/>
            <w:r w:rsidRPr="00925D63">
              <w:rPr>
                <w:sz w:val="24"/>
                <w:szCs w:val="22"/>
              </w:rPr>
              <w:t>, a Pievani, Cemento</w:t>
            </w:r>
          </w:p>
        </w:tc>
      </w:tr>
      <w:tr w:rsidR="00925D63" w:rsidRPr="00925D63" w14:paraId="0A234452" w14:textId="77777777" w:rsidTr="00925D63">
        <w:trPr>
          <w:trHeight w:val="567"/>
        </w:trPr>
        <w:tc>
          <w:tcPr>
            <w:tcW w:w="1684" w:type="dxa"/>
            <w:gridSpan w:val="2"/>
            <w:vAlign w:val="center"/>
          </w:tcPr>
          <w:p w14:paraId="097A1DA7" w14:textId="77777777" w:rsidR="00925D63" w:rsidRDefault="00925D63" w:rsidP="005E73CA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"/>
            <w:vAlign w:val="center"/>
          </w:tcPr>
          <w:p w14:paraId="382BFA04" w14:textId="136A49A1" w:rsidR="00925D63" w:rsidRPr="00925D63" w:rsidRDefault="00925D63" w:rsidP="00925D63">
            <w:pPr>
              <w:jc w:val="both"/>
              <w:rPr>
                <w:sz w:val="24"/>
                <w:szCs w:val="22"/>
              </w:rPr>
            </w:pPr>
            <w:r w:rsidRPr="00925D63">
              <w:rPr>
                <w:i/>
                <w:iCs/>
                <w:sz w:val="22"/>
                <w:szCs w:val="20"/>
              </w:rPr>
              <w:t>Miscela composita dalle straordinarie proprietà costruttive ed emblema della capacità dell’uomo di trasformare la materia, il cemento rivela inattese qualità estetiche nell’Arte Informale e nell’architetture degli ingegneri.</w:t>
            </w:r>
          </w:p>
        </w:tc>
      </w:tr>
      <w:tr w:rsidR="00F8150C" w:rsidRPr="00925D63" w14:paraId="638AFA5D" w14:textId="6C2CDC86" w:rsidTr="00925D63">
        <w:trPr>
          <w:trHeight w:val="567"/>
        </w:trPr>
        <w:tc>
          <w:tcPr>
            <w:tcW w:w="297" w:type="dxa"/>
            <w:vAlign w:val="center"/>
          </w:tcPr>
          <w:p w14:paraId="3EFB7E73" w14:textId="77777777" w:rsidR="00F8150C" w:rsidRPr="009124C2" w:rsidRDefault="00F815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7" w:type="dxa"/>
            <w:vAlign w:val="center"/>
          </w:tcPr>
          <w:p w14:paraId="512EDB51" w14:textId="44A0C676" w:rsidR="00F8150C" w:rsidRPr="009124C2" w:rsidRDefault="00F8150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1FE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.10.2023</w:t>
            </w:r>
          </w:p>
        </w:tc>
        <w:tc>
          <w:tcPr>
            <w:tcW w:w="2226" w:type="dxa"/>
            <w:vAlign w:val="center"/>
          </w:tcPr>
          <w:p w14:paraId="316E5ADF" w14:textId="7080E984" w:rsidR="00F8150C" w:rsidRPr="00925D63" w:rsidRDefault="00F8150C" w:rsidP="00CB3121">
            <w:pPr>
              <w:rPr>
                <w:b/>
                <w:bCs/>
                <w:sz w:val="24"/>
                <w:szCs w:val="22"/>
              </w:rPr>
            </w:pPr>
            <w:r w:rsidRPr="00925D63">
              <w:rPr>
                <w:b/>
                <w:bCs/>
                <w:sz w:val="24"/>
                <w:szCs w:val="22"/>
              </w:rPr>
              <w:t xml:space="preserve">PIETRE </w:t>
            </w:r>
          </w:p>
          <w:p w14:paraId="0DA08E97" w14:textId="0A82AE1D" w:rsidR="00F8150C" w:rsidRPr="00925D63" w:rsidRDefault="00F8150C" w:rsidP="00CB3121">
            <w:pPr>
              <w:rPr>
                <w:rFonts w:cs="Arial"/>
                <w:sz w:val="24"/>
                <w:szCs w:val="22"/>
              </w:rPr>
            </w:pPr>
          </w:p>
        </w:tc>
        <w:tc>
          <w:tcPr>
            <w:tcW w:w="3178" w:type="dxa"/>
            <w:vAlign w:val="center"/>
          </w:tcPr>
          <w:p w14:paraId="391EF29B" w14:textId="2580DD0B" w:rsidR="00F8150C" w:rsidRPr="00A01FE4" w:rsidRDefault="00F8150C" w:rsidP="00CB3121">
            <w:pPr>
              <w:rPr>
                <w:sz w:val="24"/>
                <w:szCs w:val="22"/>
                <w:lang w:val="en-US"/>
              </w:rPr>
            </w:pPr>
            <w:r w:rsidRPr="00A01FE4">
              <w:rPr>
                <w:sz w:val="24"/>
                <w:szCs w:val="22"/>
                <w:lang w:val="en-US"/>
              </w:rPr>
              <w:t xml:space="preserve">Herzog &amp; De Meuron, Dominus Vinery, California P. </w:t>
            </w:r>
            <w:proofErr w:type="spellStart"/>
            <w:r w:rsidRPr="00A01FE4">
              <w:rPr>
                <w:sz w:val="24"/>
                <w:szCs w:val="22"/>
                <w:lang w:val="en-US"/>
              </w:rPr>
              <w:t>Zumthor</w:t>
            </w:r>
            <w:proofErr w:type="spellEnd"/>
            <w:r w:rsidRPr="00A01FE4">
              <w:rPr>
                <w:sz w:val="24"/>
                <w:szCs w:val="22"/>
                <w:lang w:val="en-US"/>
              </w:rPr>
              <w:t xml:space="preserve">, Terme, </w:t>
            </w:r>
            <w:proofErr w:type="spellStart"/>
            <w:r w:rsidRPr="00A01FE4">
              <w:rPr>
                <w:sz w:val="24"/>
                <w:szCs w:val="22"/>
                <w:lang w:val="en-US"/>
              </w:rPr>
              <w:t>Vals</w:t>
            </w:r>
            <w:proofErr w:type="spellEnd"/>
          </w:p>
        </w:tc>
        <w:tc>
          <w:tcPr>
            <w:tcW w:w="2550" w:type="dxa"/>
            <w:vAlign w:val="center"/>
          </w:tcPr>
          <w:p w14:paraId="1014F08D" w14:textId="1C8B51CF" w:rsidR="00F8150C" w:rsidRPr="00925D63" w:rsidRDefault="00F8150C" w:rsidP="00CB3121">
            <w:pPr>
              <w:rPr>
                <w:sz w:val="24"/>
                <w:szCs w:val="22"/>
              </w:rPr>
            </w:pPr>
            <w:r w:rsidRPr="00925D63">
              <w:rPr>
                <w:sz w:val="24"/>
                <w:szCs w:val="22"/>
              </w:rPr>
              <w:t xml:space="preserve">Da Smithson, </w:t>
            </w:r>
            <w:proofErr w:type="spellStart"/>
            <w:r w:rsidRPr="00925D63">
              <w:rPr>
                <w:sz w:val="24"/>
                <w:szCs w:val="22"/>
              </w:rPr>
              <w:t>Spiral</w:t>
            </w:r>
            <w:proofErr w:type="spellEnd"/>
            <w:r w:rsidRPr="00925D63">
              <w:rPr>
                <w:sz w:val="24"/>
                <w:szCs w:val="22"/>
              </w:rPr>
              <w:t xml:space="preserve"> </w:t>
            </w:r>
            <w:proofErr w:type="spellStart"/>
            <w:r w:rsidRPr="00925D63">
              <w:rPr>
                <w:sz w:val="24"/>
                <w:szCs w:val="22"/>
              </w:rPr>
              <w:t>Jetty</w:t>
            </w:r>
            <w:proofErr w:type="spellEnd"/>
            <w:r w:rsidRPr="00925D63">
              <w:rPr>
                <w:sz w:val="24"/>
                <w:szCs w:val="22"/>
              </w:rPr>
              <w:t xml:space="preserve">, a </w:t>
            </w:r>
            <w:proofErr w:type="spellStart"/>
            <w:r w:rsidRPr="00925D63">
              <w:rPr>
                <w:sz w:val="24"/>
                <w:szCs w:val="22"/>
              </w:rPr>
              <w:t>Cragg</w:t>
            </w:r>
            <w:proofErr w:type="spellEnd"/>
            <w:r w:rsidRPr="00925D63">
              <w:rPr>
                <w:sz w:val="24"/>
                <w:szCs w:val="22"/>
              </w:rPr>
              <w:t>, Paradosso</w:t>
            </w:r>
          </w:p>
        </w:tc>
      </w:tr>
      <w:tr w:rsidR="00925D63" w:rsidRPr="00925D63" w14:paraId="394964B4" w14:textId="77777777" w:rsidTr="00925D63">
        <w:trPr>
          <w:trHeight w:val="567"/>
        </w:trPr>
        <w:tc>
          <w:tcPr>
            <w:tcW w:w="1684" w:type="dxa"/>
            <w:gridSpan w:val="2"/>
            <w:vAlign w:val="center"/>
          </w:tcPr>
          <w:p w14:paraId="69EB398E" w14:textId="77777777" w:rsidR="00925D63" w:rsidRDefault="00925D63" w:rsidP="005E73CA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"/>
            <w:vAlign w:val="center"/>
          </w:tcPr>
          <w:p w14:paraId="43CD6285" w14:textId="525E4AC7" w:rsidR="00925D63" w:rsidRPr="00925D63" w:rsidRDefault="00925D63" w:rsidP="00925D63">
            <w:pPr>
              <w:jc w:val="both"/>
              <w:rPr>
                <w:sz w:val="24"/>
                <w:szCs w:val="22"/>
              </w:rPr>
            </w:pPr>
            <w:r w:rsidRPr="00925D63">
              <w:rPr>
                <w:i/>
                <w:iCs/>
                <w:sz w:val="22"/>
                <w:szCs w:val="20"/>
              </w:rPr>
              <w:t>Primordiale e primigenia, la pietra è da sempre una materia utilizzata da artisti e architetti: la contemporaneità ne recupera sempre più spesso i valori, ritrovando in essa il tramite per ristabilire un nesso con la natura</w:t>
            </w:r>
            <w:r w:rsidRPr="00925D63">
              <w:rPr>
                <w:sz w:val="24"/>
                <w:szCs w:val="22"/>
              </w:rPr>
              <w:t>.</w:t>
            </w:r>
          </w:p>
        </w:tc>
      </w:tr>
      <w:tr w:rsidR="00F8150C" w:rsidRPr="00925D63" w14:paraId="4099DA0F" w14:textId="0E5D0C0B" w:rsidTr="00925D63">
        <w:trPr>
          <w:trHeight w:val="567"/>
        </w:trPr>
        <w:tc>
          <w:tcPr>
            <w:tcW w:w="297" w:type="dxa"/>
            <w:vAlign w:val="center"/>
          </w:tcPr>
          <w:p w14:paraId="65B3B4DF" w14:textId="77777777" w:rsidR="00F8150C" w:rsidRPr="009124C2" w:rsidRDefault="00F815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387" w:type="dxa"/>
            <w:vAlign w:val="center"/>
          </w:tcPr>
          <w:p w14:paraId="3A2ECF37" w14:textId="2A5659A3" w:rsidR="00F8150C" w:rsidRPr="00EB4BE2" w:rsidRDefault="00A01FE4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8150C">
              <w:rPr>
                <w:sz w:val="22"/>
                <w:szCs w:val="22"/>
              </w:rPr>
              <w:t>.10.2023</w:t>
            </w:r>
          </w:p>
        </w:tc>
        <w:tc>
          <w:tcPr>
            <w:tcW w:w="2226" w:type="dxa"/>
            <w:vAlign w:val="center"/>
          </w:tcPr>
          <w:p w14:paraId="1B2B8437" w14:textId="01D952F7" w:rsidR="00F8150C" w:rsidRPr="00925D63" w:rsidRDefault="00F8150C" w:rsidP="007E683C">
            <w:pPr>
              <w:rPr>
                <w:b/>
                <w:bCs/>
                <w:sz w:val="24"/>
                <w:szCs w:val="22"/>
              </w:rPr>
            </w:pPr>
            <w:r w:rsidRPr="00925D63">
              <w:rPr>
                <w:b/>
                <w:bCs/>
                <w:sz w:val="24"/>
                <w:szCs w:val="22"/>
              </w:rPr>
              <w:t xml:space="preserve">VETRO </w:t>
            </w:r>
          </w:p>
          <w:p w14:paraId="30D042A7" w14:textId="3F28DB5E" w:rsidR="00F8150C" w:rsidRPr="00925D63" w:rsidRDefault="00F8150C" w:rsidP="007E683C">
            <w:pPr>
              <w:rPr>
                <w:rFonts w:cs="Arial"/>
                <w:i/>
                <w:iCs/>
                <w:sz w:val="24"/>
                <w:szCs w:val="22"/>
              </w:rPr>
            </w:pPr>
          </w:p>
        </w:tc>
        <w:tc>
          <w:tcPr>
            <w:tcW w:w="3178" w:type="dxa"/>
            <w:vAlign w:val="center"/>
          </w:tcPr>
          <w:p w14:paraId="134C7BC5" w14:textId="09507C44" w:rsidR="00F8150C" w:rsidRPr="00925D63" w:rsidRDefault="00F8150C" w:rsidP="007E683C">
            <w:pPr>
              <w:rPr>
                <w:sz w:val="24"/>
                <w:szCs w:val="22"/>
              </w:rPr>
            </w:pPr>
            <w:r w:rsidRPr="00925D63">
              <w:rPr>
                <w:sz w:val="24"/>
                <w:szCs w:val="22"/>
              </w:rPr>
              <w:t>P. Johnson, Glass House, Connecticut A. Mangiarotti, Nostra Signora della Misericordia, Baranzate</w:t>
            </w:r>
          </w:p>
        </w:tc>
        <w:tc>
          <w:tcPr>
            <w:tcW w:w="2550" w:type="dxa"/>
            <w:vAlign w:val="center"/>
          </w:tcPr>
          <w:p w14:paraId="22A3CC07" w14:textId="24DD673C" w:rsidR="00F8150C" w:rsidRPr="00925D63" w:rsidRDefault="00F8150C" w:rsidP="007E683C">
            <w:pPr>
              <w:rPr>
                <w:sz w:val="24"/>
                <w:szCs w:val="22"/>
              </w:rPr>
            </w:pPr>
            <w:r w:rsidRPr="00925D63">
              <w:rPr>
                <w:sz w:val="24"/>
                <w:szCs w:val="22"/>
              </w:rPr>
              <w:t>Da Pistoletto, Quadri specchianti a Merz, Igloo</w:t>
            </w:r>
          </w:p>
        </w:tc>
      </w:tr>
      <w:tr w:rsidR="00925D63" w:rsidRPr="00925D63" w14:paraId="752BF5F4" w14:textId="77777777" w:rsidTr="00925D63">
        <w:trPr>
          <w:trHeight w:val="567"/>
        </w:trPr>
        <w:tc>
          <w:tcPr>
            <w:tcW w:w="1684" w:type="dxa"/>
            <w:gridSpan w:val="2"/>
            <w:vAlign w:val="center"/>
          </w:tcPr>
          <w:p w14:paraId="287C713E" w14:textId="77777777" w:rsidR="00925D63" w:rsidRDefault="00925D63" w:rsidP="005E7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"/>
            <w:vAlign w:val="center"/>
          </w:tcPr>
          <w:p w14:paraId="111BDE4D" w14:textId="1D746810" w:rsidR="00925D63" w:rsidRPr="00925D63" w:rsidRDefault="00925D63" w:rsidP="00925D63">
            <w:pPr>
              <w:jc w:val="both"/>
              <w:rPr>
                <w:sz w:val="24"/>
                <w:szCs w:val="22"/>
              </w:rPr>
            </w:pPr>
            <w:r w:rsidRPr="00925D63">
              <w:rPr>
                <w:i/>
                <w:iCs/>
                <w:sz w:val="22"/>
                <w:szCs w:val="20"/>
              </w:rPr>
              <w:t>Sofisticato e magico, quanto antico e fragile, il vetro continua ad esercitare inalterato il suo fascino estetico e costruttivo nell’arte e nell’architettura contemporanea, grazie anche agli apporti della ricerca tecnologica.</w:t>
            </w:r>
          </w:p>
        </w:tc>
      </w:tr>
      <w:tr w:rsidR="00F8150C" w:rsidRPr="00925D63" w14:paraId="5E54F49D" w14:textId="00D6EDB5" w:rsidTr="00925D63">
        <w:trPr>
          <w:trHeight w:val="567"/>
        </w:trPr>
        <w:tc>
          <w:tcPr>
            <w:tcW w:w="297" w:type="dxa"/>
            <w:vAlign w:val="center"/>
          </w:tcPr>
          <w:p w14:paraId="694F3FAC" w14:textId="77777777" w:rsidR="00F8150C" w:rsidRPr="009124C2" w:rsidRDefault="00F8150C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87" w:type="dxa"/>
            <w:vAlign w:val="center"/>
          </w:tcPr>
          <w:p w14:paraId="204A9B9A" w14:textId="4A2888A1" w:rsidR="00F8150C" w:rsidRPr="009124C2" w:rsidRDefault="00A01FE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F8150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F8150C">
              <w:rPr>
                <w:sz w:val="22"/>
                <w:szCs w:val="22"/>
              </w:rPr>
              <w:t>.2023</w:t>
            </w:r>
          </w:p>
        </w:tc>
        <w:tc>
          <w:tcPr>
            <w:tcW w:w="2226" w:type="dxa"/>
            <w:vAlign w:val="center"/>
          </w:tcPr>
          <w:p w14:paraId="00AB3955" w14:textId="2F1820FA" w:rsidR="00F8150C" w:rsidRPr="00925D63" w:rsidRDefault="00F8150C" w:rsidP="00F8150C">
            <w:pPr>
              <w:rPr>
                <w:b/>
                <w:bCs/>
                <w:sz w:val="24"/>
                <w:szCs w:val="22"/>
              </w:rPr>
            </w:pPr>
            <w:r w:rsidRPr="00925D63">
              <w:rPr>
                <w:b/>
                <w:bCs/>
                <w:sz w:val="24"/>
                <w:szCs w:val="22"/>
              </w:rPr>
              <w:t xml:space="preserve">LEGNO </w:t>
            </w:r>
          </w:p>
          <w:p w14:paraId="69402EEC" w14:textId="0E74DDEA" w:rsidR="00F8150C" w:rsidRPr="00925D63" w:rsidRDefault="00F8150C" w:rsidP="00F8150C">
            <w:pPr>
              <w:rPr>
                <w:i/>
                <w:iCs/>
                <w:sz w:val="24"/>
                <w:szCs w:val="22"/>
              </w:rPr>
            </w:pPr>
          </w:p>
        </w:tc>
        <w:tc>
          <w:tcPr>
            <w:tcW w:w="3178" w:type="dxa"/>
            <w:vAlign w:val="center"/>
          </w:tcPr>
          <w:p w14:paraId="242C17D6" w14:textId="4BB5D503" w:rsidR="00F8150C" w:rsidRPr="00925D63" w:rsidRDefault="00F8150C" w:rsidP="00F8150C">
            <w:pPr>
              <w:rPr>
                <w:sz w:val="24"/>
                <w:szCs w:val="22"/>
              </w:rPr>
            </w:pPr>
            <w:r w:rsidRPr="00925D63">
              <w:rPr>
                <w:sz w:val="24"/>
                <w:szCs w:val="22"/>
              </w:rPr>
              <w:t xml:space="preserve">S. </w:t>
            </w:r>
            <w:proofErr w:type="spellStart"/>
            <w:r w:rsidRPr="00925D63">
              <w:rPr>
                <w:sz w:val="24"/>
                <w:szCs w:val="22"/>
              </w:rPr>
              <w:t>Bahn</w:t>
            </w:r>
            <w:proofErr w:type="spellEnd"/>
            <w:r w:rsidRPr="00925D63">
              <w:rPr>
                <w:sz w:val="24"/>
                <w:szCs w:val="22"/>
              </w:rPr>
              <w:t xml:space="preserve">, Aspen Art Museum M. De Lucchi, UniCredit </w:t>
            </w:r>
            <w:proofErr w:type="spellStart"/>
            <w:r w:rsidRPr="00925D63">
              <w:rPr>
                <w:sz w:val="24"/>
                <w:szCs w:val="22"/>
              </w:rPr>
              <w:t>Pavilion</w:t>
            </w:r>
            <w:proofErr w:type="spellEnd"/>
            <w:r w:rsidRPr="00925D63">
              <w:rPr>
                <w:sz w:val="24"/>
                <w:szCs w:val="22"/>
              </w:rPr>
              <w:t>, Milano</w:t>
            </w:r>
          </w:p>
        </w:tc>
        <w:tc>
          <w:tcPr>
            <w:tcW w:w="2550" w:type="dxa"/>
            <w:vAlign w:val="center"/>
          </w:tcPr>
          <w:p w14:paraId="5069DEF7" w14:textId="183E1A5B" w:rsidR="00F8150C" w:rsidRPr="00925D63" w:rsidRDefault="00F8150C" w:rsidP="00F8150C">
            <w:pPr>
              <w:rPr>
                <w:sz w:val="24"/>
                <w:szCs w:val="22"/>
              </w:rPr>
            </w:pPr>
            <w:r w:rsidRPr="00925D63">
              <w:rPr>
                <w:sz w:val="24"/>
                <w:szCs w:val="22"/>
              </w:rPr>
              <w:t xml:space="preserve">Da Penone, Albero, a </w:t>
            </w:r>
            <w:proofErr w:type="spellStart"/>
            <w:r w:rsidRPr="00925D63">
              <w:rPr>
                <w:sz w:val="24"/>
                <w:szCs w:val="22"/>
              </w:rPr>
              <w:t>Kawamata</w:t>
            </w:r>
            <w:proofErr w:type="spellEnd"/>
            <w:r w:rsidRPr="00925D63">
              <w:rPr>
                <w:sz w:val="24"/>
                <w:szCs w:val="22"/>
              </w:rPr>
              <w:t xml:space="preserve">, Tree </w:t>
            </w:r>
            <w:proofErr w:type="spellStart"/>
            <w:r w:rsidRPr="00925D63">
              <w:rPr>
                <w:sz w:val="24"/>
                <w:szCs w:val="22"/>
              </w:rPr>
              <w:t>huts</w:t>
            </w:r>
            <w:proofErr w:type="spellEnd"/>
          </w:p>
        </w:tc>
      </w:tr>
      <w:tr w:rsidR="00925D63" w:rsidRPr="00925D63" w14:paraId="232ACDF8" w14:textId="77777777" w:rsidTr="00925D63">
        <w:trPr>
          <w:trHeight w:val="567"/>
        </w:trPr>
        <w:tc>
          <w:tcPr>
            <w:tcW w:w="1684" w:type="dxa"/>
            <w:gridSpan w:val="2"/>
            <w:vAlign w:val="center"/>
          </w:tcPr>
          <w:p w14:paraId="4906D7A5" w14:textId="77777777" w:rsidR="00925D63" w:rsidRDefault="00925D63" w:rsidP="005E73CA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"/>
            <w:vAlign w:val="center"/>
          </w:tcPr>
          <w:p w14:paraId="091FC73B" w14:textId="347214D4" w:rsidR="00925D63" w:rsidRPr="00925D63" w:rsidRDefault="00925D63" w:rsidP="00925D63">
            <w:pPr>
              <w:jc w:val="both"/>
              <w:rPr>
                <w:sz w:val="24"/>
                <w:szCs w:val="22"/>
              </w:rPr>
            </w:pPr>
            <w:r w:rsidRPr="00925D63">
              <w:rPr>
                <w:i/>
                <w:iCs/>
                <w:sz w:val="22"/>
                <w:szCs w:val="20"/>
              </w:rPr>
              <w:t xml:space="preserve">Attore essenziale nel dibattito contemporaneo sulla sostenibilità e il rispetto per l’ambiente, il legno è comprimario necessario nelle realizzazioni della </w:t>
            </w:r>
            <w:proofErr w:type="spellStart"/>
            <w:r w:rsidRPr="00925D63">
              <w:rPr>
                <w:i/>
                <w:iCs/>
                <w:sz w:val="22"/>
                <w:szCs w:val="20"/>
              </w:rPr>
              <w:t>bio</w:t>
            </w:r>
            <w:proofErr w:type="spellEnd"/>
            <w:r w:rsidRPr="00925D63">
              <w:rPr>
                <w:i/>
                <w:iCs/>
                <w:sz w:val="22"/>
                <w:szCs w:val="20"/>
              </w:rPr>
              <w:t>-architettura, e già arruolato a questo compito dall’arte moderna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5C3C3DDC" w14:textId="77777777" w:rsidR="00F8150C" w:rsidRDefault="00F8150C"/>
    <w:sectPr w:rsidR="00F8150C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D50EC"/>
    <w:rsid w:val="00262A85"/>
    <w:rsid w:val="00422C2B"/>
    <w:rsid w:val="00437D8A"/>
    <w:rsid w:val="005528E4"/>
    <w:rsid w:val="00565751"/>
    <w:rsid w:val="005E73CA"/>
    <w:rsid w:val="007E683C"/>
    <w:rsid w:val="009152A0"/>
    <w:rsid w:val="00925D63"/>
    <w:rsid w:val="00967B0C"/>
    <w:rsid w:val="00A01FE4"/>
    <w:rsid w:val="00B64D67"/>
    <w:rsid w:val="00C8011A"/>
    <w:rsid w:val="00CB6454"/>
    <w:rsid w:val="00CE0E41"/>
    <w:rsid w:val="00E17078"/>
    <w:rsid w:val="00F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rsid w:val="009152A0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styleId="Paragrafoelenco">
    <w:name w:val="List Paragraph"/>
    <w:basedOn w:val="Normale"/>
    <w:uiPriority w:val="34"/>
    <w:qFormat/>
    <w:rsid w:val="009152A0"/>
    <w:pPr>
      <w:ind w:left="720"/>
      <w:contextualSpacing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2023-08-24T12:50:00Z</dcterms:created>
  <dcterms:modified xsi:type="dcterms:W3CDTF">2023-08-24T12:50:00Z</dcterms:modified>
</cp:coreProperties>
</file>