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621" w14:textId="09FC424B"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2CC77FA1" wp14:editId="7C780439">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237BBF">
        <w:rPr>
          <w:b/>
          <w:bCs/>
          <w:sz w:val="44"/>
        </w:rPr>
        <w:t>3</w:t>
      </w:r>
      <w:r>
        <w:rPr>
          <w:b/>
          <w:bCs/>
          <w:sz w:val="44"/>
        </w:rPr>
        <w:t>/2</w:t>
      </w:r>
      <w:r w:rsidR="00237BBF">
        <w:rPr>
          <w:b/>
          <w:bCs/>
          <w:sz w:val="44"/>
        </w:rPr>
        <w:t>4</w:t>
      </w:r>
    </w:p>
    <w:p w14:paraId="522FB25D"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00CA5DF1">
        <w:rPr>
          <w:b/>
          <w:bCs/>
          <w:color w:val="00B050"/>
          <w:sz w:val="24"/>
        </w:rPr>
        <w:t>SECONDA</w:t>
      </w:r>
      <w:r w:rsidRPr="00437D8A">
        <w:rPr>
          <w:b/>
          <w:bCs/>
          <w:color w:val="00B050"/>
          <w:sz w:val="24"/>
        </w:rPr>
        <w:t xml:space="preserve"> FASE</w:t>
      </w:r>
    </w:p>
    <w:p w14:paraId="0ADA75BA" w14:textId="77777777" w:rsidR="00CE0E41" w:rsidRDefault="00CE0E41" w:rsidP="00CE0E41">
      <w:pPr>
        <w:rPr>
          <w:sz w:val="20"/>
          <w:szCs w:val="20"/>
        </w:rPr>
      </w:pPr>
    </w:p>
    <w:p w14:paraId="79E30F2C"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CA5DF1" w:rsidRPr="00F028A8" w14:paraId="66B83B66" w14:textId="77777777">
        <w:trPr>
          <w:trHeight w:val="830"/>
        </w:trPr>
        <w:tc>
          <w:tcPr>
            <w:tcW w:w="1964" w:type="dxa"/>
            <w:vAlign w:val="center"/>
          </w:tcPr>
          <w:p w14:paraId="16CA0A71" w14:textId="77777777" w:rsidR="00CA5DF1" w:rsidRPr="009124C2" w:rsidRDefault="00CA5DF1" w:rsidP="00565751">
            <w:pPr>
              <w:jc w:val="center"/>
              <w:rPr>
                <w:szCs w:val="28"/>
              </w:rPr>
            </w:pPr>
            <w:r w:rsidRPr="009124C2">
              <w:rPr>
                <w:szCs w:val="28"/>
              </w:rPr>
              <w:t>Modulo  n°</w:t>
            </w:r>
          </w:p>
        </w:tc>
        <w:tc>
          <w:tcPr>
            <w:tcW w:w="887" w:type="dxa"/>
            <w:vAlign w:val="center"/>
          </w:tcPr>
          <w:p w14:paraId="5FFF437A" w14:textId="71475123" w:rsidR="00CA5DF1" w:rsidRPr="009124C2" w:rsidRDefault="00237BBF" w:rsidP="00CB3121">
            <w:pPr>
              <w:jc w:val="center"/>
              <w:rPr>
                <w:b/>
                <w:sz w:val="40"/>
                <w:szCs w:val="40"/>
              </w:rPr>
            </w:pPr>
            <w:r>
              <w:rPr>
                <w:b/>
                <w:sz w:val="40"/>
                <w:szCs w:val="40"/>
              </w:rPr>
              <w:t>38</w:t>
            </w:r>
          </w:p>
        </w:tc>
        <w:tc>
          <w:tcPr>
            <w:tcW w:w="6783" w:type="dxa"/>
            <w:vAlign w:val="center"/>
          </w:tcPr>
          <w:p w14:paraId="5ECC8286" w14:textId="329526FC" w:rsidR="00CA5DF1" w:rsidRPr="00343767" w:rsidRDefault="00343767" w:rsidP="00343767">
            <w:pPr>
              <w:jc w:val="center"/>
              <w:rPr>
                <w:rFonts w:cs="Arial"/>
                <w:sz w:val="20"/>
                <w:szCs w:val="20"/>
              </w:rPr>
            </w:pPr>
            <w:r w:rsidRPr="00343767">
              <w:rPr>
                <w:rFonts w:cs="Arial"/>
                <w:b/>
                <w:bCs/>
                <w:i/>
                <w:iCs/>
                <w:szCs w:val="28"/>
              </w:rPr>
              <w:t>L'ASCOLTATOR FIDO</w:t>
            </w:r>
            <w:r w:rsidRPr="00343767">
              <w:rPr>
                <w:rFonts w:cs="Arial"/>
                <w:szCs w:val="28"/>
              </w:rPr>
              <w:t xml:space="preserve"> </w:t>
            </w:r>
          </w:p>
        </w:tc>
      </w:tr>
    </w:tbl>
    <w:p w14:paraId="44CBA766"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666EE744" w14:textId="77777777" w:rsidTr="00237BBF">
        <w:trPr>
          <w:trHeight w:val="340"/>
        </w:trPr>
        <w:tc>
          <w:tcPr>
            <w:tcW w:w="1728" w:type="dxa"/>
          </w:tcPr>
          <w:p w14:paraId="53E1CABF" w14:textId="77777777" w:rsidR="00CE0E41" w:rsidRPr="009124C2" w:rsidRDefault="00CE0E41" w:rsidP="007E683C">
            <w:pPr>
              <w:spacing w:line="360" w:lineRule="auto"/>
              <w:rPr>
                <w:b/>
                <w:sz w:val="22"/>
              </w:rPr>
            </w:pPr>
            <w:r w:rsidRPr="009124C2">
              <w:rPr>
                <w:b/>
                <w:sz w:val="22"/>
                <w:szCs w:val="22"/>
              </w:rPr>
              <w:t>Docente</w:t>
            </w:r>
          </w:p>
        </w:tc>
        <w:tc>
          <w:tcPr>
            <w:tcW w:w="7910" w:type="dxa"/>
          </w:tcPr>
          <w:p w14:paraId="182BE14C" w14:textId="77777777" w:rsidR="00CE0E41" w:rsidRPr="00E557AE" w:rsidRDefault="00343767" w:rsidP="00343767">
            <w:pPr>
              <w:jc w:val="both"/>
              <w:rPr>
                <w:rFonts w:cs="Arial"/>
                <w:bCs/>
                <w:sz w:val="22"/>
              </w:rPr>
            </w:pPr>
            <w:r w:rsidRPr="00E557AE">
              <w:rPr>
                <w:rFonts w:cs="Arial"/>
                <w:sz w:val="22"/>
                <w:szCs w:val="22"/>
              </w:rPr>
              <w:t>Vito Panza</w:t>
            </w:r>
          </w:p>
        </w:tc>
      </w:tr>
      <w:tr w:rsidR="00CE0E41" w:rsidRPr="009124C2" w14:paraId="0E7AC3F1" w14:textId="77777777" w:rsidTr="00237BBF">
        <w:trPr>
          <w:trHeight w:val="340"/>
        </w:trPr>
        <w:tc>
          <w:tcPr>
            <w:tcW w:w="1728" w:type="dxa"/>
          </w:tcPr>
          <w:p w14:paraId="47AB008E" w14:textId="77777777" w:rsidR="00CE0E41" w:rsidRPr="009124C2" w:rsidRDefault="00CE0E41" w:rsidP="007E683C">
            <w:pPr>
              <w:spacing w:line="360" w:lineRule="auto"/>
              <w:rPr>
                <w:b/>
                <w:sz w:val="22"/>
              </w:rPr>
            </w:pPr>
            <w:r w:rsidRPr="009124C2">
              <w:rPr>
                <w:b/>
                <w:sz w:val="22"/>
                <w:szCs w:val="22"/>
              </w:rPr>
              <w:t>Giorno</w:t>
            </w:r>
          </w:p>
        </w:tc>
        <w:tc>
          <w:tcPr>
            <w:tcW w:w="7910" w:type="dxa"/>
          </w:tcPr>
          <w:p w14:paraId="06413429" w14:textId="20CE45CA" w:rsidR="00CE0E41" w:rsidRPr="00E557AE" w:rsidRDefault="0073163D" w:rsidP="00CB3121">
            <w:pPr>
              <w:rPr>
                <w:rFonts w:cs="Arial"/>
                <w:sz w:val="22"/>
              </w:rPr>
            </w:pPr>
            <w:r>
              <w:rPr>
                <w:rFonts w:cs="Arial"/>
                <w:bCs/>
                <w:sz w:val="22"/>
                <w:szCs w:val="22"/>
              </w:rPr>
              <w:t>Martedì</w:t>
            </w:r>
          </w:p>
        </w:tc>
      </w:tr>
      <w:tr w:rsidR="00CE0E41" w:rsidRPr="009124C2" w14:paraId="0525C5F0" w14:textId="77777777" w:rsidTr="00237BBF">
        <w:trPr>
          <w:trHeight w:val="340"/>
        </w:trPr>
        <w:tc>
          <w:tcPr>
            <w:tcW w:w="1728" w:type="dxa"/>
          </w:tcPr>
          <w:p w14:paraId="16BBAD20" w14:textId="77777777" w:rsidR="00CE0E41" w:rsidRPr="009124C2" w:rsidRDefault="00CE0E41" w:rsidP="007E683C">
            <w:pPr>
              <w:spacing w:line="360" w:lineRule="auto"/>
              <w:rPr>
                <w:b/>
                <w:sz w:val="22"/>
              </w:rPr>
            </w:pPr>
            <w:r w:rsidRPr="009124C2">
              <w:rPr>
                <w:b/>
                <w:sz w:val="22"/>
                <w:szCs w:val="22"/>
              </w:rPr>
              <w:t>Orario</w:t>
            </w:r>
          </w:p>
        </w:tc>
        <w:tc>
          <w:tcPr>
            <w:tcW w:w="7910" w:type="dxa"/>
          </w:tcPr>
          <w:p w14:paraId="38ED5D6C" w14:textId="27ECAD37" w:rsidR="00CE0E41" w:rsidRPr="00E557AE" w:rsidRDefault="00CE0E41" w:rsidP="00CB3121">
            <w:pPr>
              <w:rPr>
                <w:rFonts w:cs="Arial"/>
                <w:sz w:val="22"/>
              </w:rPr>
            </w:pPr>
            <w:r w:rsidRPr="00E557AE">
              <w:rPr>
                <w:rFonts w:cs="Arial"/>
                <w:sz w:val="22"/>
                <w:szCs w:val="22"/>
              </w:rPr>
              <w:t>9.30 – 1</w:t>
            </w:r>
            <w:r w:rsidR="00837199">
              <w:rPr>
                <w:rFonts w:cs="Arial"/>
                <w:sz w:val="22"/>
                <w:szCs w:val="22"/>
              </w:rPr>
              <w:t>1</w:t>
            </w:r>
            <w:r w:rsidR="00CA5DF1" w:rsidRPr="00E557AE">
              <w:rPr>
                <w:rFonts w:cs="Arial"/>
                <w:sz w:val="22"/>
                <w:szCs w:val="22"/>
              </w:rPr>
              <w:t>.</w:t>
            </w:r>
            <w:r w:rsidR="00837199">
              <w:rPr>
                <w:rFonts w:cs="Arial"/>
                <w:sz w:val="22"/>
                <w:szCs w:val="22"/>
              </w:rPr>
              <w:t>45</w:t>
            </w:r>
            <w:r w:rsidR="00CA5DF1" w:rsidRPr="00E557AE">
              <w:rPr>
                <w:rFonts w:cs="Arial"/>
                <w:sz w:val="22"/>
                <w:szCs w:val="22"/>
              </w:rPr>
              <w:t xml:space="preserve">    </w:t>
            </w:r>
          </w:p>
        </w:tc>
      </w:tr>
      <w:tr w:rsidR="00CE0E41" w:rsidRPr="009124C2" w14:paraId="6F676D1F" w14:textId="77777777" w:rsidTr="00237BBF">
        <w:trPr>
          <w:trHeight w:val="340"/>
        </w:trPr>
        <w:tc>
          <w:tcPr>
            <w:tcW w:w="1728" w:type="dxa"/>
          </w:tcPr>
          <w:p w14:paraId="15274987" w14:textId="77777777" w:rsidR="00CE0E41" w:rsidRPr="009124C2" w:rsidRDefault="00CE0E41" w:rsidP="007E683C">
            <w:pPr>
              <w:spacing w:line="360" w:lineRule="auto"/>
              <w:rPr>
                <w:b/>
                <w:sz w:val="22"/>
              </w:rPr>
            </w:pPr>
            <w:r w:rsidRPr="009124C2">
              <w:rPr>
                <w:b/>
                <w:sz w:val="22"/>
                <w:szCs w:val="22"/>
              </w:rPr>
              <w:t>Periodo</w:t>
            </w:r>
          </w:p>
        </w:tc>
        <w:tc>
          <w:tcPr>
            <w:tcW w:w="7910" w:type="dxa"/>
          </w:tcPr>
          <w:p w14:paraId="1F3C8282" w14:textId="35DB9ACC" w:rsidR="00CE0E41" w:rsidRPr="00E557AE" w:rsidRDefault="00CE0E41" w:rsidP="00CB3121">
            <w:pPr>
              <w:rPr>
                <w:rFonts w:cs="Arial"/>
                <w:sz w:val="22"/>
              </w:rPr>
            </w:pPr>
            <w:r w:rsidRPr="00E557AE">
              <w:rPr>
                <w:rFonts w:cs="Arial"/>
                <w:sz w:val="22"/>
                <w:szCs w:val="22"/>
              </w:rPr>
              <w:t xml:space="preserve">Dal </w:t>
            </w:r>
            <w:r w:rsidR="00877B80" w:rsidRPr="00877B80">
              <w:rPr>
                <w:rFonts w:cs="Arial"/>
                <w:bCs/>
                <w:sz w:val="24"/>
              </w:rPr>
              <w:t>9 gennaio al 27 febbraio 2024</w:t>
            </w:r>
            <w:r w:rsidR="00877B80" w:rsidRPr="003A47D9">
              <w:rPr>
                <w:rFonts w:cs="Arial"/>
                <w:bCs/>
                <w:sz w:val="18"/>
                <w:szCs w:val="18"/>
              </w:rPr>
              <w:t xml:space="preserve"> </w:t>
            </w:r>
            <w:r w:rsidR="00CA5DF1" w:rsidRPr="00E557AE">
              <w:rPr>
                <w:rFonts w:cs="Arial"/>
                <w:sz w:val="22"/>
                <w:szCs w:val="22"/>
              </w:rPr>
              <w:t>(</w:t>
            </w:r>
            <w:r w:rsidR="00343767" w:rsidRPr="00E557AE">
              <w:rPr>
                <w:rFonts w:cs="Arial"/>
                <w:sz w:val="22"/>
                <w:szCs w:val="22"/>
              </w:rPr>
              <w:t xml:space="preserve">8 </w:t>
            </w:r>
            <w:r w:rsidR="00CA5DF1" w:rsidRPr="00E557AE">
              <w:rPr>
                <w:rFonts w:cs="Arial"/>
                <w:sz w:val="22"/>
                <w:szCs w:val="22"/>
              </w:rPr>
              <w:t>incontri</w:t>
            </w:r>
            <w:r w:rsidR="00877B80">
              <w:rPr>
                <w:rFonts w:cs="Arial"/>
                <w:sz w:val="22"/>
                <w:szCs w:val="22"/>
              </w:rPr>
              <w:t xml:space="preserve"> - </w:t>
            </w:r>
            <w:r w:rsidR="00237BBF" w:rsidRPr="00E557AE">
              <w:rPr>
                <w:rFonts w:cs="Arial"/>
                <w:sz w:val="22"/>
                <w:szCs w:val="22"/>
              </w:rPr>
              <w:t>€ 32,00)</w:t>
            </w:r>
          </w:p>
        </w:tc>
      </w:tr>
      <w:tr w:rsidR="00CE0E41" w:rsidRPr="009124C2" w14:paraId="4BF44306" w14:textId="77777777" w:rsidTr="00237BBF">
        <w:trPr>
          <w:trHeight w:val="340"/>
        </w:trPr>
        <w:tc>
          <w:tcPr>
            <w:tcW w:w="1728" w:type="dxa"/>
          </w:tcPr>
          <w:p w14:paraId="6DD22B6E" w14:textId="77777777" w:rsidR="00CE0E41" w:rsidRPr="009124C2" w:rsidRDefault="00CE0E41" w:rsidP="007E683C">
            <w:pPr>
              <w:spacing w:line="360" w:lineRule="auto"/>
              <w:rPr>
                <w:b/>
                <w:sz w:val="22"/>
              </w:rPr>
            </w:pPr>
            <w:r w:rsidRPr="009124C2">
              <w:rPr>
                <w:b/>
                <w:sz w:val="22"/>
                <w:szCs w:val="22"/>
              </w:rPr>
              <w:t>Sede</w:t>
            </w:r>
          </w:p>
        </w:tc>
        <w:tc>
          <w:tcPr>
            <w:tcW w:w="7910" w:type="dxa"/>
          </w:tcPr>
          <w:p w14:paraId="023B29B6" w14:textId="047A499D" w:rsidR="00CE0E41" w:rsidRDefault="00343767" w:rsidP="00CB3121">
            <w:pPr>
              <w:jc w:val="both"/>
              <w:rPr>
                <w:rFonts w:cs="Arial"/>
                <w:sz w:val="22"/>
                <w:szCs w:val="22"/>
              </w:rPr>
            </w:pPr>
            <w:r w:rsidRPr="00E557AE">
              <w:rPr>
                <w:rFonts w:cs="Arial"/>
                <w:sz w:val="22"/>
                <w:szCs w:val="22"/>
              </w:rPr>
              <w:t xml:space="preserve">Laboratorio della “Scuola di Musica e del Rumore”, via B. Ambiveri 45 (a fianco del Cristallo Palace) </w:t>
            </w:r>
          </w:p>
          <w:p w14:paraId="32D90DD4" w14:textId="44C2DA3D" w:rsidR="000525F2" w:rsidRPr="000525F2" w:rsidRDefault="000525F2" w:rsidP="00CB3121">
            <w:pPr>
              <w:jc w:val="both"/>
              <w:rPr>
                <w:rFonts w:cs="Arial"/>
                <w:bCs/>
                <w:sz w:val="6"/>
                <w:szCs w:val="8"/>
              </w:rPr>
            </w:pPr>
          </w:p>
        </w:tc>
      </w:tr>
      <w:tr w:rsidR="00CE0E41" w:rsidRPr="009124C2" w14:paraId="4F37F295" w14:textId="77777777" w:rsidTr="00237BBF">
        <w:trPr>
          <w:trHeight w:val="312"/>
        </w:trPr>
        <w:tc>
          <w:tcPr>
            <w:tcW w:w="1728" w:type="dxa"/>
          </w:tcPr>
          <w:p w14:paraId="74BC222E" w14:textId="77777777" w:rsidR="00CE0E41" w:rsidRPr="009124C2" w:rsidRDefault="00CE0E41" w:rsidP="007E683C">
            <w:pPr>
              <w:spacing w:line="360" w:lineRule="auto"/>
              <w:rPr>
                <w:b/>
                <w:sz w:val="22"/>
              </w:rPr>
            </w:pPr>
            <w:r w:rsidRPr="009124C2">
              <w:rPr>
                <w:b/>
                <w:sz w:val="22"/>
                <w:szCs w:val="22"/>
              </w:rPr>
              <w:t>Argomento</w:t>
            </w:r>
          </w:p>
        </w:tc>
        <w:tc>
          <w:tcPr>
            <w:tcW w:w="7910" w:type="dxa"/>
          </w:tcPr>
          <w:p w14:paraId="70783937" w14:textId="77777777" w:rsidR="00CE0E41" w:rsidRPr="00E557AE" w:rsidRDefault="00343767" w:rsidP="007E683C">
            <w:pPr>
              <w:jc w:val="both"/>
              <w:rPr>
                <w:rFonts w:cs="Arial"/>
                <w:b/>
                <w:sz w:val="22"/>
              </w:rPr>
            </w:pPr>
            <w:r w:rsidRPr="00E557AE">
              <w:rPr>
                <w:rFonts w:cs="Arial"/>
                <w:b/>
                <w:sz w:val="22"/>
                <w:szCs w:val="22"/>
              </w:rPr>
              <w:t xml:space="preserve">MUSICA </w:t>
            </w:r>
            <w:r w:rsidRPr="00E557AE">
              <w:rPr>
                <w:rFonts w:cs="Arial"/>
                <w:bCs/>
                <w:sz w:val="22"/>
                <w:szCs w:val="22"/>
              </w:rPr>
              <w:t>(max 45)</w:t>
            </w:r>
          </w:p>
        </w:tc>
      </w:tr>
      <w:tr w:rsidR="00CE0E41" w:rsidRPr="009124C2" w14:paraId="0FE29BCA" w14:textId="77777777" w:rsidTr="00237BBF">
        <w:trPr>
          <w:trHeight w:val="1192"/>
        </w:trPr>
        <w:tc>
          <w:tcPr>
            <w:tcW w:w="1728" w:type="dxa"/>
          </w:tcPr>
          <w:p w14:paraId="306224DB" w14:textId="77777777" w:rsidR="00CE0E41" w:rsidRPr="009124C2" w:rsidRDefault="00CE0E41" w:rsidP="00CB3121">
            <w:pPr>
              <w:rPr>
                <w:b/>
                <w:sz w:val="22"/>
              </w:rPr>
            </w:pPr>
            <w:r w:rsidRPr="009124C2">
              <w:rPr>
                <w:b/>
                <w:sz w:val="22"/>
                <w:szCs w:val="22"/>
              </w:rPr>
              <w:t>Presentazione</w:t>
            </w:r>
          </w:p>
        </w:tc>
        <w:tc>
          <w:tcPr>
            <w:tcW w:w="7910" w:type="dxa"/>
          </w:tcPr>
          <w:p w14:paraId="402CC086" w14:textId="77777777" w:rsidR="00CE0E41" w:rsidRPr="00343767" w:rsidRDefault="00343767" w:rsidP="00343767">
            <w:pPr>
              <w:jc w:val="both"/>
              <w:rPr>
                <w:rFonts w:cs="Arial"/>
                <w:i/>
                <w:iCs/>
                <w:sz w:val="20"/>
                <w:szCs w:val="20"/>
              </w:rPr>
            </w:pPr>
            <w:r w:rsidRPr="00343767">
              <w:rPr>
                <w:rFonts w:cs="Arial"/>
                <w:i/>
                <w:iCs/>
                <w:sz w:val="20"/>
                <w:szCs w:val="20"/>
              </w:rPr>
              <w:t>“L'Ascoltator Fido” distingue Mozart da Beethoven, non chiama “classica” la musica suonata con i violini e conosce la differenza fra il vibrafono e la campana. Sa perché la musica di Sanremo usa le stesse armonie di Verdi e ha capito che cos'è la dodecafonia. Come fosse, per qualcuno, il vino o la cucina, l'Ascoltator Fido ambisce ad una conoscenza dei concetti musicali di base. Attraverso lezioni frontali dialogate, ascolti, video, e divertenti esercizi pratici, impariamo a “leggere”, ascoltandola, la musica di Bach, Verdi, Beethoven, Debussy, ma anche quella dei Beatles, Lucio Battisti o De André. Impariamo i concetti base per poterli usare criticamente: per scoprire che “ritornello” non è un gioco per bambini; “La maggiore” non è una località balneare; “accompagnamento” non è solo una forma di assistenza sociale. Tutto questo per imparare a sapere di musica: poco alla volta, ma in modo ragionato, possibile per chiunque. Così come chiunque ha diritto alla conoscenza. Le lezioni sono strutturate sulla pedagogia MU.S.E. (Educazione musicale ad orientamento sistemico-cognitivo): l'utente si avvicina all'opera musicale grazie alle proprie conoscenze pregresse, di natura extra-musicale. La conoscenza che abbiamo dell'orologio, ad esempio, così come la capacità di contare il denaro, ci offrono la possibilità di acquisire fondamentali strumenti di analisi specificamente musicale. Apprendimento attivo, possibile per ognuno: niente nozionismo, tradizionale ostacolo all'educazione musicale di base in Italia.</w:t>
            </w:r>
          </w:p>
        </w:tc>
      </w:tr>
      <w:tr w:rsidR="00CE0E41" w:rsidRPr="009124C2" w14:paraId="190B3982" w14:textId="77777777" w:rsidTr="00237BBF">
        <w:trPr>
          <w:trHeight w:val="340"/>
        </w:trPr>
        <w:tc>
          <w:tcPr>
            <w:tcW w:w="1728" w:type="dxa"/>
          </w:tcPr>
          <w:p w14:paraId="037F5653" w14:textId="77777777" w:rsidR="00CE0E41" w:rsidRPr="009124C2" w:rsidRDefault="00CE0E41" w:rsidP="00CB3121">
            <w:pPr>
              <w:rPr>
                <w:b/>
                <w:sz w:val="22"/>
              </w:rPr>
            </w:pPr>
            <w:r w:rsidRPr="009124C2">
              <w:rPr>
                <w:b/>
                <w:sz w:val="22"/>
                <w:szCs w:val="22"/>
              </w:rPr>
              <w:t>Tutor</w:t>
            </w:r>
          </w:p>
        </w:tc>
        <w:tc>
          <w:tcPr>
            <w:tcW w:w="7910" w:type="dxa"/>
          </w:tcPr>
          <w:p w14:paraId="471F5BA2" w14:textId="55C82E25" w:rsidR="00CE0E41" w:rsidRPr="009124C2" w:rsidRDefault="00CE0E41" w:rsidP="00CB3121">
            <w:pPr>
              <w:pStyle w:val="TESTONORMALE"/>
              <w:spacing w:before="0" w:line="240" w:lineRule="auto"/>
              <w:rPr>
                <w:rFonts w:ascii="Arial" w:hAnsi="Arial" w:cs="Arial"/>
                <w:sz w:val="22"/>
              </w:rPr>
            </w:pPr>
          </w:p>
        </w:tc>
      </w:tr>
    </w:tbl>
    <w:p w14:paraId="5EA9FA08" w14:textId="77777777" w:rsidR="00CE0E41" w:rsidRDefault="00CE0E41" w:rsidP="00CE0E41">
      <w:pPr>
        <w:rPr>
          <w:b/>
          <w:sz w:val="24"/>
        </w:rPr>
      </w:pPr>
    </w:p>
    <w:p w14:paraId="39E9DB86" w14:textId="77777777"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61832D9" w14:textId="77777777">
        <w:trPr>
          <w:trHeight w:val="564"/>
        </w:trPr>
        <w:tc>
          <w:tcPr>
            <w:tcW w:w="385" w:type="dxa"/>
            <w:vAlign w:val="center"/>
          </w:tcPr>
          <w:p w14:paraId="5B977C9E" w14:textId="77777777" w:rsidR="00CE0E41" w:rsidRPr="009124C2" w:rsidRDefault="00CE0E41" w:rsidP="00CB3121">
            <w:pPr>
              <w:rPr>
                <w:rFonts w:cs="Arial"/>
                <w:b/>
                <w:bCs/>
                <w:sz w:val="22"/>
              </w:rPr>
            </w:pPr>
            <w:r w:rsidRPr="009124C2">
              <w:rPr>
                <w:rFonts w:cs="Arial"/>
                <w:b/>
                <w:bCs/>
                <w:sz w:val="22"/>
                <w:szCs w:val="22"/>
              </w:rPr>
              <w:t>1</w:t>
            </w:r>
          </w:p>
        </w:tc>
        <w:tc>
          <w:tcPr>
            <w:tcW w:w="1639" w:type="dxa"/>
            <w:vAlign w:val="center"/>
          </w:tcPr>
          <w:p w14:paraId="5D94AA8A" w14:textId="21E26E35" w:rsidR="00CE0E41" w:rsidRPr="009124C2" w:rsidRDefault="00877B80" w:rsidP="00CB3121">
            <w:pPr>
              <w:ind w:left="57"/>
              <w:rPr>
                <w:sz w:val="22"/>
              </w:rPr>
            </w:pPr>
            <w:r>
              <w:rPr>
                <w:rFonts w:cs="Arial"/>
                <w:sz w:val="22"/>
                <w:szCs w:val="22"/>
              </w:rPr>
              <w:t>09</w:t>
            </w:r>
            <w:r w:rsidR="00343767">
              <w:rPr>
                <w:rFonts w:cs="Arial"/>
                <w:sz w:val="22"/>
                <w:szCs w:val="22"/>
              </w:rPr>
              <w:t>.01.202</w:t>
            </w:r>
            <w:r>
              <w:rPr>
                <w:rFonts w:cs="Arial"/>
                <w:sz w:val="22"/>
                <w:szCs w:val="22"/>
              </w:rPr>
              <w:t>4</w:t>
            </w:r>
          </w:p>
        </w:tc>
        <w:tc>
          <w:tcPr>
            <w:tcW w:w="7487" w:type="dxa"/>
            <w:vAlign w:val="center"/>
          </w:tcPr>
          <w:p w14:paraId="033DD4C5" w14:textId="3A2FB16F" w:rsidR="00CE0E41" w:rsidRPr="00877B80" w:rsidRDefault="00AF628A" w:rsidP="00877B80">
            <w:pPr>
              <w:pStyle w:val="NormaleWeb"/>
              <w:spacing w:before="2"/>
              <w:rPr>
                <w:rFonts w:ascii="Arial" w:hAnsi="Arial"/>
                <w:sz w:val="22"/>
              </w:rPr>
            </w:pPr>
            <w:r w:rsidRPr="00AF628A">
              <w:rPr>
                <w:rFonts w:ascii="Arial" w:hAnsi="Arial"/>
                <w:sz w:val="22"/>
              </w:rPr>
              <w:t>Un brano musicale come una casa: ingresso, corridoio, cucina, servizi...</w:t>
            </w:r>
            <w:r w:rsidR="00755B26">
              <w:rPr>
                <w:rFonts w:ascii="Arial" w:hAnsi="Arial"/>
                <w:sz w:val="22"/>
              </w:rPr>
              <w:t xml:space="preserve"> 1</w:t>
            </w:r>
          </w:p>
        </w:tc>
      </w:tr>
      <w:tr w:rsidR="00CE0E41" w:rsidRPr="009124C2" w14:paraId="48977F5D" w14:textId="77777777">
        <w:trPr>
          <w:trHeight w:val="567"/>
        </w:trPr>
        <w:tc>
          <w:tcPr>
            <w:tcW w:w="385" w:type="dxa"/>
            <w:vAlign w:val="center"/>
          </w:tcPr>
          <w:p w14:paraId="1963B243" w14:textId="77777777" w:rsidR="00CE0E41" w:rsidRPr="009124C2" w:rsidRDefault="00CE0E41" w:rsidP="00CB3121">
            <w:pPr>
              <w:rPr>
                <w:rFonts w:cs="Arial"/>
                <w:b/>
                <w:bCs/>
                <w:sz w:val="22"/>
              </w:rPr>
            </w:pPr>
            <w:r w:rsidRPr="009124C2">
              <w:rPr>
                <w:rFonts w:cs="Arial"/>
                <w:b/>
                <w:bCs/>
                <w:sz w:val="22"/>
                <w:szCs w:val="22"/>
              </w:rPr>
              <w:t>2</w:t>
            </w:r>
          </w:p>
        </w:tc>
        <w:tc>
          <w:tcPr>
            <w:tcW w:w="1639" w:type="dxa"/>
            <w:vAlign w:val="center"/>
          </w:tcPr>
          <w:p w14:paraId="20BA6F76" w14:textId="24EDDD69" w:rsidR="00CE0E41" w:rsidRPr="009124C2" w:rsidRDefault="00877B80" w:rsidP="00CB3121">
            <w:pPr>
              <w:ind w:left="57"/>
              <w:rPr>
                <w:sz w:val="22"/>
              </w:rPr>
            </w:pPr>
            <w:r>
              <w:rPr>
                <w:sz w:val="22"/>
              </w:rPr>
              <w:t>16.</w:t>
            </w:r>
            <w:r>
              <w:rPr>
                <w:rFonts w:cs="Arial"/>
                <w:sz w:val="22"/>
                <w:szCs w:val="22"/>
              </w:rPr>
              <w:t>01.2024</w:t>
            </w:r>
          </w:p>
        </w:tc>
        <w:tc>
          <w:tcPr>
            <w:tcW w:w="7487" w:type="dxa"/>
            <w:vAlign w:val="center"/>
          </w:tcPr>
          <w:p w14:paraId="20D28DD2" w14:textId="7C789D19" w:rsidR="00CE0E41" w:rsidRPr="00877B80" w:rsidRDefault="00A83192" w:rsidP="00877B80">
            <w:pPr>
              <w:spacing w:beforeLines="1" w:before="2"/>
              <w:rPr>
                <w:rFonts w:eastAsiaTheme="minorHAnsi"/>
                <w:sz w:val="22"/>
                <w:szCs w:val="20"/>
              </w:rPr>
            </w:pPr>
            <w:r>
              <w:rPr>
                <w:rFonts w:eastAsiaTheme="minorHAnsi"/>
                <w:sz w:val="22"/>
                <w:szCs w:val="20"/>
              </w:rPr>
              <w:t xml:space="preserve">Misurare </w:t>
            </w:r>
            <w:r w:rsidR="00755B26">
              <w:rPr>
                <w:rFonts w:eastAsiaTheme="minorHAnsi"/>
                <w:sz w:val="22"/>
                <w:szCs w:val="20"/>
              </w:rPr>
              <w:t xml:space="preserve">la musica: il tempo 1 </w:t>
            </w:r>
          </w:p>
        </w:tc>
      </w:tr>
      <w:tr w:rsidR="00CE0E41" w:rsidRPr="009124C2" w14:paraId="668AF63E" w14:textId="77777777">
        <w:trPr>
          <w:trHeight w:val="567"/>
        </w:trPr>
        <w:tc>
          <w:tcPr>
            <w:tcW w:w="385" w:type="dxa"/>
            <w:vAlign w:val="center"/>
          </w:tcPr>
          <w:p w14:paraId="76FDF6F6" w14:textId="77777777" w:rsidR="00CE0E41" w:rsidRPr="009124C2" w:rsidRDefault="00CE0E41" w:rsidP="00CB3121">
            <w:pPr>
              <w:rPr>
                <w:rFonts w:cs="Arial"/>
                <w:b/>
                <w:bCs/>
                <w:sz w:val="22"/>
              </w:rPr>
            </w:pPr>
            <w:r w:rsidRPr="009124C2">
              <w:rPr>
                <w:rFonts w:cs="Arial"/>
                <w:b/>
                <w:bCs/>
                <w:sz w:val="22"/>
                <w:szCs w:val="22"/>
              </w:rPr>
              <w:t>3</w:t>
            </w:r>
          </w:p>
        </w:tc>
        <w:tc>
          <w:tcPr>
            <w:tcW w:w="1639" w:type="dxa"/>
            <w:vAlign w:val="center"/>
          </w:tcPr>
          <w:p w14:paraId="07F835F4" w14:textId="67DF5228" w:rsidR="00CE0E41" w:rsidRPr="009124C2" w:rsidRDefault="00877B80" w:rsidP="00CB3121">
            <w:pPr>
              <w:ind w:left="57"/>
              <w:rPr>
                <w:sz w:val="22"/>
              </w:rPr>
            </w:pPr>
            <w:r>
              <w:rPr>
                <w:sz w:val="22"/>
              </w:rPr>
              <w:t>23.</w:t>
            </w:r>
            <w:r>
              <w:rPr>
                <w:rFonts w:cs="Arial"/>
                <w:sz w:val="22"/>
                <w:szCs w:val="22"/>
              </w:rPr>
              <w:t>01.2024</w:t>
            </w:r>
          </w:p>
        </w:tc>
        <w:tc>
          <w:tcPr>
            <w:tcW w:w="7487" w:type="dxa"/>
            <w:vAlign w:val="center"/>
          </w:tcPr>
          <w:p w14:paraId="590316B5" w14:textId="2E793F28" w:rsidR="00CE0E41" w:rsidRPr="00877B80" w:rsidRDefault="00AF628A" w:rsidP="00877B80">
            <w:pPr>
              <w:spacing w:beforeLines="1" w:before="2"/>
              <w:rPr>
                <w:rFonts w:eastAsiaTheme="minorHAnsi"/>
                <w:sz w:val="22"/>
                <w:szCs w:val="20"/>
              </w:rPr>
            </w:pPr>
            <w:r w:rsidRPr="00AF628A">
              <w:rPr>
                <w:rFonts w:eastAsiaTheme="minorHAnsi"/>
                <w:sz w:val="22"/>
                <w:szCs w:val="20"/>
              </w:rPr>
              <w:t>Impariamo a classificare uno strumento, niente di più semplice</w:t>
            </w:r>
          </w:p>
        </w:tc>
      </w:tr>
      <w:tr w:rsidR="00CE0E41" w:rsidRPr="009124C2" w14:paraId="123C824D" w14:textId="77777777">
        <w:trPr>
          <w:trHeight w:val="567"/>
        </w:trPr>
        <w:tc>
          <w:tcPr>
            <w:tcW w:w="385" w:type="dxa"/>
            <w:vAlign w:val="center"/>
          </w:tcPr>
          <w:p w14:paraId="7C159637" w14:textId="77777777" w:rsidR="00CE0E41" w:rsidRPr="009124C2" w:rsidRDefault="00CE0E41" w:rsidP="00CB3121">
            <w:pPr>
              <w:rPr>
                <w:rFonts w:cs="Arial"/>
                <w:b/>
                <w:bCs/>
                <w:sz w:val="22"/>
              </w:rPr>
            </w:pPr>
            <w:r w:rsidRPr="009124C2">
              <w:rPr>
                <w:rFonts w:cs="Arial"/>
                <w:b/>
                <w:bCs/>
                <w:sz w:val="22"/>
                <w:szCs w:val="22"/>
              </w:rPr>
              <w:t>4</w:t>
            </w:r>
          </w:p>
        </w:tc>
        <w:tc>
          <w:tcPr>
            <w:tcW w:w="1639" w:type="dxa"/>
            <w:vAlign w:val="center"/>
          </w:tcPr>
          <w:p w14:paraId="6330B92F" w14:textId="14AE0C08" w:rsidR="00CE0E41" w:rsidRPr="00EB4BE2" w:rsidRDefault="00877B80" w:rsidP="00CB3121">
            <w:pPr>
              <w:ind w:left="57"/>
              <w:rPr>
                <w:sz w:val="22"/>
              </w:rPr>
            </w:pPr>
            <w:r>
              <w:rPr>
                <w:sz w:val="22"/>
              </w:rPr>
              <w:t>30.</w:t>
            </w:r>
            <w:r>
              <w:rPr>
                <w:rFonts w:cs="Arial"/>
                <w:sz w:val="22"/>
                <w:szCs w:val="22"/>
              </w:rPr>
              <w:t>01.2024</w:t>
            </w:r>
          </w:p>
        </w:tc>
        <w:tc>
          <w:tcPr>
            <w:tcW w:w="7487" w:type="dxa"/>
            <w:vAlign w:val="center"/>
          </w:tcPr>
          <w:p w14:paraId="491A5505" w14:textId="74104022" w:rsidR="00CE0E41" w:rsidRPr="00877B80" w:rsidRDefault="00AF628A" w:rsidP="00877B80">
            <w:pPr>
              <w:spacing w:beforeLines="1" w:before="2"/>
              <w:rPr>
                <w:rFonts w:eastAsiaTheme="minorHAnsi"/>
                <w:sz w:val="22"/>
                <w:szCs w:val="20"/>
              </w:rPr>
            </w:pPr>
            <w:r w:rsidRPr="00AF628A">
              <w:rPr>
                <w:rFonts w:eastAsiaTheme="minorHAnsi"/>
                <w:sz w:val="22"/>
                <w:szCs w:val="20"/>
              </w:rPr>
              <w:t>La tastiera del pianoforte, un'amica sincera</w:t>
            </w:r>
            <w:r w:rsidR="00755B26">
              <w:rPr>
                <w:rFonts w:eastAsiaTheme="minorHAnsi"/>
                <w:sz w:val="22"/>
                <w:szCs w:val="20"/>
              </w:rPr>
              <w:t xml:space="preserve"> 1</w:t>
            </w:r>
          </w:p>
        </w:tc>
      </w:tr>
      <w:tr w:rsidR="00CE0E41" w:rsidRPr="009124C2" w14:paraId="6623D97D" w14:textId="77777777">
        <w:trPr>
          <w:trHeight w:val="567"/>
        </w:trPr>
        <w:tc>
          <w:tcPr>
            <w:tcW w:w="385" w:type="dxa"/>
            <w:vAlign w:val="center"/>
          </w:tcPr>
          <w:p w14:paraId="365F8383" w14:textId="77777777" w:rsidR="00CE0E41" w:rsidRPr="009124C2" w:rsidRDefault="00CE0E41" w:rsidP="00CB3121">
            <w:pPr>
              <w:rPr>
                <w:rFonts w:cs="Arial"/>
                <w:b/>
                <w:bCs/>
                <w:sz w:val="22"/>
              </w:rPr>
            </w:pPr>
            <w:r>
              <w:rPr>
                <w:rFonts w:cs="Arial"/>
                <w:b/>
                <w:bCs/>
                <w:sz w:val="22"/>
                <w:szCs w:val="22"/>
              </w:rPr>
              <w:t>5</w:t>
            </w:r>
          </w:p>
        </w:tc>
        <w:tc>
          <w:tcPr>
            <w:tcW w:w="1639" w:type="dxa"/>
            <w:vAlign w:val="center"/>
          </w:tcPr>
          <w:p w14:paraId="094513A2" w14:textId="54397E14" w:rsidR="00CE0E41" w:rsidRPr="009124C2" w:rsidRDefault="00877B80" w:rsidP="00CB3121">
            <w:pPr>
              <w:ind w:left="57"/>
              <w:rPr>
                <w:sz w:val="22"/>
              </w:rPr>
            </w:pPr>
            <w:r>
              <w:rPr>
                <w:sz w:val="22"/>
              </w:rPr>
              <w:t>06.</w:t>
            </w:r>
            <w:r>
              <w:rPr>
                <w:rFonts w:cs="Arial"/>
                <w:sz w:val="22"/>
                <w:szCs w:val="22"/>
              </w:rPr>
              <w:t>0</w:t>
            </w:r>
            <w:r>
              <w:rPr>
                <w:rFonts w:cs="Arial"/>
                <w:sz w:val="22"/>
                <w:szCs w:val="22"/>
              </w:rPr>
              <w:t>2</w:t>
            </w:r>
            <w:r>
              <w:rPr>
                <w:rFonts w:cs="Arial"/>
                <w:sz w:val="22"/>
                <w:szCs w:val="22"/>
              </w:rPr>
              <w:t>.2024</w:t>
            </w:r>
          </w:p>
        </w:tc>
        <w:tc>
          <w:tcPr>
            <w:tcW w:w="7487" w:type="dxa"/>
            <w:vAlign w:val="center"/>
          </w:tcPr>
          <w:p w14:paraId="3A0ED590" w14:textId="77777777" w:rsidR="00CE0E41" w:rsidRPr="00755B26" w:rsidRDefault="00A83192" w:rsidP="007E683C">
            <w:pPr>
              <w:rPr>
                <w:rFonts w:cs="Arial"/>
                <w:iCs/>
                <w:sz w:val="22"/>
              </w:rPr>
            </w:pPr>
            <w:r>
              <w:rPr>
                <w:rFonts w:eastAsiaTheme="minorHAnsi"/>
                <w:sz w:val="22"/>
                <w:szCs w:val="20"/>
              </w:rPr>
              <w:t>Misurare la musica</w:t>
            </w:r>
            <w:r w:rsidR="00755B26" w:rsidRPr="00AF628A">
              <w:rPr>
                <w:rFonts w:eastAsiaTheme="minorHAnsi"/>
                <w:sz w:val="22"/>
                <w:szCs w:val="20"/>
              </w:rPr>
              <w:t>: il tempo</w:t>
            </w:r>
            <w:r w:rsidR="00755B26">
              <w:rPr>
                <w:rFonts w:eastAsiaTheme="minorHAnsi"/>
                <w:sz w:val="22"/>
                <w:szCs w:val="20"/>
              </w:rPr>
              <w:t xml:space="preserve"> 2</w:t>
            </w:r>
          </w:p>
        </w:tc>
      </w:tr>
      <w:tr w:rsidR="00CE0E41" w:rsidRPr="009124C2" w14:paraId="1EFD3776" w14:textId="77777777">
        <w:trPr>
          <w:trHeight w:val="567"/>
        </w:trPr>
        <w:tc>
          <w:tcPr>
            <w:tcW w:w="385" w:type="dxa"/>
            <w:vAlign w:val="center"/>
          </w:tcPr>
          <w:p w14:paraId="085B8AFF" w14:textId="77777777" w:rsidR="00CE0E41" w:rsidRPr="009124C2" w:rsidRDefault="00CE0E41" w:rsidP="00CB3121">
            <w:pPr>
              <w:rPr>
                <w:rFonts w:cs="Arial"/>
                <w:b/>
                <w:bCs/>
                <w:sz w:val="22"/>
              </w:rPr>
            </w:pPr>
            <w:r>
              <w:rPr>
                <w:rFonts w:cs="Arial"/>
                <w:b/>
                <w:bCs/>
                <w:sz w:val="22"/>
                <w:szCs w:val="22"/>
              </w:rPr>
              <w:t>6</w:t>
            </w:r>
          </w:p>
        </w:tc>
        <w:tc>
          <w:tcPr>
            <w:tcW w:w="1639" w:type="dxa"/>
            <w:vAlign w:val="center"/>
          </w:tcPr>
          <w:p w14:paraId="3AF01268" w14:textId="4A8A461E" w:rsidR="00CE0E41" w:rsidRPr="009124C2" w:rsidRDefault="00877B80" w:rsidP="00CB3121">
            <w:pPr>
              <w:ind w:left="57"/>
              <w:rPr>
                <w:sz w:val="22"/>
                <w:lang w:val="de-DE"/>
              </w:rPr>
            </w:pPr>
            <w:r>
              <w:rPr>
                <w:sz w:val="22"/>
                <w:lang w:val="de-DE"/>
              </w:rPr>
              <w:t>13.</w:t>
            </w:r>
            <w:r>
              <w:rPr>
                <w:rFonts w:cs="Arial"/>
                <w:sz w:val="22"/>
                <w:szCs w:val="22"/>
              </w:rPr>
              <w:t>02.2024</w:t>
            </w:r>
          </w:p>
        </w:tc>
        <w:tc>
          <w:tcPr>
            <w:tcW w:w="7487" w:type="dxa"/>
            <w:vAlign w:val="center"/>
          </w:tcPr>
          <w:p w14:paraId="26FEFB58" w14:textId="77777777" w:rsidR="00CE0E41" w:rsidRPr="00755B26" w:rsidRDefault="00755B26" w:rsidP="007E683C">
            <w:pPr>
              <w:rPr>
                <w:rFonts w:cs="Arial"/>
                <w:iCs/>
                <w:sz w:val="22"/>
              </w:rPr>
            </w:pPr>
            <w:r w:rsidRPr="00AF628A">
              <w:rPr>
                <w:rFonts w:eastAsiaTheme="minorHAnsi"/>
                <w:sz w:val="22"/>
                <w:szCs w:val="20"/>
              </w:rPr>
              <w:t>La tastiera del pianoforte, un'amica sincera</w:t>
            </w:r>
            <w:r>
              <w:rPr>
                <w:rFonts w:eastAsiaTheme="minorHAnsi"/>
                <w:sz w:val="22"/>
                <w:szCs w:val="20"/>
              </w:rPr>
              <w:t xml:space="preserve"> 2</w:t>
            </w:r>
          </w:p>
        </w:tc>
      </w:tr>
      <w:tr w:rsidR="00CE0E41" w:rsidRPr="009124C2" w14:paraId="40FEB3EC" w14:textId="77777777">
        <w:trPr>
          <w:trHeight w:val="567"/>
        </w:trPr>
        <w:tc>
          <w:tcPr>
            <w:tcW w:w="385" w:type="dxa"/>
            <w:vAlign w:val="center"/>
          </w:tcPr>
          <w:p w14:paraId="73457132" w14:textId="77777777" w:rsidR="00CE0E41" w:rsidRPr="009124C2" w:rsidRDefault="00CE0E41" w:rsidP="00CB3121">
            <w:pPr>
              <w:rPr>
                <w:rFonts w:cs="Arial"/>
                <w:b/>
                <w:bCs/>
                <w:sz w:val="22"/>
              </w:rPr>
            </w:pPr>
            <w:r>
              <w:rPr>
                <w:rFonts w:cs="Arial"/>
                <w:b/>
                <w:bCs/>
                <w:sz w:val="22"/>
                <w:szCs w:val="22"/>
              </w:rPr>
              <w:t>7</w:t>
            </w:r>
          </w:p>
        </w:tc>
        <w:tc>
          <w:tcPr>
            <w:tcW w:w="1639" w:type="dxa"/>
            <w:vAlign w:val="center"/>
          </w:tcPr>
          <w:p w14:paraId="4A14885E" w14:textId="34B1CD71" w:rsidR="00CE0E41" w:rsidRPr="009124C2" w:rsidRDefault="00877B80" w:rsidP="00CB3121">
            <w:pPr>
              <w:ind w:left="57"/>
              <w:rPr>
                <w:sz w:val="22"/>
              </w:rPr>
            </w:pPr>
            <w:r>
              <w:rPr>
                <w:sz w:val="22"/>
              </w:rPr>
              <w:t>20.</w:t>
            </w:r>
            <w:r>
              <w:rPr>
                <w:rFonts w:cs="Arial"/>
                <w:sz w:val="22"/>
                <w:szCs w:val="22"/>
              </w:rPr>
              <w:t>02.2024</w:t>
            </w:r>
          </w:p>
        </w:tc>
        <w:tc>
          <w:tcPr>
            <w:tcW w:w="7487" w:type="dxa"/>
            <w:vAlign w:val="center"/>
          </w:tcPr>
          <w:p w14:paraId="10C06C12" w14:textId="77777777" w:rsidR="00CE0E41" w:rsidRPr="00755B26" w:rsidRDefault="00755B26" w:rsidP="007E683C">
            <w:pPr>
              <w:rPr>
                <w:rFonts w:cs="Arial"/>
                <w:iCs/>
                <w:sz w:val="22"/>
              </w:rPr>
            </w:pPr>
            <w:r w:rsidRPr="00AF628A">
              <w:rPr>
                <w:sz w:val="22"/>
              </w:rPr>
              <w:t>Un brano musicale come una casa: ingresso, corridoio, cucina, servizi...</w:t>
            </w:r>
            <w:r>
              <w:rPr>
                <w:sz w:val="22"/>
              </w:rPr>
              <w:t xml:space="preserve"> 2</w:t>
            </w:r>
          </w:p>
        </w:tc>
      </w:tr>
      <w:tr w:rsidR="00CE0E41" w:rsidRPr="009124C2" w14:paraId="760F4127" w14:textId="77777777">
        <w:trPr>
          <w:trHeight w:val="567"/>
        </w:trPr>
        <w:tc>
          <w:tcPr>
            <w:tcW w:w="385" w:type="dxa"/>
            <w:vAlign w:val="center"/>
          </w:tcPr>
          <w:p w14:paraId="06494638" w14:textId="77777777" w:rsidR="00CE0E41" w:rsidRPr="009124C2" w:rsidRDefault="00CE0E41" w:rsidP="00CB3121">
            <w:pPr>
              <w:rPr>
                <w:rFonts w:cs="Arial"/>
                <w:b/>
                <w:bCs/>
                <w:sz w:val="22"/>
              </w:rPr>
            </w:pPr>
            <w:r>
              <w:rPr>
                <w:rFonts w:cs="Arial"/>
                <w:b/>
                <w:bCs/>
                <w:sz w:val="22"/>
                <w:szCs w:val="22"/>
              </w:rPr>
              <w:t>8</w:t>
            </w:r>
          </w:p>
        </w:tc>
        <w:tc>
          <w:tcPr>
            <w:tcW w:w="1639" w:type="dxa"/>
            <w:vAlign w:val="center"/>
          </w:tcPr>
          <w:p w14:paraId="441791E2" w14:textId="02606B2E" w:rsidR="00CE0E41" w:rsidRPr="009124C2" w:rsidRDefault="00877B80" w:rsidP="00CB3121">
            <w:pPr>
              <w:ind w:left="57"/>
              <w:rPr>
                <w:sz w:val="22"/>
              </w:rPr>
            </w:pPr>
            <w:r>
              <w:rPr>
                <w:rFonts w:cs="Arial"/>
                <w:sz w:val="22"/>
                <w:szCs w:val="22"/>
              </w:rPr>
              <w:t>27.02.2024</w:t>
            </w:r>
          </w:p>
        </w:tc>
        <w:tc>
          <w:tcPr>
            <w:tcW w:w="7487" w:type="dxa"/>
            <w:vAlign w:val="center"/>
          </w:tcPr>
          <w:p w14:paraId="57446623" w14:textId="77777777" w:rsidR="00CE0E41" w:rsidRPr="00B64D67" w:rsidRDefault="00755B26" w:rsidP="007E683C">
            <w:pPr>
              <w:rPr>
                <w:rFonts w:cs="Arial"/>
                <w:sz w:val="22"/>
              </w:rPr>
            </w:pPr>
            <w:r w:rsidRPr="00AF628A">
              <w:rPr>
                <w:rFonts w:eastAsiaTheme="minorHAnsi"/>
                <w:sz w:val="22"/>
                <w:szCs w:val="20"/>
              </w:rPr>
              <w:t>La tastiera del pianoforte, un'amica sincera</w:t>
            </w:r>
            <w:r>
              <w:rPr>
                <w:rFonts w:eastAsiaTheme="minorHAnsi"/>
                <w:sz w:val="22"/>
                <w:szCs w:val="20"/>
              </w:rPr>
              <w:t xml:space="preserve"> 3</w:t>
            </w:r>
          </w:p>
        </w:tc>
      </w:tr>
    </w:tbl>
    <w:p w14:paraId="42435959" w14:textId="56B14E0E"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525F2"/>
    <w:rsid w:val="000626E8"/>
    <w:rsid w:val="00063365"/>
    <w:rsid w:val="0006714E"/>
    <w:rsid w:val="0007529D"/>
    <w:rsid w:val="000E5061"/>
    <w:rsid w:val="00237BBF"/>
    <w:rsid w:val="00262A85"/>
    <w:rsid w:val="00343767"/>
    <w:rsid w:val="00422C2B"/>
    <w:rsid w:val="00437D8A"/>
    <w:rsid w:val="00565751"/>
    <w:rsid w:val="005736E1"/>
    <w:rsid w:val="005F4FFF"/>
    <w:rsid w:val="0073163D"/>
    <w:rsid w:val="00755B26"/>
    <w:rsid w:val="007E683C"/>
    <w:rsid w:val="00837199"/>
    <w:rsid w:val="00877B80"/>
    <w:rsid w:val="008A129B"/>
    <w:rsid w:val="00967B0C"/>
    <w:rsid w:val="009D13F0"/>
    <w:rsid w:val="00A80673"/>
    <w:rsid w:val="00A83192"/>
    <w:rsid w:val="00AF628A"/>
    <w:rsid w:val="00B64D67"/>
    <w:rsid w:val="00CA5DF1"/>
    <w:rsid w:val="00CB6454"/>
    <w:rsid w:val="00CD0064"/>
    <w:rsid w:val="00CE0E41"/>
    <w:rsid w:val="00E557AE"/>
    <w:rsid w:val="00F54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0687"/>
  <w15:docId w15:val="{4F65EC2D-29C1-46CD-A11B-F41790D4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ormaleWeb">
    <w:name w:val="Normal (Web)"/>
    <w:basedOn w:val="Normale"/>
    <w:uiPriority w:val="99"/>
    <w:rsid w:val="00AF628A"/>
    <w:pPr>
      <w:spacing w:before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377</Words>
  <Characters>2151</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2023-05-31T19:41:00Z</dcterms:created>
  <dcterms:modified xsi:type="dcterms:W3CDTF">2023-05-31T19:41:00Z</dcterms:modified>
</cp:coreProperties>
</file>