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31B25689" w:rsidR="005E73CA" w:rsidRPr="009124C2" w:rsidRDefault="00F0419D" w:rsidP="00CB3121">
            <w:pPr>
              <w:jc w:val="center"/>
              <w:rPr>
                <w:b/>
                <w:sz w:val="40"/>
                <w:szCs w:val="40"/>
              </w:rPr>
            </w:pPr>
            <w:r>
              <w:rPr>
                <w:b/>
                <w:sz w:val="40"/>
                <w:szCs w:val="40"/>
              </w:rPr>
              <w:t>50</w:t>
            </w:r>
          </w:p>
        </w:tc>
        <w:tc>
          <w:tcPr>
            <w:tcW w:w="6783" w:type="dxa"/>
            <w:vAlign w:val="center"/>
          </w:tcPr>
          <w:p w14:paraId="47AB3DF8" w14:textId="3F2F4B8D" w:rsidR="005E73CA" w:rsidRPr="00F0419D" w:rsidRDefault="00F0419D" w:rsidP="00F0419D">
            <w:pPr>
              <w:jc w:val="both"/>
              <w:rPr>
                <w:rFonts w:cs="Arial"/>
                <w:b/>
                <w:bCs/>
                <w:i/>
                <w:iCs/>
                <w:szCs w:val="28"/>
              </w:rPr>
            </w:pPr>
            <w:r w:rsidRPr="00F0419D">
              <w:rPr>
                <w:rFonts w:cs="Arial"/>
                <w:b/>
                <w:bCs/>
                <w:i/>
                <w:iCs/>
                <w:color w:val="000000"/>
                <w:szCs w:val="28"/>
              </w:rPr>
              <w:t>VIVERE PER RACCONTARE</w:t>
            </w:r>
            <w:r w:rsidRPr="00F0419D">
              <w:rPr>
                <w:rFonts w:cs="Arial"/>
                <w:b/>
                <w:bCs/>
                <w:i/>
                <w:iCs/>
                <w:color w:val="538135" w:themeColor="accent6" w:themeShade="BF"/>
                <w:szCs w:val="28"/>
              </w:rPr>
              <w:t xml:space="preserve"> </w:t>
            </w:r>
            <w:r w:rsidRPr="00F0419D">
              <w:rPr>
                <w:rFonts w:cs="Arial"/>
                <w:i/>
                <w:iCs/>
                <w:szCs w:val="28"/>
              </w:rPr>
              <w:t>(</w:t>
            </w:r>
            <w:r w:rsidRPr="00F0419D">
              <w:rPr>
                <w:rFonts w:cs="Arial"/>
                <w:bCs/>
                <w:i/>
                <w:iCs/>
                <w:szCs w:val="28"/>
              </w:rPr>
              <w:t xml:space="preserve">NUOVO) </w:t>
            </w:r>
            <w:r w:rsidR="005E73CA" w:rsidRPr="00F0419D">
              <w:rPr>
                <w:b/>
                <w:i/>
                <w:iCs/>
                <w:szCs w:val="28"/>
              </w:rPr>
              <w:t xml:space="preserve"> </w:t>
            </w:r>
          </w:p>
        </w:tc>
      </w:tr>
    </w:tbl>
    <w:p w14:paraId="35F3D8F4" w14:textId="77777777" w:rsidR="00CE0E41" w:rsidRPr="00F0419D" w:rsidRDefault="00CE0E41" w:rsidP="00CE0E41">
      <w:pPr>
        <w:rPr>
          <w:sz w:val="12"/>
          <w:szCs w:val="1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0FC0EABD" w:rsidR="00CE0E41" w:rsidRPr="00F0419D" w:rsidRDefault="00F0419D" w:rsidP="00CB3121">
            <w:pPr>
              <w:jc w:val="both"/>
              <w:rPr>
                <w:rFonts w:cs="Arial"/>
                <w:b/>
                <w:bCs/>
                <w:sz w:val="24"/>
              </w:rPr>
            </w:pPr>
            <w:r w:rsidRPr="00F0419D">
              <w:rPr>
                <w:rFonts w:cs="Arial"/>
                <w:b/>
                <w:bCs/>
                <w:sz w:val="24"/>
              </w:rPr>
              <w:t>Alessandra Pozzi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3F80936A" w:rsidR="00CE0E41" w:rsidRPr="00F0419D" w:rsidRDefault="00F0419D" w:rsidP="00CB3121">
            <w:pPr>
              <w:rPr>
                <w:rFonts w:cs="Arial"/>
                <w:bCs/>
                <w:sz w:val="24"/>
              </w:rPr>
            </w:pPr>
            <w:r w:rsidRPr="00F0419D">
              <w:rPr>
                <w:rFonts w:cs="Arial"/>
                <w:bCs/>
                <w:sz w:val="24"/>
              </w:rPr>
              <w:t xml:space="preserve">Giovedì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5BE1840D" w:rsidR="00CE0E41" w:rsidRPr="00F0419D" w:rsidRDefault="00F0419D" w:rsidP="00CB3121">
            <w:pPr>
              <w:rPr>
                <w:sz w:val="24"/>
              </w:rPr>
            </w:pPr>
            <w:r w:rsidRPr="00F0419D">
              <w:rPr>
                <w:sz w:val="24"/>
              </w:rPr>
              <w:t>9.30 – 11.45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26F1C6D9" w:rsidR="00CE0E41" w:rsidRPr="00F0419D" w:rsidRDefault="00CE0E41" w:rsidP="00CB3121">
            <w:pPr>
              <w:rPr>
                <w:sz w:val="24"/>
              </w:rPr>
            </w:pPr>
            <w:r w:rsidRPr="00F0419D">
              <w:rPr>
                <w:sz w:val="24"/>
              </w:rPr>
              <w:t xml:space="preserve">Dal </w:t>
            </w:r>
            <w:r w:rsidR="00F0419D" w:rsidRPr="00F0419D">
              <w:rPr>
                <w:rFonts w:cs="Arial"/>
                <w:bCs/>
                <w:sz w:val="24"/>
              </w:rPr>
              <w:t xml:space="preserve">14 dicembre 2023 al 29 febbraio 2024 (10 incontri - </w:t>
            </w:r>
            <w:r w:rsidR="00F0419D" w:rsidRPr="00F0419D">
              <w:rPr>
                <w:rFonts w:cs="Arial"/>
                <w:sz w:val="24"/>
              </w:rPr>
              <w:t>€ 40,00)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5FC3E721" w:rsidR="00CE0E41" w:rsidRPr="00F0419D" w:rsidRDefault="00F0419D" w:rsidP="00CB3121">
            <w:pPr>
              <w:jc w:val="both"/>
              <w:rPr>
                <w:sz w:val="24"/>
              </w:rPr>
            </w:pPr>
            <w:r w:rsidRPr="00F0419D">
              <w:rPr>
                <w:rFonts w:cs="Arial"/>
                <w:sz w:val="24"/>
              </w:rPr>
              <w:t xml:space="preserve">Toolbox, via Nastro Azzurro 1/a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42A42286" w:rsidR="00CE0E41" w:rsidRPr="00F0419D" w:rsidRDefault="00F0419D" w:rsidP="00F0419D">
            <w:pPr>
              <w:rPr>
                <w:rFonts w:cs="Arial"/>
                <w:b/>
                <w:sz w:val="24"/>
              </w:rPr>
            </w:pPr>
            <w:r w:rsidRPr="00F0419D">
              <w:rPr>
                <w:rFonts w:cs="Arial"/>
                <w:b/>
                <w:sz w:val="24"/>
              </w:rPr>
              <w:t>SCRITTURA CREATIVA</w:t>
            </w:r>
            <w:r w:rsidRPr="00F0419D">
              <w:rPr>
                <w:rStyle w:val="contentpasted0"/>
                <w:rFonts w:cs="Arial"/>
                <w:color w:val="000000"/>
                <w:sz w:val="24"/>
              </w:rPr>
              <w:t xml:space="preserve"> (max 20)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71131A5D" w:rsidR="00CE0E41" w:rsidRPr="00F0419D" w:rsidRDefault="00F0419D" w:rsidP="007E683C">
            <w:pPr>
              <w:pStyle w:val="Corpo"/>
              <w:rPr>
                <w:rFonts w:ascii="Arial Narrow" w:hAnsi="Arial Narrow" w:cs="Arial"/>
                <w:i/>
                <w:iCs/>
                <w:sz w:val="24"/>
                <w:szCs w:val="24"/>
              </w:rPr>
            </w:pPr>
            <w:r w:rsidRPr="00F0419D">
              <w:rPr>
                <w:rStyle w:val="contentpasted0"/>
                <w:rFonts w:ascii="Arial" w:hAnsi="Arial" w:cs="Arial"/>
                <w:i/>
                <w:iCs/>
                <w:sz w:val="24"/>
                <w:szCs w:val="24"/>
              </w:rPr>
              <w:t>Il laboratorio parte dal presupposto che leggere e scrivere siano due facce della stessa medaglia; perciò, nel nostro percorso, attiveremo entrambe le modalità anche se l'obiettivo è legato alla produzione scritta. Si partirà dalla riflessione su forme e contenuti del genere autobiografico, presentando una serie di modelli tratti dalla letteratura: da lì si forniranno strumenti per l’ideazione e la stesura di testi autobiografici. La scrittura di sé diventerà uno strumento di "lettura" di alcuni snodi di vita. Insieme si sceglieranno forme di raccolta dei materiali prodotti. La definizione stessa di laboratorio implica la prevalenza della pratica: si impara a scrivere scrivendo. Scriveremo molto. Mai troppo</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F0419D" w:rsidRDefault="00CE0E41" w:rsidP="00CB3121">
            <w:pPr>
              <w:pStyle w:val="TESTONORMALE"/>
              <w:spacing w:before="0" w:line="240" w:lineRule="auto"/>
              <w:rPr>
                <w:rFonts w:ascii="Arial" w:hAnsi="Arial" w:cs="Arial"/>
                <w:sz w:val="24"/>
                <w:szCs w:val="24"/>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638" w:type="dxa"/>
        <w:tblCellMar>
          <w:left w:w="70" w:type="dxa"/>
          <w:right w:w="70" w:type="dxa"/>
        </w:tblCellMar>
        <w:tblLook w:val="0000" w:firstRow="0" w:lastRow="0" w:firstColumn="0" w:lastColumn="0" w:noHBand="0" w:noVBand="0"/>
      </w:tblPr>
      <w:tblGrid>
        <w:gridCol w:w="385"/>
        <w:gridCol w:w="1342"/>
        <w:gridCol w:w="3802"/>
        <w:gridCol w:w="169"/>
        <w:gridCol w:w="1970"/>
        <w:gridCol w:w="1970"/>
      </w:tblGrid>
      <w:tr w:rsidR="004742F6" w:rsidRPr="00912182" w14:paraId="79ABADCD" w14:textId="242D706E" w:rsidTr="004742F6">
        <w:trPr>
          <w:trHeight w:val="80"/>
        </w:trPr>
        <w:tc>
          <w:tcPr>
            <w:tcW w:w="385" w:type="dxa"/>
            <w:vAlign w:val="center"/>
          </w:tcPr>
          <w:p w14:paraId="7D49DAEB" w14:textId="77777777" w:rsidR="004742F6" w:rsidRPr="009124C2" w:rsidRDefault="004742F6" w:rsidP="005E73CA">
            <w:pPr>
              <w:jc w:val="center"/>
              <w:rPr>
                <w:rFonts w:cs="Arial"/>
                <w:b/>
                <w:bCs/>
                <w:sz w:val="22"/>
                <w:szCs w:val="22"/>
              </w:rPr>
            </w:pPr>
            <w:r w:rsidRPr="009124C2">
              <w:rPr>
                <w:rFonts w:cs="Arial"/>
                <w:b/>
                <w:bCs/>
                <w:sz w:val="22"/>
                <w:szCs w:val="22"/>
              </w:rPr>
              <w:t>1</w:t>
            </w:r>
          </w:p>
        </w:tc>
        <w:tc>
          <w:tcPr>
            <w:tcW w:w="1342" w:type="dxa"/>
            <w:vAlign w:val="center"/>
          </w:tcPr>
          <w:p w14:paraId="15607591" w14:textId="53C38E3D" w:rsidR="004742F6" w:rsidRPr="009124C2" w:rsidRDefault="004742F6" w:rsidP="004742F6">
            <w:pPr>
              <w:rPr>
                <w:sz w:val="22"/>
                <w:szCs w:val="22"/>
              </w:rPr>
            </w:pPr>
            <w:r>
              <w:rPr>
                <w:sz w:val="22"/>
                <w:szCs w:val="22"/>
              </w:rPr>
              <w:t xml:space="preserve">14.12.2023 </w:t>
            </w:r>
          </w:p>
        </w:tc>
        <w:tc>
          <w:tcPr>
            <w:tcW w:w="3802" w:type="dxa"/>
            <w:vAlign w:val="center"/>
          </w:tcPr>
          <w:p w14:paraId="5C2B06AB" w14:textId="0A910713" w:rsidR="004742F6" w:rsidRPr="00B64D67" w:rsidRDefault="004742F6" w:rsidP="00CB3121">
            <w:pPr>
              <w:rPr>
                <w:rFonts w:cs="Arial"/>
                <w:sz w:val="22"/>
                <w:szCs w:val="22"/>
              </w:rPr>
            </w:pPr>
            <w:r>
              <w:rPr>
                <w:sz w:val="22"/>
                <w:szCs w:val="22"/>
                <w:lang w:eastAsia="en-US"/>
              </w:rPr>
              <w:t>Chi ricorda vive due volte</w:t>
            </w:r>
          </w:p>
        </w:tc>
        <w:tc>
          <w:tcPr>
            <w:tcW w:w="169" w:type="dxa"/>
          </w:tcPr>
          <w:p w14:paraId="7E3EFE27" w14:textId="77777777" w:rsidR="004742F6" w:rsidRPr="00B64D67" w:rsidRDefault="004742F6" w:rsidP="00CB3121">
            <w:pPr>
              <w:rPr>
                <w:rFonts w:cs="Arial"/>
                <w:sz w:val="22"/>
                <w:szCs w:val="22"/>
              </w:rPr>
            </w:pPr>
          </w:p>
        </w:tc>
        <w:tc>
          <w:tcPr>
            <w:tcW w:w="1970" w:type="dxa"/>
          </w:tcPr>
          <w:p w14:paraId="51A92856" w14:textId="77777777" w:rsidR="004742F6" w:rsidRPr="00B64D67" w:rsidRDefault="004742F6" w:rsidP="00CB3121">
            <w:pPr>
              <w:rPr>
                <w:rFonts w:cs="Arial"/>
                <w:sz w:val="22"/>
                <w:szCs w:val="22"/>
              </w:rPr>
            </w:pPr>
          </w:p>
        </w:tc>
        <w:tc>
          <w:tcPr>
            <w:tcW w:w="1970" w:type="dxa"/>
          </w:tcPr>
          <w:p w14:paraId="617D42FB" w14:textId="77777777" w:rsidR="004742F6" w:rsidRPr="00B64D67" w:rsidRDefault="004742F6" w:rsidP="00CB3121">
            <w:pPr>
              <w:rPr>
                <w:rFonts w:cs="Arial"/>
                <w:sz w:val="22"/>
                <w:szCs w:val="22"/>
              </w:rPr>
            </w:pPr>
          </w:p>
        </w:tc>
      </w:tr>
      <w:tr w:rsidR="004742F6" w:rsidRPr="009124C2" w14:paraId="14CE0752" w14:textId="1D7F8BED" w:rsidTr="004742F6">
        <w:trPr>
          <w:trHeight w:val="567"/>
        </w:trPr>
        <w:tc>
          <w:tcPr>
            <w:tcW w:w="385" w:type="dxa"/>
            <w:vAlign w:val="center"/>
          </w:tcPr>
          <w:p w14:paraId="4A378FF4" w14:textId="77777777" w:rsidR="004742F6" w:rsidRPr="009124C2" w:rsidRDefault="004742F6" w:rsidP="005E73CA">
            <w:pPr>
              <w:jc w:val="center"/>
              <w:rPr>
                <w:rFonts w:cs="Arial"/>
                <w:b/>
                <w:bCs/>
                <w:sz w:val="22"/>
                <w:szCs w:val="22"/>
              </w:rPr>
            </w:pPr>
            <w:r w:rsidRPr="009124C2">
              <w:rPr>
                <w:rFonts w:cs="Arial"/>
                <w:b/>
                <w:bCs/>
                <w:sz w:val="22"/>
                <w:szCs w:val="22"/>
              </w:rPr>
              <w:t>2</w:t>
            </w:r>
          </w:p>
        </w:tc>
        <w:tc>
          <w:tcPr>
            <w:tcW w:w="1342" w:type="dxa"/>
            <w:vAlign w:val="center"/>
          </w:tcPr>
          <w:p w14:paraId="509A4E7E" w14:textId="733C4EA4" w:rsidR="004742F6" w:rsidRPr="009124C2" w:rsidRDefault="004742F6" w:rsidP="004742F6">
            <w:pPr>
              <w:rPr>
                <w:sz w:val="22"/>
                <w:szCs w:val="22"/>
              </w:rPr>
            </w:pPr>
            <w:r>
              <w:rPr>
                <w:sz w:val="22"/>
                <w:szCs w:val="22"/>
              </w:rPr>
              <w:t>21.12.2023</w:t>
            </w:r>
          </w:p>
        </w:tc>
        <w:tc>
          <w:tcPr>
            <w:tcW w:w="3802" w:type="dxa"/>
            <w:vAlign w:val="center"/>
          </w:tcPr>
          <w:p w14:paraId="4AC22338" w14:textId="36627DE2" w:rsidR="004742F6" w:rsidRPr="00B64D67" w:rsidRDefault="004742F6" w:rsidP="00CB3121">
            <w:pPr>
              <w:rPr>
                <w:rFonts w:cs="Arial"/>
                <w:sz w:val="22"/>
                <w:szCs w:val="22"/>
              </w:rPr>
            </w:pPr>
            <w:r>
              <w:rPr>
                <w:sz w:val="22"/>
                <w:szCs w:val="22"/>
                <w:lang w:eastAsia="en-US"/>
              </w:rPr>
              <w:t>Il nome</w:t>
            </w:r>
          </w:p>
        </w:tc>
        <w:tc>
          <w:tcPr>
            <w:tcW w:w="169" w:type="dxa"/>
          </w:tcPr>
          <w:p w14:paraId="4127B66C" w14:textId="77777777" w:rsidR="004742F6" w:rsidRPr="00B64D67" w:rsidRDefault="004742F6" w:rsidP="00CB3121">
            <w:pPr>
              <w:rPr>
                <w:rFonts w:cs="Arial"/>
                <w:sz w:val="22"/>
                <w:szCs w:val="22"/>
              </w:rPr>
            </w:pPr>
          </w:p>
        </w:tc>
        <w:tc>
          <w:tcPr>
            <w:tcW w:w="1970" w:type="dxa"/>
          </w:tcPr>
          <w:p w14:paraId="2B8E3756" w14:textId="77777777" w:rsidR="004742F6" w:rsidRPr="00B64D67" w:rsidRDefault="004742F6" w:rsidP="00CB3121">
            <w:pPr>
              <w:rPr>
                <w:rFonts w:cs="Arial"/>
                <w:sz w:val="22"/>
                <w:szCs w:val="22"/>
              </w:rPr>
            </w:pPr>
          </w:p>
        </w:tc>
        <w:tc>
          <w:tcPr>
            <w:tcW w:w="1970" w:type="dxa"/>
          </w:tcPr>
          <w:p w14:paraId="09ED9984" w14:textId="77777777" w:rsidR="004742F6" w:rsidRPr="00B64D67" w:rsidRDefault="004742F6" w:rsidP="00CB3121">
            <w:pPr>
              <w:rPr>
                <w:rFonts w:cs="Arial"/>
                <w:sz w:val="22"/>
                <w:szCs w:val="22"/>
              </w:rPr>
            </w:pPr>
          </w:p>
        </w:tc>
      </w:tr>
      <w:tr w:rsidR="004742F6" w:rsidRPr="009124C2" w14:paraId="638AFA5D" w14:textId="7B270410" w:rsidTr="004742F6">
        <w:trPr>
          <w:trHeight w:val="567"/>
        </w:trPr>
        <w:tc>
          <w:tcPr>
            <w:tcW w:w="385" w:type="dxa"/>
            <w:vAlign w:val="center"/>
          </w:tcPr>
          <w:p w14:paraId="3EFB7E73" w14:textId="77777777" w:rsidR="004742F6" w:rsidRPr="009124C2" w:rsidRDefault="004742F6" w:rsidP="005E73CA">
            <w:pPr>
              <w:jc w:val="center"/>
              <w:rPr>
                <w:rFonts w:cs="Arial"/>
                <w:b/>
                <w:bCs/>
                <w:sz w:val="22"/>
                <w:szCs w:val="22"/>
              </w:rPr>
            </w:pPr>
            <w:r w:rsidRPr="009124C2">
              <w:rPr>
                <w:rFonts w:cs="Arial"/>
                <w:b/>
                <w:bCs/>
                <w:sz w:val="22"/>
                <w:szCs w:val="22"/>
              </w:rPr>
              <w:t>3</w:t>
            </w:r>
          </w:p>
        </w:tc>
        <w:tc>
          <w:tcPr>
            <w:tcW w:w="1342" w:type="dxa"/>
            <w:vAlign w:val="center"/>
          </w:tcPr>
          <w:p w14:paraId="512EDB51" w14:textId="1AB37FD8" w:rsidR="004742F6" w:rsidRPr="009124C2" w:rsidRDefault="004742F6" w:rsidP="004742F6">
            <w:pPr>
              <w:rPr>
                <w:sz w:val="22"/>
                <w:szCs w:val="22"/>
              </w:rPr>
            </w:pPr>
            <w:r>
              <w:rPr>
                <w:sz w:val="22"/>
                <w:szCs w:val="22"/>
              </w:rPr>
              <w:t>11.01.2024</w:t>
            </w:r>
          </w:p>
        </w:tc>
        <w:tc>
          <w:tcPr>
            <w:tcW w:w="3802" w:type="dxa"/>
            <w:vAlign w:val="center"/>
          </w:tcPr>
          <w:p w14:paraId="0DA08E97" w14:textId="11D4A2CA" w:rsidR="004742F6" w:rsidRPr="00B64D67" w:rsidRDefault="004742F6" w:rsidP="00CB3121">
            <w:pPr>
              <w:rPr>
                <w:rFonts w:cs="Arial"/>
                <w:sz w:val="22"/>
                <w:szCs w:val="22"/>
              </w:rPr>
            </w:pPr>
            <w:r>
              <w:rPr>
                <w:sz w:val="22"/>
                <w:szCs w:val="22"/>
                <w:lang w:eastAsia="en-US"/>
              </w:rPr>
              <w:t>I verbi della memoria</w:t>
            </w:r>
          </w:p>
        </w:tc>
        <w:tc>
          <w:tcPr>
            <w:tcW w:w="169" w:type="dxa"/>
          </w:tcPr>
          <w:p w14:paraId="22D3D2F9" w14:textId="77777777" w:rsidR="004742F6" w:rsidRPr="00B64D67" w:rsidRDefault="004742F6" w:rsidP="00CB3121">
            <w:pPr>
              <w:rPr>
                <w:rFonts w:cs="Arial"/>
                <w:sz w:val="22"/>
                <w:szCs w:val="22"/>
              </w:rPr>
            </w:pPr>
          </w:p>
        </w:tc>
        <w:tc>
          <w:tcPr>
            <w:tcW w:w="1970" w:type="dxa"/>
          </w:tcPr>
          <w:p w14:paraId="3351695C" w14:textId="77777777" w:rsidR="004742F6" w:rsidRPr="00B64D67" w:rsidRDefault="004742F6" w:rsidP="00CB3121">
            <w:pPr>
              <w:rPr>
                <w:rFonts w:cs="Arial"/>
                <w:sz w:val="22"/>
                <w:szCs w:val="22"/>
              </w:rPr>
            </w:pPr>
          </w:p>
        </w:tc>
        <w:tc>
          <w:tcPr>
            <w:tcW w:w="1970" w:type="dxa"/>
          </w:tcPr>
          <w:p w14:paraId="5543AC29" w14:textId="77777777" w:rsidR="004742F6" w:rsidRPr="00B64D67" w:rsidRDefault="004742F6" w:rsidP="00CB3121">
            <w:pPr>
              <w:rPr>
                <w:rFonts w:cs="Arial"/>
                <w:sz w:val="22"/>
                <w:szCs w:val="22"/>
              </w:rPr>
            </w:pPr>
          </w:p>
        </w:tc>
      </w:tr>
      <w:tr w:rsidR="004742F6" w:rsidRPr="009124C2" w14:paraId="4099DA0F" w14:textId="20309483" w:rsidTr="004742F6">
        <w:trPr>
          <w:trHeight w:val="567"/>
        </w:trPr>
        <w:tc>
          <w:tcPr>
            <w:tcW w:w="385" w:type="dxa"/>
            <w:vAlign w:val="center"/>
          </w:tcPr>
          <w:p w14:paraId="65B3B4DF" w14:textId="6BA1ED3A" w:rsidR="004742F6" w:rsidRPr="009124C2" w:rsidRDefault="004742F6" w:rsidP="004742F6">
            <w:pPr>
              <w:rPr>
                <w:rFonts w:cs="Arial"/>
                <w:b/>
                <w:bCs/>
                <w:sz w:val="22"/>
                <w:szCs w:val="22"/>
              </w:rPr>
            </w:pPr>
            <w:r>
              <w:rPr>
                <w:rFonts w:cs="Arial"/>
                <w:b/>
                <w:bCs/>
                <w:sz w:val="22"/>
                <w:szCs w:val="22"/>
              </w:rPr>
              <w:t>4</w:t>
            </w:r>
          </w:p>
        </w:tc>
        <w:tc>
          <w:tcPr>
            <w:tcW w:w="1342" w:type="dxa"/>
            <w:vAlign w:val="center"/>
          </w:tcPr>
          <w:p w14:paraId="3A2ECF37" w14:textId="03D843F3" w:rsidR="004742F6" w:rsidRPr="00EB4BE2" w:rsidRDefault="004742F6" w:rsidP="004742F6">
            <w:pPr>
              <w:rPr>
                <w:sz w:val="22"/>
                <w:szCs w:val="22"/>
              </w:rPr>
            </w:pPr>
            <w:r>
              <w:rPr>
                <w:sz w:val="22"/>
                <w:szCs w:val="22"/>
              </w:rPr>
              <w:t>18.01.2024</w:t>
            </w:r>
          </w:p>
        </w:tc>
        <w:tc>
          <w:tcPr>
            <w:tcW w:w="3802" w:type="dxa"/>
            <w:vAlign w:val="center"/>
          </w:tcPr>
          <w:p w14:paraId="30D042A7" w14:textId="434D9393" w:rsidR="004742F6" w:rsidRPr="004742F6" w:rsidRDefault="004742F6" w:rsidP="004742F6">
            <w:pPr>
              <w:spacing w:line="256" w:lineRule="auto"/>
              <w:rPr>
                <w:sz w:val="22"/>
                <w:szCs w:val="22"/>
                <w:lang w:eastAsia="en-US"/>
              </w:rPr>
            </w:pPr>
            <w:r>
              <w:rPr>
                <w:sz w:val="22"/>
                <w:szCs w:val="22"/>
                <w:lang w:eastAsia="en-US"/>
              </w:rPr>
              <w:t>I verdi paradisi dell’infanzia</w:t>
            </w:r>
          </w:p>
        </w:tc>
        <w:tc>
          <w:tcPr>
            <w:tcW w:w="169" w:type="dxa"/>
          </w:tcPr>
          <w:p w14:paraId="02BE237C" w14:textId="77777777" w:rsidR="004742F6" w:rsidRPr="00B64D67" w:rsidRDefault="004742F6" w:rsidP="007E683C">
            <w:pPr>
              <w:rPr>
                <w:rFonts w:cs="Arial"/>
                <w:sz w:val="22"/>
                <w:szCs w:val="22"/>
              </w:rPr>
            </w:pPr>
          </w:p>
        </w:tc>
        <w:tc>
          <w:tcPr>
            <w:tcW w:w="1970" w:type="dxa"/>
          </w:tcPr>
          <w:p w14:paraId="536400DF" w14:textId="77777777" w:rsidR="004742F6" w:rsidRPr="00B64D67" w:rsidRDefault="004742F6" w:rsidP="007E683C">
            <w:pPr>
              <w:rPr>
                <w:rFonts w:cs="Arial"/>
                <w:sz w:val="22"/>
                <w:szCs w:val="22"/>
              </w:rPr>
            </w:pPr>
          </w:p>
        </w:tc>
        <w:tc>
          <w:tcPr>
            <w:tcW w:w="1970" w:type="dxa"/>
          </w:tcPr>
          <w:p w14:paraId="3E824707" w14:textId="77777777" w:rsidR="004742F6" w:rsidRPr="00B64D67" w:rsidRDefault="004742F6" w:rsidP="007E683C">
            <w:pPr>
              <w:rPr>
                <w:rFonts w:cs="Arial"/>
                <w:sz w:val="22"/>
                <w:szCs w:val="22"/>
              </w:rPr>
            </w:pPr>
          </w:p>
        </w:tc>
      </w:tr>
      <w:tr w:rsidR="004742F6" w:rsidRPr="009124C2" w14:paraId="5E54F49D" w14:textId="26EBA41F" w:rsidTr="004742F6">
        <w:trPr>
          <w:trHeight w:val="567"/>
        </w:trPr>
        <w:tc>
          <w:tcPr>
            <w:tcW w:w="385" w:type="dxa"/>
            <w:vAlign w:val="center"/>
          </w:tcPr>
          <w:p w14:paraId="694F3FAC" w14:textId="77777777" w:rsidR="004742F6" w:rsidRPr="009124C2" w:rsidRDefault="004742F6" w:rsidP="005E73CA">
            <w:pPr>
              <w:jc w:val="center"/>
              <w:rPr>
                <w:rFonts w:cs="Arial"/>
                <w:b/>
                <w:bCs/>
                <w:sz w:val="22"/>
                <w:szCs w:val="22"/>
              </w:rPr>
            </w:pPr>
            <w:r>
              <w:rPr>
                <w:rFonts w:cs="Arial"/>
                <w:b/>
                <w:bCs/>
                <w:sz w:val="22"/>
                <w:szCs w:val="22"/>
              </w:rPr>
              <w:t>5</w:t>
            </w:r>
          </w:p>
        </w:tc>
        <w:tc>
          <w:tcPr>
            <w:tcW w:w="1342" w:type="dxa"/>
            <w:vAlign w:val="center"/>
          </w:tcPr>
          <w:p w14:paraId="204A9B9A" w14:textId="4271BB63" w:rsidR="004742F6" w:rsidRPr="009124C2" w:rsidRDefault="004742F6" w:rsidP="004742F6">
            <w:pPr>
              <w:rPr>
                <w:sz w:val="22"/>
                <w:szCs w:val="22"/>
              </w:rPr>
            </w:pPr>
            <w:r>
              <w:rPr>
                <w:sz w:val="22"/>
                <w:szCs w:val="22"/>
              </w:rPr>
              <w:t>25.01.2024</w:t>
            </w:r>
          </w:p>
        </w:tc>
        <w:tc>
          <w:tcPr>
            <w:tcW w:w="3802" w:type="dxa"/>
            <w:vAlign w:val="center"/>
          </w:tcPr>
          <w:p w14:paraId="69402EEC" w14:textId="4A0FCA53" w:rsidR="004742F6" w:rsidRPr="00B64D67" w:rsidRDefault="004742F6" w:rsidP="007E683C">
            <w:pPr>
              <w:rPr>
                <w:rFonts w:cs="Arial"/>
                <w:i/>
                <w:iCs/>
                <w:sz w:val="22"/>
                <w:szCs w:val="22"/>
              </w:rPr>
            </w:pPr>
            <w:r>
              <w:rPr>
                <w:sz w:val="22"/>
                <w:szCs w:val="22"/>
                <w:lang w:eastAsia="en-US"/>
              </w:rPr>
              <w:t>Oggetti, conte, canti</w:t>
            </w:r>
          </w:p>
        </w:tc>
        <w:tc>
          <w:tcPr>
            <w:tcW w:w="169" w:type="dxa"/>
          </w:tcPr>
          <w:p w14:paraId="3904052A" w14:textId="77777777" w:rsidR="004742F6" w:rsidRPr="00B64D67" w:rsidRDefault="004742F6" w:rsidP="007E683C">
            <w:pPr>
              <w:rPr>
                <w:rFonts w:cs="Arial"/>
                <w:i/>
                <w:iCs/>
                <w:sz w:val="22"/>
                <w:szCs w:val="22"/>
              </w:rPr>
            </w:pPr>
          </w:p>
        </w:tc>
        <w:tc>
          <w:tcPr>
            <w:tcW w:w="1970" w:type="dxa"/>
          </w:tcPr>
          <w:p w14:paraId="6A46F62B" w14:textId="77777777" w:rsidR="004742F6" w:rsidRPr="00B64D67" w:rsidRDefault="004742F6" w:rsidP="007E683C">
            <w:pPr>
              <w:rPr>
                <w:rFonts w:cs="Arial"/>
                <w:i/>
                <w:iCs/>
                <w:sz w:val="22"/>
                <w:szCs w:val="22"/>
              </w:rPr>
            </w:pPr>
          </w:p>
        </w:tc>
        <w:tc>
          <w:tcPr>
            <w:tcW w:w="1970" w:type="dxa"/>
          </w:tcPr>
          <w:p w14:paraId="3F5ECEA0" w14:textId="77777777" w:rsidR="004742F6" w:rsidRPr="00B64D67" w:rsidRDefault="004742F6" w:rsidP="007E683C">
            <w:pPr>
              <w:rPr>
                <w:rFonts w:cs="Arial"/>
                <w:i/>
                <w:iCs/>
                <w:sz w:val="22"/>
                <w:szCs w:val="22"/>
              </w:rPr>
            </w:pPr>
          </w:p>
        </w:tc>
      </w:tr>
      <w:tr w:rsidR="004742F6" w:rsidRPr="009124C2" w14:paraId="02325D45" w14:textId="3329A565" w:rsidTr="004742F6">
        <w:trPr>
          <w:trHeight w:val="567"/>
        </w:trPr>
        <w:tc>
          <w:tcPr>
            <w:tcW w:w="385" w:type="dxa"/>
            <w:vAlign w:val="center"/>
          </w:tcPr>
          <w:p w14:paraId="7C3925EA" w14:textId="77777777" w:rsidR="004742F6" w:rsidRPr="009124C2" w:rsidRDefault="004742F6" w:rsidP="005E73CA">
            <w:pPr>
              <w:jc w:val="center"/>
              <w:rPr>
                <w:rFonts w:cs="Arial"/>
                <w:b/>
                <w:bCs/>
                <w:sz w:val="22"/>
                <w:szCs w:val="22"/>
              </w:rPr>
            </w:pPr>
            <w:r>
              <w:rPr>
                <w:rFonts w:cs="Arial"/>
                <w:b/>
                <w:bCs/>
                <w:sz w:val="22"/>
                <w:szCs w:val="22"/>
              </w:rPr>
              <w:t>6</w:t>
            </w:r>
          </w:p>
        </w:tc>
        <w:tc>
          <w:tcPr>
            <w:tcW w:w="1342" w:type="dxa"/>
            <w:vAlign w:val="center"/>
          </w:tcPr>
          <w:p w14:paraId="37707E04" w14:textId="11FD6E00" w:rsidR="004742F6" w:rsidRPr="004742F6" w:rsidRDefault="004742F6" w:rsidP="004742F6">
            <w:pPr>
              <w:rPr>
                <w:bCs/>
                <w:sz w:val="22"/>
                <w:szCs w:val="22"/>
              </w:rPr>
            </w:pPr>
            <w:r>
              <w:rPr>
                <w:sz w:val="22"/>
                <w:szCs w:val="22"/>
                <w:lang w:val="de-DE"/>
              </w:rPr>
              <w:t>01.</w:t>
            </w:r>
            <w:r>
              <w:rPr>
                <w:bCs/>
                <w:sz w:val="22"/>
                <w:szCs w:val="22"/>
              </w:rPr>
              <w:t>02.2024</w:t>
            </w:r>
          </w:p>
        </w:tc>
        <w:tc>
          <w:tcPr>
            <w:tcW w:w="3802" w:type="dxa"/>
            <w:vAlign w:val="center"/>
          </w:tcPr>
          <w:p w14:paraId="719F2A9A" w14:textId="1FA497B9" w:rsidR="004742F6" w:rsidRPr="00B64D67" w:rsidRDefault="004742F6" w:rsidP="007E683C">
            <w:pPr>
              <w:rPr>
                <w:rFonts w:cs="Arial"/>
                <w:i/>
                <w:iCs/>
                <w:sz w:val="22"/>
                <w:szCs w:val="22"/>
              </w:rPr>
            </w:pPr>
            <w:r>
              <w:rPr>
                <w:sz w:val="22"/>
                <w:szCs w:val="22"/>
                <w:lang w:val="de-DE" w:eastAsia="en-US"/>
              </w:rPr>
              <w:t xml:space="preserve">Mia </w:t>
            </w:r>
            <w:proofErr w:type="spellStart"/>
            <w:r>
              <w:rPr>
                <w:sz w:val="22"/>
                <w:szCs w:val="22"/>
                <w:lang w:val="de-DE" w:eastAsia="en-US"/>
              </w:rPr>
              <w:t>giovinezza</w:t>
            </w:r>
            <w:proofErr w:type="spellEnd"/>
          </w:p>
        </w:tc>
        <w:tc>
          <w:tcPr>
            <w:tcW w:w="169" w:type="dxa"/>
          </w:tcPr>
          <w:p w14:paraId="5FBAE24A" w14:textId="77777777" w:rsidR="004742F6" w:rsidRPr="00B64D67" w:rsidRDefault="004742F6" w:rsidP="007E683C">
            <w:pPr>
              <w:rPr>
                <w:rFonts w:cs="Arial"/>
                <w:i/>
                <w:iCs/>
                <w:sz w:val="22"/>
                <w:szCs w:val="22"/>
              </w:rPr>
            </w:pPr>
          </w:p>
        </w:tc>
        <w:tc>
          <w:tcPr>
            <w:tcW w:w="1970" w:type="dxa"/>
          </w:tcPr>
          <w:p w14:paraId="1F881F7B" w14:textId="77777777" w:rsidR="004742F6" w:rsidRPr="00B64D67" w:rsidRDefault="004742F6" w:rsidP="007E683C">
            <w:pPr>
              <w:rPr>
                <w:rFonts w:cs="Arial"/>
                <w:i/>
                <w:iCs/>
                <w:sz w:val="22"/>
                <w:szCs w:val="22"/>
              </w:rPr>
            </w:pPr>
          </w:p>
        </w:tc>
        <w:tc>
          <w:tcPr>
            <w:tcW w:w="1970" w:type="dxa"/>
          </w:tcPr>
          <w:p w14:paraId="442C690E" w14:textId="77777777" w:rsidR="004742F6" w:rsidRPr="00B64D67" w:rsidRDefault="004742F6" w:rsidP="007E683C">
            <w:pPr>
              <w:rPr>
                <w:rFonts w:cs="Arial"/>
                <w:i/>
                <w:iCs/>
                <w:sz w:val="22"/>
                <w:szCs w:val="22"/>
              </w:rPr>
            </w:pPr>
          </w:p>
        </w:tc>
      </w:tr>
      <w:tr w:rsidR="004742F6" w:rsidRPr="009124C2" w14:paraId="1390F27B" w14:textId="76C720D7" w:rsidTr="004742F6">
        <w:trPr>
          <w:trHeight w:val="567"/>
        </w:trPr>
        <w:tc>
          <w:tcPr>
            <w:tcW w:w="385" w:type="dxa"/>
            <w:vAlign w:val="center"/>
          </w:tcPr>
          <w:p w14:paraId="6130D557" w14:textId="77777777" w:rsidR="004742F6" w:rsidRPr="009124C2" w:rsidRDefault="004742F6" w:rsidP="005E73CA">
            <w:pPr>
              <w:jc w:val="center"/>
              <w:rPr>
                <w:rFonts w:cs="Arial"/>
                <w:b/>
                <w:bCs/>
                <w:sz w:val="22"/>
                <w:szCs w:val="22"/>
              </w:rPr>
            </w:pPr>
            <w:r>
              <w:rPr>
                <w:rFonts w:cs="Arial"/>
                <w:b/>
                <w:bCs/>
                <w:sz w:val="22"/>
                <w:szCs w:val="22"/>
              </w:rPr>
              <w:t>7</w:t>
            </w:r>
          </w:p>
        </w:tc>
        <w:tc>
          <w:tcPr>
            <w:tcW w:w="1342" w:type="dxa"/>
            <w:vAlign w:val="center"/>
          </w:tcPr>
          <w:p w14:paraId="29754A11" w14:textId="004FD726" w:rsidR="004742F6" w:rsidRPr="004742F6" w:rsidRDefault="004742F6" w:rsidP="004742F6">
            <w:pPr>
              <w:rPr>
                <w:bCs/>
                <w:sz w:val="22"/>
                <w:szCs w:val="22"/>
              </w:rPr>
            </w:pPr>
            <w:r>
              <w:rPr>
                <w:bCs/>
                <w:sz w:val="22"/>
                <w:szCs w:val="22"/>
              </w:rPr>
              <w:t>08.02.2024</w:t>
            </w:r>
          </w:p>
        </w:tc>
        <w:tc>
          <w:tcPr>
            <w:tcW w:w="3802" w:type="dxa"/>
            <w:vAlign w:val="center"/>
          </w:tcPr>
          <w:p w14:paraId="13A74864" w14:textId="12234F36" w:rsidR="004742F6" w:rsidRPr="004742F6" w:rsidRDefault="004742F6" w:rsidP="004742F6">
            <w:pPr>
              <w:spacing w:line="256" w:lineRule="auto"/>
              <w:ind w:left="57"/>
              <w:rPr>
                <w:bCs/>
                <w:sz w:val="22"/>
                <w:szCs w:val="22"/>
                <w:lang w:eastAsia="en-US"/>
              </w:rPr>
            </w:pPr>
            <w:r>
              <w:rPr>
                <w:bCs/>
                <w:sz w:val="22"/>
                <w:szCs w:val="22"/>
                <w:lang w:eastAsia="en-US"/>
              </w:rPr>
              <w:t>Mentore</w:t>
            </w:r>
          </w:p>
        </w:tc>
        <w:tc>
          <w:tcPr>
            <w:tcW w:w="169" w:type="dxa"/>
          </w:tcPr>
          <w:p w14:paraId="5043C161" w14:textId="77777777" w:rsidR="004742F6" w:rsidRPr="00B64D67" w:rsidRDefault="004742F6" w:rsidP="007E683C">
            <w:pPr>
              <w:rPr>
                <w:rFonts w:cs="Arial"/>
                <w:i/>
                <w:iCs/>
                <w:sz w:val="22"/>
                <w:szCs w:val="22"/>
              </w:rPr>
            </w:pPr>
          </w:p>
        </w:tc>
        <w:tc>
          <w:tcPr>
            <w:tcW w:w="1970" w:type="dxa"/>
          </w:tcPr>
          <w:p w14:paraId="525E8805" w14:textId="77777777" w:rsidR="004742F6" w:rsidRPr="00B64D67" w:rsidRDefault="004742F6" w:rsidP="007E683C">
            <w:pPr>
              <w:rPr>
                <w:rFonts w:cs="Arial"/>
                <w:i/>
                <w:iCs/>
                <w:sz w:val="22"/>
                <w:szCs w:val="22"/>
              </w:rPr>
            </w:pPr>
          </w:p>
        </w:tc>
        <w:tc>
          <w:tcPr>
            <w:tcW w:w="1970" w:type="dxa"/>
          </w:tcPr>
          <w:p w14:paraId="0F95033B" w14:textId="77777777" w:rsidR="004742F6" w:rsidRPr="00B64D67" w:rsidRDefault="004742F6" w:rsidP="007E683C">
            <w:pPr>
              <w:rPr>
                <w:rFonts w:cs="Arial"/>
                <w:i/>
                <w:iCs/>
                <w:sz w:val="22"/>
                <w:szCs w:val="22"/>
              </w:rPr>
            </w:pPr>
          </w:p>
        </w:tc>
      </w:tr>
      <w:tr w:rsidR="004742F6" w:rsidRPr="009124C2" w14:paraId="48D3DF3D" w14:textId="62A9B8FC" w:rsidTr="004742F6">
        <w:trPr>
          <w:trHeight w:val="567"/>
        </w:trPr>
        <w:tc>
          <w:tcPr>
            <w:tcW w:w="385" w:type="dxa"/>
            <w:vAlign w:val="center"/>
          </w:tcPr>
          <w:p w14:paraId="3AB31D78" w14:textId="77777777" w:rsidR="004742F6" w:rsidRPr="009124C2" w:rsidRDefault="004742F6" w:rsidP="004742F6">
            <w:pPr>
              <w:jc w:val="center"/>
              <w:rPr>
                <w:rFonts w:cs="Arial"/>
                <w:b/>
                <w:bCs/>
                <w:sz w:val="22"/>
                <w:szCs w:val="22"/>
              </w:rPr>
            </w:pPr>
            <w:r>
              <w:rPr>
                <w:rFonts w:cs="Arial"/>
                <w:b/>
                <w:bCs/>
                <w:sz w:val="22"/>
                <w:szCs w:val="22"/>
              </w:rPr>
              <w:t>8</w:t>
            </w:r>
          </w:p>
        </w:tc>
        <w:tc>
          <w:tcPr>
            <w:tcW w:w="1342" w:type="dxa"/>
            <w:vAlign w:val="center"/>
          </w:tcPr>
          <w:p w14:paraId="047E54B2" w14:textId="7B0EC2B0" w:rsidR="004742F6" w:rsidRPr="004742F6" w:rsidRDefault="004742F6" w:rsidP="004742F6">
            <w:pPr>
              <w:rPr>
                <w:bCs/>
                <w:sz w:val="22"/>
                <w:szCs w:val="22"/>
              </w:rPr>
            </w:pPr>
            <w:r>
              <w:rPr>
                <w:bCs/>
                <w:sz w:val="22"/>
                <w:szCs w:val="22"/>
              </w:rPr>
              <w:t>15.02.2024</w:t>
            </w:r>
          </w:p>
        </w:tc>
        <w:tc>
          <w:tcPr>
            <w:tcW w:w="3802" w:type="dxa"/>
            <w:vAlign w:val="center"/>
          </w:tcPr>
          <w:p w14:paraId="7D83EACE" w14:textId="2EE374E0" w:rsidR="004742F6" w:rsidRPr="00B64D67" w:rsidRDefault="004742F6" w:rsidP="004742F6">
            <w:pPr>
              <w:rPr>
                <w:rFonts w:cs="Arial"/>
                <w:sz w:val="22"/>
                <w:szCs w:val="22"/>
              </w:rPr>
            </w:pPr>
            <w:r>
              <w:rPr>
                <w:sz w:val="22"/>
                <w:szCs w:val="22"/>
                <w:lang w:eastAsia="en-US"/>
              </w:rPr>
              <w:t>Immagini</w:t>
            </w:r>
          </w:p>
        </w:tc>
        <w:tc>
          <w:tcPr>
            <w:tcW w:w="169" w:type="dxa"/>
          </w:tcPr>
          <w:p w14:paraId="242A917C" w14:textId="77777777" w:rsidR="004742F6" w:rsidRPr="00B64D67" w:rsidRDefault="004742F6" w:rsidP="004742F6">
            <w:pPr>
              <w:rPr>
                <w:rFonts w:cs="Arial"/>
                <w:sz w:val="22"/>
                <w:szCs w:val="22"/>
              </w:rPr>
            </w:pPr>
          </w:p>
        </w:tc>
        <w:tc>
          <w:tcPr>
            <w:tcW w:w="1970" w:type="dxa"/>
          </w:tcPr>
          <w:p w14:paraId="101C1825" w14:textId="77777777" w:rsidR="004742F6" w:rsidRPr="00B64D67" w:rsidRDefault="004742F6" w:rsidP="004742F6">
            <w:pPr>
              <w:rPr>
                <w:rFonts w:cs="Arial"/>
                <w:sz w:val="22"/>
                <w:szCs w:val="22"/>
              </w:rPr>
            </w:pPr>
          </w:p>
        </w:tc>
        <w:tc>
          <w:tcPr>
            <w:tcW w:w="1970" w:type="dxa"/>
          </w:tcPr>
          <w:p w14:paraId="20D6EB9B" w14:textId="77777777" w:rsidR="004742F6" w:rsidRPr="00B64D67" w:rsidRDefault="004742F6" w:rsidP="004742F6">
            <w:pPr>
              <w:rPr>
                <w:rFonts w:cs="Arial"/>
                <w:sz w:val="22"/>
                <w:szCs w:val="22"/>
              </w:rPr>
            </w:pPr>
          </w:p>
        </w:tc>
      </w:tr>
      <w:tr w:rsidR="004742F6" w:rsidRPr="009124C2" w14:paraId="17ED9DB2" w14:textId="70195A92" w:rsidTr="004742F6">
        <w:trPr>
          <w:trHeight w:val="567"/>
        </w:trPr>
        <w:tc>
          <w:tcPr>
            <w:tcW w:w="385" w:type="dxa"/>
            <w:vAlign w:val="center"/>
          </w:tcPr>
          <w:p w14:paraId="260C43D1" w14:textId="11C77B47" w:rsidR="004742F6" w:rsidRDefault="004742F6" w:rsidP="004742F6">
            <w:pPr>
              <w:jc w:val="center"/>
              <w:rPr>
                <w:rFonts w:cs="Arial"/>
                <w:b/>
                <w:bCs/>
                <w:sz w:val="22"/>
                <w:szCs w:val="22"/>
              </w:rPr>
            </w:pPr>
            <w:r>
              <w:rPr>
                <w:rFonts w:cs="Arial"/>
                <w:b/>
                <w:bCs/>
                <w:sz w:val="22"/>
                <w:szCs w:val="22"/>
              </w:rPr>
              <w:t>9</w:t>
            </w:r>
          </w:p>
        </w:tc>
        <w:tc>
          <w:tcPr>
            <w:tcW w:w="1342" w:type="dxa"/>
            <w:vAlign w:val="center"/>
          </w:tcPr>
          <w:p w14:paraId="3F9271AE" w14:textId="57BFFB0B" w:rsidR="004742F6" w:rsidRPr="00F0419D" w:rsidRDefault="004742F6" w:rsidP="004742F6">
            <w:pPr>
              <w:rPr>
                <w:bCs/>
                <w:sz w:val="22"/>
                <w:szCs w:val="22"/>
              </w:rPr>
            </w:pPr>
            <w:r>
              <w:rPr>
                <w:bCs/>
                <w:sz w:val="22"/>
                <w:szCs w:val="22"/>
              </w:rPr>
              <w:t>22.02.2024</w:t>
            </w:r>
          </w:p>
        </w:tc>
        <w:tc>
          <w:tcPr>
            <w:tcW w:w="3802" w:type="dxa"/>
            <w:vAlign w:val="center"/>
          </w:tcPr>
          <w:p w14:paraId="7020085C" w14:textId="3D653660" w:rsidR="004742F6" w:rsidRPr="00B64D67" w:rsidRDefault="004742F6" w:rsidP="004742F6">
            <w:pPr>
              <w:rPr>
                <w:rFonts w:cs="Arial"/>
                <w:color w:val="000000"/>
                <w:sz w:val="22"/>
                <w:szCs w:val="22"/>
              </w:rPr>
            </w:pPr>
            <w:r>
              <w:rPr>
                <w:bCs/>
                <w:sz w:val="22"/>
                <w:szCs w:val="22"/>
                <w:lang w:eastAsia="en-US"/>
              </w:rPr>
              <w:t>Familiarità</w:t>
            </w:r>
          </w:p>
        </w:tc>
        <w:tc>
          <w:tcPr>
            <w:tcW w:w="169" w:type="dxa"/>
          </w:tcPr>
          <w:p w14:paraId="17B474E6" w14:textId="77777777" w:rsidR="004742F6" w:rsidRPr="00B64D67" w:rsidRDefault="004742F6" w:rsidP="004742F6">
            <w:pPr>
              <w:rPr>
                <w:rFonts w:cs="Arial"/>
                <w:color w:val="000000"/>
                <w:sz w:val="22"/>
                <w:szCs w:val="22"/>
              </w:rPr>
            </w:pPr>
          </w:p>
        </w:tc>
        <w:tc>
          <w:tcPr>
            <w:tcW w:w="1970" w:type="dxa"/>
          </w:tcPr>
          <w:p w14:paraId="00F557BA" w14:textId="77777777" w:rsidR="004742F6" w:rsidRPr="00B64D67" w:rsidRDefault="004742F6" w:rsidP="004742F6">
            <w:pPr>
              <w:rPr>
                <w:rFonts w:cs="Arial"/>
                <w:color w:val="000000"/>
                <w:sz w:val="22"/>
                <w:szCs w:val="22"/>
              </w:rPr>
            </w:pPr>
          </w:p>
        </w:tc>
        <w:tc>
          <w:tcPr>
            <w:tcW w:w="1970" w:type="dxa"/>
          </w:tcPr>
          <w:p w14:paraId="5F332893" w14:textId="77777777" w:rsidR="004742F6" w:rsidRPr="00B64D67" w:rsidRDefault="004742F6" w:rsidP="004742F6">
            <w:pPr>
              <w:rPr>
                <w:rFonts w:cs="Arial"/>
                <w:color w:val="000000"/>
                <w:sz w:val="22"/>
                <w:szCs w:val="22"/>
              </w:rPr>
            </w:pPr>
          </w:p>
        </w:tc>
      </w:tr>
      <w:tr w:rsidR="004742F6" w:rsidRPr="009124C2" w14:paraId="32D3E94C" w14:textId="48A87D79" w:rsidTr="004742F6">
        <w:trPr>
          <w:trHeight w:val="567"/>
        </w:trPr>
        <w:tc>
          <w:tcPr>
            <w:tcW w:w="385" w:type="dxa"/>
            <w:vAlign w:val="center"/>
          </w:tcPr>
          <w:p w14:paraId="02FA6275" w14:textId="79EB46B1" w:rsidR="004742F6" w:rsidRDefault="004742F6" w:rsidP="004742F6">
            <w:pPr>
              <w:jc w:val="center"/>
              <w:rPr>
                <w:rFonts w:cs="Arial"/>
                <w:b/>
                <w:bCs/>
                <w:sz w:val="22"/>
                <w:szCs w:val="22"/>
              </w:rPr>
            </w:pPr>
            <w:r>
              <w:rPr>
                <w:rFonts w:cs="Arial"/>
                <w:b/>
                <w:bCs/>
                <w:sz w:val="22"/>
                <w:szCs w:val="22"/>
              </w:rPr>
              <w:t>10</w:t>
            </w:r>
          </w:p>
        </w:tc>
        <w:tc>
          <w:tcPr>
            <w:tcW w:w="1342" w:type="dxa"/>
            <w:vAlign w:val="center"/>
          </w:tcPr>
          <w:p w14:paraId="5A9FDB39" w14:textId="2512A7E6" w:rsidR="004742F6" w:rsidRPr="00B05005" w:rsidRDefault="004742F6" w:rsidP="004742F6">
            <w:pPr>
              <w:rPr>
                <w:bCs/>
                <w:sz w:val="22"/>
                <w:szCs w:val="22"/>
              </w:rPr>
            </w:pPr>
            <w:r>
              <w:rPr>
                <w:bCs/>
                <w:sz w:val="22"/>
                <w:szCs w:val="22"/>
              </w:rPr>
              <w:t xml:space="preserve"> 29.02.2024</w:t>
            </w:r>
          </w:p>
        </w:tc>
        <w:tc>
          <w:tcPr>
            <w:tcW w:w="3802" w:type="dxa"/>
            <w:vAlign w:val="center"/>
          </w:tcPr>
          <w:p w14:paraId="41AA06CE" w14:textId="579D297D" w:rsidR="004742F6" w:rsidRPr="00B64D67" w:rsidRDefault="004742F6" w:rsidP="004742F6">
            <w:pPr>
              <w:rPr>
                <w:rFonts w:cs="Arial"/>
                <w:color w:val="000000"/>
                <w:sz w:val="22"/>
                <w:szCs w:val="22"/>
              </w:rPr>
            </w:pPr>
            <w:proofErr w:type="gramStart"/>
            <w:r>
              <w:rPr>
                <w:bCs/>
                <w:sz w:val="22"/>
                <w:szCs w:val="22"/>
                <w:lang w:eastAsia="en-US"/>
              </w:rPr>
              <w:t>Altre  scritture</w:t>
            </w:r>
            <w:proofErr w:type="gramEnd"/>
          </w:p>
        </w:tc>
        <w:tc>
          <w:tcPr>
            <w:tcW w:w="169" w:type="dxa"/>
          </w:tcPr>
          <w:p w14:paraId="02E269BF" w14:textId="77777777" w:rsidR="004742F6" w:rsidRPr="00B64D67" w:rsidRDefault="004742F6" w:rsidP="004742F6">
            <w:pPr>
              <w:rPr>
                <w:rFonts w:cs="Arial"/>
                <w:color w:val="000000"/>
                <w:sz w:val="22"/>
                <w:szCs w:val="22"/>
              </w:rPr>
            </w:pPr>
          </w:p>
        </w:tc>
        <w:tc>
          <w:tcPr>
            <w:tcW w:w="1970" w:type="dxa"/>
          </w:tcPr>
          <w:p w14:paraId="42FF6F3F" w14:textId="77777777" w:rsidR="004742F6" w:rsidRPr="00B64D67" w:rsidRDefault="004742F6" w:rsidP="004742F6">
            <w:pPr>
              <w:rPr>
                <w:rFonts w:cs="Arial"/>
                <w:color w:val="000000"/>
                <w:sz w:val="22"/>
                <w:szCs w:val="22"/>
              </w:rPr>
            </w:pPr>
          </w:p>
        </w:tc>
        <w:tc>
          <w:tcPr>
            <w:tcW w:w="1970" w:type="dxa"/>
          </w:tcPr>
          <w:p w14:paraId="5C5B99D5" w14:textId="77777777" w:rsidR="004742F6" w:rsidRPr="00B64D67" w:rsidRDefault="004742F6" w:rsidP="004742F6">
            <w:pPr>
              <w:rPr>
                <w:rFonts w:cs="Arial"/>
                <w:color w:val="000000"/>
                <w:sz w:val="22"/>
                <w:szCs w:val="22"/>
              </w:rPr>
            </w:pPr>
          </w:p>
        </w:tc>
      </w:tr>
    </w:tbl>
    <w:p w14:paraId="220FAD2D" w14:textId="77777777" w:rsidR="00CE0E41" w:rsidRPr="0096636E" w:rsidRDefault="00CE0E41" w:rsidP="00CE0E41">
      <w:pPr>
        <w:rPr>
          <w:b/>
          <w:sz w:val="24"/>
        </w:rPr>
      </w:pPr>
    </w:p>
    <w:p w14:paraId="282D5986" w14:textId="02DC220D"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4742F6"/>
    <w:rsid w:val="004C7F26"/>
    <w:rsid w:val="00565751"/>
    <w:rsid w:val="005E73CA"/>
    <w:rsid w:val="007E683C"/>
    <w:rsid w:val="00826846"/>
    <w:rsid w:val="00967B0C"/>
    <w:rsid w:val="00B247AE"/>
    <w:rsid w:val="00B64D67"/>
    <w:rsid w:val="00C8011A"/>
    <w:rsid w:val="00CB6454"/>
    <w:rsid w:val="00CE0E41"/>
    <w:rsid w:val="00CE3C4D"/>
    <w:rsid w:val="00E17078"/>
    <w:rsid w:val="00F04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customStyle="1" w:styleId="contentpasted0">
    <w:name w:val="contentpasted0"/>
    <w:basedOn w:val="Carpredefinitoparagrafo"/>
    <w:rsid w:val="00F0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2023-07-19T07:34:00Z</dcterms:created>
  <dcterms:modified xsi:type="dcterms:W3CDTF">2023-07-19T07:34:00Z</dcterms:modified>
</cp:coreProperties>
</file>