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CB" w:rsidRDefault="00C875F2" w:rsidP="0067392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5C4C4C" w:rsidRPr="00673928">
        <w:rPr>
          <w:rFonts w:ascii="Times New Roman" w:hAnsi="Times New Roman" w:cs="Times New Roman"/>
          <w:b/>
          <w:sz w:val="24"/>
        </w:rPr>
        <w:t xml:space="preserve">. </w:t>
      </w:r>
    </w:p>
    <w:p w:rsidR="001D3E2A" w:rsidRPr="001D3E2A" w:rsidRDefault="008F6C54" w:rsidP="00673928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Bruno Giordano </w:t>
      </w:r>
      <w:r w:rsidR="001D3E2A">
        <w:rPr>
          <w:rFonts w:ascii="Times New Roman" w:hAnsi="Times New Roman" w:cs="Times New Roman"/>
          <w:b/>
          <w:sz w:val="24"/>
        </w:rPr>
        <w:t xml:space="preserve">          </w:t>
      </w:r>
      <w:r w:rsidR="00080771" w:rsidRPr="005F71E3">
        <w:rPr>
          <w:rFonts w:ascii="Times New Roman" w:hAnsi="Times New Roman" w:cs="Times New Roman"/>
          <w:sz w:val="24"/>
        </w:rPr>
        <w:t>«</w:t>
      </w:r>
      <w:r w:rsidR="001D3E2A" w:rsidRPr="001D3E2A">
        <w:rPr>
          <w:rFonts w:ascii="Times New Roman" w:hAnsi="Times New Roman" w:cs="Times New Roman"/>
          <w:i/>
          <w:sz w:val="24"/>
        </w:rPr>
        <w:t>La mente</w:t>
      </w:r>
      <w:r w:rsidR="001D3E2A">
        <w:rPr>
          <w:rFonts w:ascii="Times New Roman" w:hAnsi="Times New Roman" w:cs="Times New Roman"/>
          <w:i/>
          <w:sz w:val="24"/>
        </w:rPr>
        <w:t xml:space="preserve">, il </w:t>
      </w:r>
      <w:proofErr w:type="spellStart"/>
      <w:r w:rsidR="001D3E2A">
        <w:rPr>
          <w:rFonts w:ascii="Times New Roman" w:hAnsi="Times New Roman" w:cs="Times New Roman"/>
          <w:i/>
          <w:sz w:val="24"/>
        </w:rPr>
        <w:t>spirto</w:t>
      </w:r>
      <w:proofErr w:type="spellEnd"/>
      <w:r w:rsidR="001D3E2A">
        <w:rPr>
          <w:rFonts w:ascii="Times New Roman" w:hAnsi="Times New Roman" w:cs="Times New Roman"/>
          <w:i/>
          <w:sz w:val="24"/>
        </w:rPr>
        <w:t xml:space="preserve">, l’anima, la vita che penetra tutto, è in tutto </w:t>
      </w:r>
    </w:p>
    <w:p w:rsidR="006036CB" w:rsidRPr="00080771" w:rsidRDefault="008F6C54" w:rsidP="0067392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(1548-1600</w:t>
      </w:r>
      <w:r w:rsidR="006036CB" w:rsidRPr="006036CB">
        <w:rPr>
          <w:rFonts w:ascii="Times New Roman" w:hAnsi="Times New Roman" w:cs="Times New Roman"/>
          <w:sz w:val="24"/>
        </w:rPr>
        <w:t>)</w:t>
      </w:r>
      <w:r w:rsidR="001D3E2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="001D3E2A" w:rsidRPr="001D3E2A">
        <w:rPr>
          <w:rFonts w:ascii="Times New Roman" w:hAnsi="Times New Roman" w:cs="Times New Roman"/>
          <w:i/>
          <w:sz w:val="24"/>
        </w:rPr>
        <w:t xml:space="preserve"> </w:t>
      </w:r>
      <w:r w:rsidR="001D3E2A">
        <w:rPr>
          <w:rFonts w:ascii="Times New Roman" w:hAnsi="Times New Roman" w:cs="Times New Roman"/>
          <w:i/>
          <w:sz w:val="24"/>
        </w:rPr>
        <w:t>e muove tutta la materia</w:t>
      </w:r>
      <w:r w:rsidR="00080771">
        <w:rPr>
          <w:rFonts w:ascii="Times New Roman" w:hAnsi="Times New Roman" w:cs="Times New Roman"/>
          <w:sz w:val="24"/>
        </w:rPr>
        <w:t>»</w:t>
      </w:r>
    </w:p>
    <w:p w:rsidR="001D3E2A" w:rsidRDefault="008F6C54" w:rsidP="00D5418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cosmologia aristotelica e quella copernicana sono agli antipodi ma hanno una urgenza comune: l’indicazione di un centro; la terra, il sole. Giordano Bruno sconvolge entrambe le visioni. Il concetto di infinito, che Aristotele utilizzava nella propria definizione del movimento, viene riferito al cosmo. Ma se l’universo è infinito il centro è ovunque</w:t>
      </w:r>
      <w:r w:rsidR="001D3E2A">
        <w:rPr>
          <w:rFonts w:ascii="Times New Roman" w:hAnsi="Times New Roman" w:cs="Times New Roman"/>
          <w:sz w:val="24"/>
        </w:rPr>
        <w:t>; n</w:t>
      </w:r>
      <w:r>
        <w:rPr>
          <w:rFonts w:ascii="Times New Roman" w:hAnsi="Times New Roman" w:cs="Times New Roman"/>
          <w:sz w:val="24"/>
        </w:rPr>
        <w:t>on può avere una collocazione fisica</w:t>
      </w:r>
      <w:r w:rsidR="00A2060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diventa una coordinata di metodo per costruire visioni del mondo. È insieme punto di orientamento e di disorientamento</w:t>
      </w:r>
      <w:r w:rsidR="00A20608">
        <w:rPr>
          <w:rFonts w:ascii="Times New Roman" w:hAnsi="Times New Roman" w:cs="Times New Roman"/>
          <w:sz w:val="24"/>
        </w:rPr>
        <w:t>,</w:t>
      </w:r>
      <w:r w:rsidR="001D3E2A">
        <w:rPr>
          <w:rFonts w:ascii="Times New Roman" w:hAnsi="Times New Roman" w:cs="Times New Roman"/>
          <w:sz w:val="24"/>
        </w:rPr>
        <w:t xml:space="preserve"> senza fine. Vanno </w:t>
      </w:r>
      <w:r w:rsidR="00A20608">
        <w:rPr>
          <w:rFonts w:ascii="Times New Roman" w:hAnsi="Times New Roman" w:cs="Times New Roman"/>
          <w:sz w:val="24"/>
        </w:rPr>
        <w:t xml:space="preserve">così </w:t>
      </w:r>
      <w:r w:rsidR="001D3E2A">
        <w:rPr>
          <w:rFonts w:ascii="Times New Roman" w:hAnsi="Times New Roman" w:cs="Times New Roman"/>
          <w:sz w:val="24"/>
        </w:rPr>
        <w:t>di pari passo, nell’opera di Bruno, la cosmologia sede vivente dell’infinito e un nuovo metodo di ricerca</w:t>
      </w:r>
      <w:r w:rsidR="00A20608">
        <w:rPr>
          <w:rFonts w:ascii="Times New Roman" w:hAnsi="Times New Roman" w:cs="Times New Roman"/>
          <w:sz w:val="24"/>
        </w:rPr>
        <w:t xml:space="preserve"> e di</w:t>
      </w:r>
      <w:r w:rsidR="007C1D02">
        <w:rPr>
          <w:rFonts w:ascii="Times New Roman" w:hAnsi="Times New Roman" w:cs="Times New Roman"/>
          <w:sz w:val="24"/>
        </w:rPr>
        <w:t xml:space="preserve"> dimostrazione per confronto e prova. </w:t>
      </w:r>
    </w:p>
    <w:p w:rsidR="00540765" w:rsidRDefault="00540765" w:rsidP="0054076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A20608" w:rsidRPr="00296A55">
        <w:rPr>
          <w:rFonts w:ascii="Times New Roman" w:hAnsi="Times New Roman" w:cs="Times New Roman"/>
          <w:b/>
          <w:sz w:val="24"/>
        </w:rPr>
        <w:t>Il metodo</w:t>
      </w:r>
      <w:r w:rsidR="00A20608">
        <w:rPr>
          <w:rFonts w:ascii="Times New Roman" w:hAnsi="Times New Roman" w:cs="Times New Roman"/>
          <w:sz w:val="24"/>
        </w:rPr>
        <w:t xml:space="preserve">. </w:t>
      </w:r>
      <w:r w:rsidR="00885B2E">
        <w:rPr>
          <w:rFonts w:ascii="Times New Roman" w:hAnsi="Times New Roman" w:cs="Times New Roman"/>
          <w:sz w:val="24"/>
        </w:rPr>
        <w:t>«</w:t>
      </w:r>
      <w:r w:rsidRPr="00885B2E">
        <w:rPr>
          <w:rFonts w:ascii="Times New Roman" w:hAnsi="Times New Roman" w:cs="Times New Roman"/>
          <w:i/>
          <w:sz w:val="24"/>
        </w:rPr>
        <w:t xml:space="preserve">La prima lezione che si da ad uno che vuole imparare di </w:t>
      </w:r>
      <w:proofErr w:type="spellStart"/>
      <w:r w:rsidRPr="00885B2E">
        <w:rPr>
          <w:rFonts w:ascii="Times New Roman" w:hAnsi="Times New Roman" w:cs="Times New Roman"/>
          <w:i/>
          <w:sz w:val="24"/>
        </w:rPr>
        <w:t>argumentare</w:t>
      </w:r>
      <w:proofErr w:type="spellEnd"/>
      <w:r w:rsidRPr="00885B2E">
        <w:rPr>
          <w:rFonts w:ascii="Times New Roman" w:hAnsi="Times New Roman" w:cs="Times New Roman"/>
          <w:i/>
          <w:sz w:val="24"/>
        </w:rPr>
        <w:t xml:space="preserve"> è di non cercare </w:t>
      </w:r>
      <w:proofErr w:type="spellStart"/>
      <w:r w:rsidRPr="00885B2E">
        <w:rPr>
          <w:rFonts w:ascii="Times New Roman" w:hAnsi="Times New Roman" w:cs="Times New Roman"/>
          <w:i/>
          <w:sz w:val="24"/>
        </w:rPr>
        <w:t>et</w:t>
      </w:r>
      <w:proofErr w:type="spellEnd"/>
      <w:r w:rsidRPr="00885B2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85B2E">
        <w:rPr>
          <w:rFonts w:ascii="Times New Roman" w:hAnsi="Times New Roman" w:cs="Times New Roman"/>
          <w:i/>
          <w:sz w:val="24"/>
        </w:rPr>
        <w:t>dimandar</w:t>
      </w:r>
      <w:proofErr w:type="spellEnd"/>
      <w:r w:rsidRPr="00885B2E">
        <w:rPr>
          <w:rFonts w:ascii="Times New Roman" w:hAnsi="Times New Roman" w:cs="Times New Roman"/>
          <w:i/>
          <w:sz w:val="24"/>
        </w:rPr>
        <w:t xml:space="preserve"> secondo i propri principi, ma quelli che son concessi da l'avversario</w:t>
      </w:r>
      <w:r w:rsidR="00885B2E">
        <w:rPr>
          <w:rFonts w:ascii="Times New Roman" w:hAnsi="Times New Roman" w:cs="Times New Roman"/>
          <w:sz w:val="24"/>
        </w:rPr>
        <w:t>».</w:t>
      </w:r>
      <w:r w:rsidRPr="0054076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L'esistenza di un avversario, di cui essere a un tempo attento ascoltatore e libero </w:t>
      </w:r>
      <w:proofErr w:type="spellStart"/>
      <w:r>
        <w:rPr>
          <w:rFonts w:ascii="Times New Roman" w:hAnsi="Times New Roman" w:cs="Times New Roman"/>
          <w:sz w:val="24"/>
        </w:rPr>
        <w:t>dibattitore</w:t>
      </w:r>
      <w:proofErr w:type="spellEnd"/>
      <w:r>
        <w:rPr>
          <w:rFonts w:ascii="Times New Roman" w:hAnsi="Times New Roman" w:cs="Times New Roman"/>
          <w:sz w:val="24"/>
        </w:rPr>
        <w:t>, è indispensabile</w:t>
      </w:r>
      <w:r w:rsidR="00885B2E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solo attraverso il confronto la conoscenza si accresce e non ripete schemi consueti, si sottrae alle autorità indiscusse, si sottopone a continua verifica, affina le capacità argomentative, conduce la mente ai </w:t>
      </w:r>
      <w:proofErr w:type="spellStart"/>
      <w:r>
        <w:rPr>
          <w:rFonts w:ascii="Times New Roman" w:hAnsi="Times New Roman" w:cs="Times New Roman"/>
          <w:sz w:val="24"/>
        </w:rPr>
        <w:t>princìpi</w:t>
      </w:r>
      <w:proofErr w:type="spellEnd"/>
      <w:r>
        <w:rPr>
          <w:rFonts w:ascii="Times New Roman" w:hAnsi="Times New Roman" w:cs="Times New Roman"/>
          <w:sz w:val="24"/>
        </w:rPr>
        <w:t xml:space="preserve"> che consentono di risolvere i problemi posti dall'avversario e di comporre il sapere in unità. Il continuo viaggiare di Bruno tra i più noti centri della produzione culturale</w:t>
      </w:r>
      <w:r w:rsidR="00885B2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tra i diversi stati civili</w:t>
      </w:r>
      <w:r w:rsidR="00885B2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tra le diverse fedi religiose</w:t>
      </w:r>
      <w:r w:rsidR="00885B2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tra le molteplici suggestioni culturali del periodo umanistico (ermetismo, magia, astrologia, cabala, arte della memoria, neoplatonismo, aristotelismo) </w:t>
      </w:r>
      <w:r w:rsidR="0058452B">
        <w:rPr>
          <w:rFonts w:ascii="Times New Roman" w:hAnsi="Times New Roman" w:cs="Times New Roman"/>
          <w:sz w:val="24"/>
        </w:rPr>
        <w:t xml:space="preserve">ha un obiettivo: </w:t>
      </w:r>
      <w:r>
        <w:rPr>
          <w:rFonts w:ascii="Times New Roman" w:hAnsi="Times New Roman" w:cs="Times New Roman"/>
          <w:sz w:val="24"/>
        </w:rPr>
        <w:t xml:space="preserve">dare vita, attraverso </w:t>
      </w:r>
      <w:r w:rsidR="0058452B">
        <w:rPr>
          <w:rFonts w:ascii="Times New Roman" w:hAnsi="Times New Roman" w:cs="Times New Roman"/>
          <w:sz w:val="24"/>
        </w:rPr>
        <w:t>il confronto</w:t>
      </w:r>
      <w:r>
        <w:rPr>
          <w:rFonts w:ascii="Times New Roman" w:hAnsi="Times New Roman" w:cs="Times New Roman"/>
          <w:sz w:val="24"/>
        </w:rPr>
        <w:t xml:space="preserve">, a una filosofia nuova, libera e aperta, capace di attuare lo </w:t>
      </w:r>
      <w:r w:rsidR="00885B2E">
        <w:rPr>
          <w:rFonts w:ascii="Times New Roman" w:hAnsi="Times New Roman" w:cs="Times New Roman"/>
          <w:sz w:val="24"/>
        </w:rPr>
        <w:t>«</w:t>
      </w:r>
      <w:r w:rsidRPr="0058452B">
        <w:rPr>
          <w:rFonts w:ascii="Times New Roman" w:hAnsi="Times New Roman" w:cs="Times New Roman"/>
          <w:i/>
          <w:sz w:val="24"/>
        </w:rPr>
        <w:t>spaccio della bestia trionfante</w:t>
      </w:r>
      <w:r w:rsidR="00885B2E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e liberare cos</w:t>
      </w:r>
      <w:r w:rsidR="0058452B">
        <w:rPr>
          <w:rFonts w:ascii="Times New Roman" w:hAnsi="Times New Roman" w:cs="Times New Roman"/>
          <w:sz w:val="24"/>
        </w:rPr>
        <w:t>ì</w:t>
      </w:r>
      <w:r>
        <w:rPr>
          <w:rFonts w:ascii="Times New Roman" w:hAnsi="Times New Roman" w:cs="Times New Roman"/>
          <w:sz w:val="24"/>
        </w:rPr>
        <w:t xml:space="preserve"> l'uomo dai mi</w:t>
      </w:r>
      <w:r w:rsidR="00885B2E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i e dalle superstizioni (tra le quali annovera le religioni), dall'ignoranza e dall'</w:t>
      </w:r>
      <w:r w:rsidR="00885B2E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asineria</w:t>
      </w:r>
      <w:r w:rsidR="00885B2E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.</w:t>
      </w:r>
    </w:p>
    <w:p w:rsidR="00730FA4" w:rsidRDefault="00540765" w:rsidP="0079058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A20608" w:rsidRPr="00296A55">
        <w:rPr>
          <w:rFonts w:ascii="Times New Roman" w:hAnsi="Times New Roman" w:cs="Times New Roman"/>
          <w:b/>
          <w:sz w:val="24"/>
        </w:rPr>
        <w:t>Il mondo</w:t>
      </w:r>
      <w:r w:rsidR="00A20608">
        <w:rPr>
          <w:rFonts w:ascii="Times New Roman" w:hAnsi="Times New Roman" w:cs="Times New Roman"/>
          <w:sz w:val="24"/>
        </w:rPr>
        <w:t>.</w:t>
      </w:r>
      <w:r w:rsidR="00885B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Dio è infinito, così è l'universo, sua creazione</w:t>
      </w:r>
      <w:r w:rsidR="00885B2E">
        <w:rPr>
          <w:rFonts w:ascii="Times New Roman" w:hAnsi="Times New Roman" w:cs="Times New Roman"/>
          <w:sz w:val="24"/>
        </w:rPr>
        <w:t xml:space="preserve"> e sede: </w:t>
      </w:r>
      <w:r>
        <w:rPr>
          <w:rFonts w:ascii="Times New Roman" w:hAnsi="Times New Roman" w:cs="Times New Roman"/>
          <w:sz w:val="24"/>
        </w:rPr>
        <w:t xml:space="preserve">uno e infinito. </w:t>
      </w:r>
      <w:r w:rsidR="00790584">
        <w:rPr>
          <w:rFonts w:ascii="Times New Roman" w:hAnsi="Times New Roman" w:cs="Times New Roman"/>
          <w:sz w:val="24"/>
        </w:rPr>
        <w:t>«</w:t>
      </w:r>
      <w:r w:rsidR="00790584" w:rsidRPr="00790584">
        <w:rPr>
          <w:rFonts w:ascii="Times New Roman" w:hAnsi="Times New Roman" w:cs="Times New Roman"/>
          <w:i/>
          <w:sz w:val="24"/>
        </w:rPr>
        <w:t xml:space="preserve">Il </w:t>
      </w:r>
      <w:r w:rsidRPr="00790584">
        <w:rPr>
          <w:rFonts w:ascii="Times New Roman" w:hAnsi="Times New Roman" w:cs="Times New Roman"/>
          <w:i/>
          <w:sz w:val="24"/>
        </w:rPr>
        <w:t xml:space="preserve">cosmo è unità infinita: non bisogna dunque cercare se </w:t>
      </w:r>
      <w:proofErr w:type="spellStart"/>
      <w:r w:rsidRPr="00790584">
        <w:rPr>
          <w:rFonts w:ascii="Times New Roman" w:hAnsi="Times New Roman" w:cs="Times New Roman"/>
          <w:i/>
          <w:sz w:val="24"/>
        </w:rPr>
        <w:t>estra</w:t>
      </w:r>
      <w:proofErr w:type="spellEnd"/>
      <w:r w:rsidRPr="00790584">
        <w:rPr>
          <w:rFonts w:ascii="Times New Roman" w:hAnsi="Times New Roman" w:cs="Times New Roman"/>
          <w:i/>
          <w:sz w:val="24"/>
        </w:rPr>
        <w:t xml:space="preserve"> il ciclo sia loco, vacuo o tempo; perché uno è il loco generale, </w:t>
      </w:r>
      <w:r w:rsidR="00790584" w:rsidRPr="00790584">
        <w:rPr>
          <w:rFonts w:ascii="Times New Roman" w:hAnsi="Times New Roman" w:cs="Times New Roman"/>
          <w:i/>
          <w:sz w:val="24"/>
        </w:rPr>
        <w:t>un</w:t>
      </w:r>
      <w:r w:rsidRPr="00790584">
        <w:rPr>
          <w:rFonts w:ascii="Times New Roman" w:hAnsi="Times New Roman" w:cs="Times New Roman"/>
          <w:i/>
          <w:sz w:val="24"/>
        </w:rPr>
        <w:t xml:space="preserve">o il </w:t>
      </w:r>
      <w:proofErr w:type="spellStart"/>
      <w:r w:rsidRPr="00790584">
        <w:rPr>
          <w:rFonts w:ascii="Times New Roman" w:hAnsi="Times New Roman" w:cs="Times New Roman"/>
          <w:i/>
          <w:sz w:val="24"/>
        </w:rPr>
        <w:t>spa</w:t>
      </w:r>
      <w:r w:rsidR="00790584" w:rsidRPr="00790584">
        <w:rPr>
          <w:rFonts w:ascii="Times New Roman" w:hAnsi="Times New Roman" w:cs="Times New Roman"/>
          <w:i/>
          <w:sz w:val="24"/>
        </w:rPr>
        <w:t>ci</w:t>
      </w:r>
      <w:r w:rsidRPr="00790584">
        <w:rPr>
          <w:rFonts w:ascii="Times New Roman" w:hAnsi="Times New Roman" w:cs="Times New Roman"/>
          <w:i/>
          <w:sz w:val="24"/>
        </w:rPr>
        <w:t>o</w:t>
      </w:r>
      <w:proofErr w:type="spellEnd"/>
      <w:r w:rsidRPr="00790584">
        <w:rPr>
          <w:rFonts w:ascii="Times New Roman" w:hAnsi="Times New Roman" w:cs="Times New Roman"/>
          <w:i/>
          <w:sz w:val="24"/>
        </w:rPr>
        <w:t xml:space="preserve"> immenso che chiamar possiamo liberamente vacuo, in cui sono innumerabili e infiniti globi, come vi è questo in cui </w:t>
      </w:r>
      <w:proofErr w:type="spellStart"/>
      <w:r w:rsidRPr="00790584">
        <w:rPr>
          <w:rFonts w:ascii="Times New Roman" w:hAnsi="Times New Roman" w:cs="Times New Roman"/>
          <w:i/>
          <w:sz w:val="24"/>
        </w:rPr>
        <w:t>vivemo</w:t>
      </w:r>
      <w:proofErr w:type="spellEnd"/>
      <w:r w:rsidRPr="00790584">
        <w:rPr>
          <w:rFonts w:ascii="Times New Roman" w:hAnsi="Times New Roman" w:cs="Times New Roman"/>
          <w:i/>
          <w:sz w:val="24"/>
        </w:rPr>
        <w:t xml:space="preserve"> e </w:t>
      </w:r>
      <w:proofErr w:type="spellStart"/>
      <w:r w:rsidRPr="00790584">
        <w:rPr>
          <w:rFonts w:ascii="Times New Roman" w:hAnsi="Times New Roman" w:cs="Times New Roman"/>
          <w:i/>
          <w:sz w:val="24"/>
        </w:rPr>
        <w:t>vegetamo</w:t>
      </w:r>
      <w:proofErr w:type="spellEnd"/>
      <w:r w:rsidRPr="00790584">
        <w:rPr>
          <w:rFonts w:ascii="Times New Roman" w:hAnsi="Times New Roman" w:cs="Times New Roman"/>
          <w:i/>
          <w:sz w:val="24"/>
        </w:rPr>
        <w:t xml:space="preserve"> noi. </w:t>
      </w:r>
      <w:proofErr w:type="spellStart"/>
      <w:r w:rsidRPr="00790584">
        <w:rPr>
          <w:rFonts w:ascii="Times New Roman" w:hAnsi="Times New Roman" w:cs="Times New Roman"/>
          <w:i/>
          <w:sz w:val="24"/>
        </w:rPr>
        <w:t>Cotal</w:t>
      </w:r>
      <w:proofErr w:type="spellEnd"/>
      <w:r w:rsidRPr="0079058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90584">
        <w:rPr>
          <w:rFonts w:ascii="Times New Roman" w:hAnsi="Times New Roman" w:cs="Times New Roman"/>
          <w:i/>
          <w:sz w:val="24"/>
        </w:rPr>
        <w:t>spacio</w:t>
      </w:r>
      <w:proofErr w:type="spellEnd"/>
      <w:r w:rsidRPr="00790584">
        <w:rPr>
          <w:rFonts w:ascii="Times New Roman" w:hAnsi="Times New Roman" w:cs="Times New Roman"/>
          <w:i/>
          <w:sz w:val="24"/>
        </w:rPr>
        <w:t xml:space="preserve"> lo diciamo infinito, perché non è </w:t>
      </w:r>
      <w:proofErr w:type="spellStart"/>
      <w:r w:rsidRPr="00790584">
        <w:rPr>
          <w:rFonts w:ascii="Times New Roman" w:hAnsi="Times New Roman" w:cs="Times New Roman"/>
          <w:i/>
          <w:sz w:val="24"/>
        </w:rPr>
        <w:t>raggione</w:t>
      </w:r>
      <w:proofErr w:type="spellEnd"/>
      <w:r w:rsidRPr="00790584">
        <w:rPr>
          <w:rFonts w:ascii="Times New Roman" w:hAnsi="Times New Roman" w:cs="Times New Roman"/>
          <w:i/>
          <w:sz w:val="24"/>
        </w:rPr>
        <w:t xml:space="preserve">, convenienza, possibilità, senso o natura che debba finirlo; in esso sono infiniti mondi simili a questo, e non differenti in </w:t>
      </w:r>
      <w:proofErr w:type="spellStart"/>
      <w:r w:rsidRPr="00790584">
        <w:rPr>
          <w:rFonts w:ascii="Times New Roman" w:hAnsi="Times New Roman" w:cs="Times New Roman"/>
          <w:i/>
          <w:sz w:val="24"/>
        </w:rPr>
        <w:t>geno</w:t>
      </w:r>
      <w:proofErr w:type="spellEnd"/>
      <w:r w:rsidRPr="00790584">
        <w:rPr>
          <w:rFonts w:ascii="Times New Roman" w:hAnsi="Times New Roman" w:cs="Times New Roman"/>
          <w:i/>
          <w:sz w:val="24"/>
        </w:rPr>
        <w:t xml:space="preserve"> da questo</w:t>
      </w:r>
      <w:r w:rsidR="00790584">
        <w:rPr>
          <w:rFonts w:ascii="Times New Roman" w:hAnsi="Times New Roman" w:cs="Times New Roman"/>
          <w:sz w:val="24"/>
        </w:rPr>
        <w:t>». Unità e</w:t>
      </w:r>
      <w:r w:rsidR="00140C33">
        <w:rPr>
          <w:rFonts w:ascii="Times New Roman" w:hAnsi="Times New Roman" w:cs="Times New Roman"/>
          <w:sz w:val="24"/>
        </w:rPr>
        <w:t xml:space="preserve"> </w:t>
      </w:r>
      <w:r w:rsidR="00790584">
        <w:rPr>
          <w:rFonts w:ascii="Times New Roman" w:hAnsi="Times New Roman" w:cs="Times New Roman"/>
          <w:sz w:val="24"/>
        </w:rPr>
        <w:t>infinità data dalla sua essenza: l’anima. «</w:t>
      </w:r>
      <w:r w:rsidR="00730FA4" w:rsidRPr="00790584">
        <w:rPr>
          <w:rFonts w:ascii="Times New Roman" w:hAnsi="Times New Roman" w:cs="Times New Roman"/>
          <w:i/>
          <w:sz w:val="24"/>
        </w:rPr>
        <w:t xml:space="preserve">Mi par che </w:t>
      </w:r>
      <w:proofErr w:type="spellStart"/>
      <w:r w:rsidR="00730FA4" w:rsidRPr="00790584">
        <w:rPr>
          <w:rFonts w:ascii="Times New Roman" w:hAnsi="Times New Roman" w:cs="Times New Roman"/>
          <w:i/>
          <w:sz w:val="24"/>
        </w:rPr>
        <w:t>detrahano</w:t>
      </w:r>
      <w:proofErr w:type="spellEnd"/>
      <w:r w:rsidR="00730FA4" w:rsidRPr="00790584">
        <w:rPr>
          <w:rFonts w:ascii="Times New Roman" w:hAnsi="Times New Roman" w:cs="Times New Roman"/>
          <w:i/>
          <w:sz w:val="24"/>
        </w:rPr>
        <w:t xml:space="preserve"> alla divina bontà </w:t>
      </w:r>
      <w:proofErr w:type="spellStart"/>
      <w:r w:rsidR="00730FA4" w:rsidRPr="00790584">
        <w:rPr>
          <w:rFonts w:ascii="Times New Roman" w:hAnsi="Times New Roman" w:cs="Times New Roman"/>
          <w:i/>
          <w:sz w:val="24"/>
        </w:rPr>
        <w:t>et</w:t>
      </w:r>
      <w:proofErr w:type="spellEnd"/>
      <w:r w:rsidR="00730FA4" w:rsidRPr="00790584">
        <w:rPr>
          <w:rFonts w:ascii="Times New Roman" w:hAnsi="Times New Roman" w:cs="Times New Roman"/>
          <w:i/>
          <w:sz w:val="24"/>
        </w:rPr>
        <w:t xml:space="preserve"> all'eccellenza di questo</w:t>
      </w:r>
      <w:r w:rsidR="00790584" w:rsidRPr="00790584">
        <w:rPr>
          <w:rFonts w:ascii="Times New Roman" w:hAnsi="Times New Roman" w:cs="Times New Roman"/>
          <w:i/>
          <w:sz w:val="24"/>
        </w:rPr>
        <w:t xml:space="preserve"> </w:t>
      </w:r>
      <w:r w:rsidR="00730FA4" w:rsidRPr="00790584">
        <w:rPr>
          <w:rFonts w:ascii="Times New Roman" w:hAnsi="Times New Roman" w:cs="Times New Roman"/>
          <w:i/>
          <w:sz w:val="24"/>
        </w:rPr>
        <w:t>grande animale, e simulacro</w:t>
      </w:r>
      <w:r w:rsidR="00790584" w:rsidRPr="00790584">
        <w:rPr>
          <w:rFonts w:ascii="Times New Roman" w:hAnsi="Times New Roman" w:cs="Times New Roman"/>
          <w:i/>
          <w:sz w:val="24"/>
        </w:rPr>
        <w:t xml:space="preserve"> </w:t>
      </w:r>
      <w:r w:rsidR="00730FA4" w:rsidRPr="00790584">
        <w:rPr>
          <w:rFonts w:ascii="Times New Roman" w:hAnsi="Times New Roman" w:cs="Times New Roman"/>
          <w:i/>
          <w:sz w:val="24"/>
        </w:rPr>
        <w:t xml:space="preserve">del primo principio, quelli che non vogliono intendere, né </w:t>
      </w:r>
      <w:proofErr w:type="spellStart"/>
      <w:r w:rsidR="00730FA4" w:rsidRPr="00790584">
        <w:rPr>
          <w:rFonts w:ascii="Times New Roman" w:hAnsi="Times New Roman" w:cs="Times New Roman"/>
          <w:i/>
          <w:sz w:val="24"/>
        </w:rPr>
        <w:t>affirmare</w:t>
      </w:r>
      <w:proofErr w:type="spellEnd"/>
      <w:r w:rsidR="00790584" w:rsidRPr="00790584">
        <w:rPr>
          <w:rFonts w:ascii="Times New Roman" w:hAnsi="Times New Roman" w:cs="Times New Roman"/>
          <w:i/>
          <w:sz w:val="24"/>
        </w:rPr>
        <w:t xml:space="preserve"> </w:t>
      </w:r>
      <w:r w:rsidR="00730FA4" w:rsidRPr="00790584">
        <w:rPr>
          <w:rFonts w:ascii="Times New Roman" w:hAnsi="Times New Roman" w:cs="Times New Roman"/>
          <w:i/>
          <w:sz w:val="24"/>
        </w:rPr>
        <w:t xml:space="preserve">il mondo con gli suoi membri essere animato; come Dio avesse invidia alla sua </w:t>
      </w:r>
      <w:proofErr w:type="spellStart"/>
      <w:r w:rsidR="00730FA4" w:rsidRPr="00790584">
        <w:rPr>
          <w:rFonts w:ascii="Times New Roman" w:hAnsi="Times New Roman" w:cs="Times New Roman"/>
          <w:i/>
          <w:sz w:val="24"/>
        </w:rPr>
        <w:t>imagine</w:t>
      </w:r>
      <w:proofErr w:type="spellEnd"/>
      <w:r w:rsidR="00730FA4" w:rsidRPr="00790584">
        <w:rPr>
          <w:rFonts w:ascii="Times New Roman" w:hAnsi="Times New Roman" w:cs="Times New Roman"/>
          <w:i/>
          <w:sz w:val="24"/>
        </w:rPr>
        <w:t>, come l'architetto non amasse l'</w:t>
      </w:r>
      <w:proofErr w:type="spellStart"/>
      <w:r w:rsidR="00730FA4" w:rsidRPr="00790584">
        <w:rPr>
          <w:rFonts w:ascii="Times New Roman" w:hAnsi="Times New Roman" w:cs="Times New Roman"/>
          <w:i/>
          <w:sz w:val="24"/>
        </w:rPr>
        <w:t>opra</w:t>
      </w:r>
      <w:proofErr w:type="spellEnd"/>
      <w:r w:rsidR="00730FA4" w:rsidRPr="00790584">
        <w:rPr>
          <w:rFonts w:ascii="Times New Roman" w:hAnsi="Times New Roman" w:cs="Times New Roman"/>
          <w:i/>
          <w:sz w:val="24"/>
        </w:rPr>
        <w:t xml:space="preserve"> sua </w:t>
      </w:r>
      <w:proofErr w:type="spellStart"/>
      <w:r w:rsidR="00730FA4" w:rsidRPr="00790584">
        <w:rPr>
          <w:rFonts w:ascii="Times New Roman" w:hAnsi="Times New Roman" w:cs="Times New Roman"/>
          <w:i/>
          <w:sz w:val="24"/>
        </w:rPr>
        <w:t>singulare</w:t>
      </w:r>
      <w:r w:rsidR="00790584">
        <w:rPr>
          <w:rFonts w:ascii="Times New Roman" w:hAnsi="Times New Roman" w:cs="Times New Roman"/>
          <w:sz w:val="24"/>
        </w:rPr>
        <w:t>…</w:t>
      </w:r>
      <w:proofErr w:type="spellEnd"/>
      <w:r w:rsidR="00790584">
        <w:rPr>
          <w:rFonts w:ascii="Times New Roman" w:hAnsi="Times New Roman" w:cs="Times New Roman"/>
          <w:sz w:val="24"/>
        </w:rPr>
        <w:t>»</w:t>
      </w:r>
      <w:r w:rsidR="00730FA4">
        <w:rPr>
          <w:rFonts w:ascii="Times New Roman" w:hAnsi="Times New Roman" w:cs="Times New Roman"/>
          <w:sz w:val="24"/>
        </w:rPr>
        <w:t xml:space="preserve"> </w:t>
      </w:r>
      <w:r w:rsidR="00140C33">
        <w:rPr>
          <w:rFonts w:ascii="Times New Roman" w:hAnsi="Times New Roman" w:cs="Times New Roman"/>
          <w:sz w:val="24"/>
        </w:rPr>
        <w:t>L’</w:t>
      </w:r>
      <w:r w:rsidR="00140C33" w:rsidRPr="0058452B">
        <w:rPr>
          <w:rFonts w:ascii="Times New Roman" w:hAnsi="Times New Roman" w:cs="Times New Roman"/>
          <w:i/>
          <w:sz w:val="24"/>
        </w:rPr>
        <w:t xml:space="preserve">anima mundi </w:t>
      </w:r>
      <w:r w:rsidR="00140C33">
        <w:rPr>
          <w:rFonts w:ascii="Times New Roman" w:hAnsi="Times New Roman" w:cs="Times New Roman"/>
          <w:sz w:val="24"/>
        </w:rPr>
        <w:t>è la piena autonomia dell’universo.</w:t>
      </w:r>
    </w:p>
    <w:p w:rsidR="00730FA4" w:rsidRDefault="00540765" w:rsidP="00730FA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A20608" w:rsidRPr="00296A55">
        <w:rPr>
          <w:rFonts w:ascii="Times New Roman" w:hAnsi="Times New Roman" w:cs="Times New Roman"/>
          <w:b/>
          <w:sz w:val="24"/>
        </w:rPr>
        <w:t>Il coraggio</w:t>
      </w:r>
      <w:r w:rsidR="00A20608">
        <w:rPr>
          <w:rFonts w:ascii="Times New Roman" w:hAnsi="Times New Roman" w:cs="Times New Roman"/>
          <w:sz w:val="24"/>
        </w:rPr>
        <w:t xml:space="preserve"> del ridefinire.</w:t>
      </w:r>
      <w:r w:rsidR="00790584">
        <w:rPr>
          <w:rFonts w:ascii="Times New Roman" w:hAnsi="Times New Roman" w:cs="Times New Roman"/>
          <w:sz w:val="24"/>
        </w:rPr>
        <w:t xml:space="preserve"> Nelle opere di Bruno c</w:t>
      </w:r>
      <w:r>
        <w:rPr>
          <w:rFonts w:ascii="Times New Roman" w:hAnsi="Times New Roman" w:cs="Times New Roman"/>
          <w:sz w:val="24"/>
        </w:rPr>
        <w:t>onvergono tradizioni antiche e recenti, richiamate non per dotta citazione, ma in quanto espressione dell'unità e della continuità della cultura</w:t>
      </w:r>
      <w:r w:rsidR="00790584">
        <w:rPr>
          <w:rFonts w:ascii="Times New Roman" w:hAnsi="Times New Roman" w:cs="Times New Roman"/>
          <w:sz w:val="24"/>
        </w:rPr>
        <w:t xml:space="preserve">. Convergenza </w:t>
      </w:r>
      <w:r>
        <w:rPr>
          <w:rFonts w:ascii="Times New Roman" w:hAnsi="Times New Roman" w:cs="Times New Roman"/>
          <w:sz w:val="24"/>
        </w:rPr>
        <w:t xml:space="preserve">possibile </w:t>
      </w:r>
      <w:r w:rsidR="00790584">
        <w:rPr>
          <w:rFonts w:ascii="Times New Roman" w:hAnsi="Times New Roman" w:cs="Times New Roman"/>
          <w:sz w:val="24"/>
        </w:rPr>
        <w:t xml:space="preserve">in quanto Bruno, </w:t>
      </w:r>
      <w:r w:rsidR="00730FA4">
        <w:rPr>
          <w:rFonts w:ascii="Times New Roman" w:hAnsi="Times New Roman" w:cs="Times New Roman"/>
          <w:sz w:val="24"/>
        </w:rPr>
        <w:t xml:space="preserve">contro </w:t>
      </w:r>
      <w:r w:rsidR="004E161A">
        <w:rPr>
          <w:rFonts w:ascii="Times New Roman" w:hAnsi="Times New Roman" w:cs="Times New Roman"/>
          <w:sz w:val="24"/>
        </w:rPr>
        <w:t>i «</w:t>
      </w:r>
      <w:r w:rsidR="00730FA4">
        <w:rPr>
          <w:rFonts w:ascii="Times New Roman" w:hAnsi="Times New Roman" w:cs="Times New Roman"/>
          <w:sz w:val="24"/>
        </w:rPr>
        <w:t>delicati stomachi</w:t>
      </w:r>
      <w:r w:rsidR="004E161A">
        <w:rPr>
          <w:rFonts w:ascii="Times New Roman" w:hAnsi="Times New Roman" w:cs="Times New Roman"/>
          <w:sz w:val="24"/>
        </w:rPr>
        <w:t>»</w:t>
      </w:r>
      <w:r w:rsidR="00730FA4">
        <w:rPr>
          <w:rFonts w:ascii="Times New Roman" w:hAnsi="Times New Roman" w:cs="Times New Roman"/>
          <w:sz w:val="24"/>
        </w:rPr>
        <w:t xml:space="preserve"> dei teologi di Oxford, </w:t>
      </w:r>
      <w:r w:rsidR="00140C33">
        <w:rPr>
          <w:rFonts w:ascii="Times New Roman" w:hAnsi="Times New Roman" w:cs="Times New Roman"/>
          <w:sz w:val="24"/>
        </w:rPr>
        <w:t xml:space="preserve">e </w:t>
      </w:r>
      <w:r w:rsidR="00730FA4">
        <w:rPr>
          <w:rFonts w:ascii="Times New Roman" w:hAnsi="Times New Roman" w:cs="Times New Roman"/>
          <w:sz w:val="24"/>
        </w:rPr>
        <w:t>d</w:t>
      </w:r>
      <w:r w:rsidR="004E161A">
        <w:rPr>
          <w:rFonts w:ascii="Times New Roman" w:hAnsi="Times New Roman" w:cs="Times New Roman"/>
          <w:sz w:val="24"/>
        </w:rPr>
        <w:t xml:space="preserve">egli </w:t>
      </w:r>
      <w:r w:rsidR="00730FA4">
        <w:rPr>
          <w:rFonts w:ascii="Times New Roman" w:hAnsi="Times New Roman" w:cs="Times New Roman"/>
          <w:sz w:val="24"/>
        </w:rPr>
        <w:t>scolastici medievali</w:t>
      </w:r>
      <w:r w:rsidR="004E161A">
        <w:rPr>
          <w:rFonts w:ascii="Times New Roman" w:hAnsi="Times New Roman" w:cs="Times New Roman"/>
          <w:sz w:val="24"/>
        </w:rPr>
        <w:t>,</w:t>
      </w:r>
      <w:r w:rsidR="00730FA4">
        <w:rPr>
          <w:rFonts w:ascii="Times New Roman" w:hAnsi="Times New Roman" w:cs="Times New Roman"/>
          <w:sz w:val="24"/>
        </w:rPr>
        <w:t xml:space="preserve"> ne riformula le teorie </w:t>
      </w:r>
      <w:r w:rsidR="00140C33">
        <w:rPr>
          <w:rFonts w:ascii="Times New Roman" w:hAnsi="Times New Roman" w:cs="Times New Roman"/>
          <w:sz w:val="24"/>
        </w:rPr>
        <w:t xml:space="preserve">ridefinendo </w:t>
      </w:r>
      <w:r w:rsidR="00730FA4">
        <w:rPr>
          <w:rFonts w:ascii="Times New Roman" w:hAnsi="Times New Roman" w:cs="Times New Roman"/>
          <w:sz w:val="24"/>
        </w:rPr>
        <w:t>i termini metaf</w:t>
      </w:r>
      <w:r w:rsidR="00140C33">
        <w:rPr>
          <w:rFonts w:ascii="Times New Roman" w:hAnsi="Times New Roman" w:cs="Times New Roman"/>
          <w:sz w:val="24"/>
        </w:rPr>
        <w:t>i</w:t>
      </w:r>
      <w:r w:rsidR="00730FA4">
        <w:rPr>
          <w:rFonts w:ascii="Times New Roman" w:hAnsi="Times New Roman" w:cs="Times New Roman"/>
          <w:sz w:val="24"/>
        </w:rPr>
        <w:t xml:space="preserve">sici </w:t>
      </w:r>
      <w:r w:rsidR="00140C33">
        <w:rPr>
          <w:rFonts w:ascii="Times New Roman" w:hAnsi="Times New Roman" w:cs="Times New Roman"/>
          <w:sz w:val="24"/>
        </w:rPr>
        <w:t>tradizionali</w:t>
      </w:r>
      <w:r w:rsidR="00730FA4">
        <w:rPr>
          <w:rFonts w:ascii="Times New Roman" w:hAnsi="Times New Roman" w:cs="Times New Roman"/>
          <w:sz w:val="24"/>
        </w:rPr>
        <w:t xml:space="preserve"> con il linguaggio delle cosmologie animistiche, magiche, neoplatoniche. </w:t>
      </w:r>
      <w:r w:rsidR="004E161A">
        <w:rPr>
          <w:rFonts w:ascii="Times New Roman" w:hAnsi="Times New Roman" w:cs="Times New Roman"/>
          <w:sz w:val="24"/>
        </w:rPr>
        <w:t>R</w:t>
      </w:r>
      <w:r w:rsidR="00730FA4">
        <w:rPr>
          <w:rFonts w:ascii="Times New Roman" w:hAnsi="Times New Roman" w:cs="Times New Roman"/>
          <w:sz w:val="24"/>
        </w:rPr>
        <w:t>icorre a termini quali forza, potenza, tensione, attualità, attività e a metafore tratte dal mondo della vita e della generazione; con essi annulla, o per lo meno attenua, molte distinzioni od opposizioni</w:t>
      </w:r>
      <w:r w:rsidR="00140C33">
        <w:rPr>
          <w:rFonts w:ascii="Times New Roman" w:hAnsi="Times New Roman" w:cs="Times New Roman"/>
          <w:sz w:val="24"/>
        </w:rPr>
        <w:t>.</w:t>
      </w:r>
      <w:r w:rsidR="00730FA4">
        <w:rPr>
          <w:rFonts w:ascii="Times New Roman" w:hAnsi="Times New Roman" w:cs="Times New Roman"/>
          <w:sz w:val="24"/>
        </w:rPr>
        <w:t xml:space="preserve">. La materia, presentata anche come potenza attiva, si fonde con il concetto di forza, energia e atto; potenza e atto tendono dunque a coincidere. La materia in quanto animata ha in sé e </w:t>
      </w:r>
      <w:r w:rsidR="00140C33">
        <w:rPr>
          <w:rFonts w:ascii="Times New Roman" w:hAnsi="Times New Roman" w:cs="Times New Roman"/>
          <w:sz w:val="24"/>
        </w:rPr>
        <w:t>emana</w:t>
      </w:r>
      <w:r w:rsidR="00730FA4">
        <w:rPr>
          <w:rFonts w:ascii="Times New Roman" w:hAnsi="Times New Roman" w:cs="Times New Roman"/>
          <w:sz w:val="24"/>
        </w:rPr>
        <w:t xml:space="preserve"> dal suo seno le forme: anche materia e forma tendono così a identificarsi. L</w:t>
      </w:r>
      <w:r w:rsidR="00140C33">
        <w:rPr>
          <w:rFonts w:ascii="Times New Roman" w:hAnsi="Times New Roman" w:cs="Times New Roman"/>
          <w:sz w:val="24"/>
        </w:rPr>
        <w:t xml:space="preserve">e opposizioni </w:t>
      </w:r>
      <w:r w:rsidR="00730FA4">
        <w:rPr>
          <w:rFonts w:ascii="Times New Roman" w:hAnsi="Times New Roman" w:cs="Times New Roman"/>
          <w:sz w:val="24"/>
        </w:rPr>
        <w:t xml:space="preserve">tra </w:t>
      </w:r>
      <w:r w:rsidR="00140C33">
        <w:rPr>
          <w:rFonts w:ascii="Times New Roman" w:hAnsi="Times New Roman" w:cs="Times New Roman"/>
          <w:sz w:val="24"/>
        </w:rPr>
        <w:t xml:space="preserve">spirituale e </w:t>
      </w:r>
      <w:r w:rsidR="00730FA4">
        <w:rPr>
          <w:rFonts w:ascii="Times New Roman" w:hAnsi="Times New Roman" w:cs="Times New Roman"/>
          <w:sz w:val="24"/>
        </w:rPr>
        <w:t>materiale, intelletto e natura,</w:t>
      </w:r>
      <w:r w:rsidR="004E161A">
        <w:rPr>
          <w:rFonts w:ascii="Times New Roman" w:hAnsi="Times New Roman" w:cs="Times New Roman"/>
          <w:sz w:val="24"/>
        </w:rPr>
        <w:t xml:space="preserve"> </w:t>
      </w:r>
      <w:r w:rsidR="00730FA4">
        <w:rPr>
          <w:rFonts w:ascii="Times New Roman" w:hAnsi="Times New Roman" w:cs="Times New Roman"/>
          <w:sz w:val="24"/>
        </w:rPr>
        <w:t>anima e materia si trasformano in espressioni de</w:t>
      </w:r>
      <w:r w:rsidR="004E161A">
        <w:rPr>
          <w:rFonts w:ascii="Times New Roman" w:hAnsi="Times New Roman" w:cs="Times New Roman"/>
          <w:sz w:val="24"/>
        </w:rPr>
        <w:t>l</w:t>
      </w:r>
      <w:r w:rsidR="00730FA4">
        <w:rPr>
          <w:rFonts w:ascii="Times New Roman" w:hAnsi="Times New Roman" w:cs="Times New Roman"/>
          <w:sz w:val="24"/>
        </w:rPr>
        <w:t xml:space="preserve"> dinamismo proprio dell'universo, uno e infinito.</w:t>
      </w:r>
    </w:p>
    <w:p w:rsidR="00E44798" w:rsidRDefault="00540765" w:rsidP="00D5418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A20608" w:rsidRPr="00296A55">
        <w:rPr>
          <w:rFonts w:ascii="Times New Roman" w:hAnsi="Times New Roman" w:cs="Times New Roman"/>
          <w:b/>
          <w:sz w:val="24"/>
        </w:rPr>
        <w:t>L’anima</w:t>
      </w:r>
      <w:r w:rsidR="00A20608">
        <w:rPr>
          <w:rFonts w:ascii="Times New Roman" w:hAnsi="Times New Roman" w:cs="Times New Roman"/>
          <w:sz w:val="24"/>
        </w:rPr>
        <w:t xml:space="preserve">. È prima di tutto </w:t>
      </w:r>
      <w:r w:rsidR="00A20608" w:rsidRPr="00A20608">
        <w:rPr>
          <w:rFonts w:ascii="Times New Roman" w:hAnsi="Times New Roman" w:cs="Times New Roman"/>
          <w:i/>
          <w:sz w:val="24"/>
        </w:rPr>
        <w:t>anima mundi</w:t>
      </w:r>
      <w:r w:rsidR="00A20608">
        <w:rPr>
          <w:rFonts w:ascii="Times New Roman" w:hAnsi="Times New Roman" w:cs="Times New Roman"/>
          <w:sz w:val="24"/>
        </w:rPr>
        <w:t>, in questa l’anima di ogni vivente trova vita e destino per una immortalità materiale tutta mondana; l’universo è “uno” e “infinito</w:t>
      </w:r>
      <w:r w:rsidR="00870804">
        <w:rPr>
          <w:rFonts w:ascii="Times New Roman" w:hAnsi="Times New Roman" w:cs="Times New Roman"/>
          <w:sz w:val="24"/>
        </w:rPr>
        <w:t>; esso “forma un sol corpo, un solo ordine, un solo universo”.</w:t>
      </w:r>
      <w:r w:rsidR="004E161A">
        <w:rPr>
          <w:rFonts w:ascii="Times New Roman" w:hAnsi="Times New Roman" w:cs="Times New Roman"/>
          <w:sz w:val="24"/>
        </w:rPr>
        <w:t xml:space="preserve"> «…</w:t>
      </w:r>
      <w:r w:rsidR="004E161A" w:rsidRPr="004E16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161A" w:rsidRPr="004E161A">
        <w:rPr>
          <w:rFonts w:ascii="Times New Roman" w:hAnsi="Times New Roman" w:cs="Times New Roman"/>
          <w:i/>
          <w:sz w:val="24"/>
        </w:rPr>
        <w:t>prendeno</w:t>
      </w:r>
      <w:proofErr w:type="spellEnd"/>
      <w:r w:rsidR="004E161A" w:rsidRPr="004E161A">
        <w:rPr>
          <w:rFonts w:ascii="Times New Roman" w:hAnsi="Times New Roman" w:cs="Times New Roman"/>
          <w:i/>
          <w:sz w:val="24"/>
        </w:rPr>
        <w:t xml:space="preserve"> tanto spavento per la morte, e dissoluzione; come quelli a' quali è imminente la iattura de l'essere. Contra la qual pazzia </w:t>
      </w:r>
      <w:proofErr w:type="spellStart"/>
      <w:r w:rsidR="004E161A" w:rsidRPr="004E161A">
        <w:rPr>
          <w:rFonts w:ascii="Times New Roman" w:hAnsi="Times New Roman" w:cs="Times New Roman"/>
          <w:i/>
          <w:sz w:val="24"/>
        </w:rPr>
        <w:t>crida</w:t>
      </w:r>
      <w:proofErr w:type="spellEnd"/>
      <w:r w:rsidR="004E161A" w:rsidRPr="004E161A">
        <w:rPr>
          <w:rFonts w:ascii="Times New Roman" w:hAnsi="Times New Roman" w:cs="Times New Roman"/>
          <w:i/>
          <w:sz w:val="24"/>
        </w:rPr>
        <w:t xml:space="preserve"> ad alte voci la natura: assicurandoci che non gli corpi, né l'anima deve temer la morte, perché tanto la materia, quanto la forma sono </w:t>
      </w:r>
      <w:proofErr w:type="spellStart"/>
      <w:r w:rsidR="004E161A" w:rsidRPr="004E161A">
        <w:rPr>
          <w:rFonts w:ascii="Times New Roman" w:hAnsi="Times New Roman" w:cs="Times New Roman"/>
          <w:i/>
          <w:sz w:val="24"/>
        </w:rPr>
        <w:t>principii</w:t>
      </w:r>
      <w:proofErr w:type="spellEnd"/>
      <w:r w:rsidR="004E161A" w:rsidRPr="004E161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E161A" w:rsidRPr="004E161A">
        <w:rPr>
          <w:rFonts w:ascii="Times New Roman" w:hAnsi="Times New Roman" w:cs="Times New Roman"/>
          <w:i/>
          <w:sz w:val="24"/>
        </w:rPr>
        <w:t>constantissimi</w:t>
      </w:r>
      <w:proofErr w:type="spellEnd"/>
      <w:r w:rsidR="004E161A">
        <w:rPr>
          <w:rFonts w:ascii="Times New Roman" w:hAnsi="Times New Roman" w:cs="Times New Roman"/>
          <w:sz w:val="24"/>
        </w:rPr>
        <w:t>». Cita Ovidio: «</w:t>
      </w:r>
      <w:proofErr w:type="spellStart"/>
      <w:r w:rsidR="004E161A" w:rsidRPr="004E161A">
        <w:rPr>
          <w:rFonts w:ascii="Times New Roman" w:hAnsi="Times New Roman" w:cs="Times New Roman"/>
          <w:i/>
          <w:sz w:val="24"/>
        </w:rPr>
        <w:t>Corpora</w:t>
      </w:r>
      <w:proofErr w:type="spellEnd"/>
      <w:r w:rsidR="004E161A" w:rsidRPr="004E161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E161A" w:rsidRPr="004E161A">
        <w:rPr>
          <w:rFonts w:ascii="Times New Roman" w:hAnsi="Times New Roman" w:cs="Times New Roman"/>
          <w:i/>
          <w:sz w:val="24"/>
        </w:rPr>
        <w:t>sive</w:t>
      </w:r>
      <w:proofErr w:type="spellEnd"/>
      <w:r w:rsidR="004E161A" w:rsidRPr="004E161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E161A" w:rsidRPr="004E161A">
        <w:rPr>
          <w:rFonts w:ascii="Times New Roman" w:hAnsi="Times New Roman" w:cs="Times New Roman"/>
          <w:i/>
          <w:sz w:val="24"/>
        </w:rPr>
        <w:t>rogus</w:t>
      </w:r>
      <w:proofErr w:type="spellEnd"/>
      <w:r w:rsidR="004E161A" w:rsidRPr="004E161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E161A" w:rsidRPr="004E161A">
        <w:rPr>
          <w:rFonts w:ascii="Times New Roman" w:hAnsi="Times New Roman" w:cs="Times New Roman"/>
          <w:i/>
          <w:sz w:val="24"/>
        </w:rPr>
        <w:t>f</w:t>
      </w:r>
      <w:r w:rsidR="00CA4A34">
        <w:rPr>
          <w:rFonts w:ascii="Times New Roman" w:hAnsi="Times New Roman" w:cs="Times New Roman"/>
          <w:i/>
          <w:sz w:val="24"/>
        </w:rPr>
        <w:t>l</w:t>
      </w:r>
      <w:r w:rsidR="004E161A" w:rsidRPr="004E161A">
        <w:rPr>
          <w:rFonts w:ascii="Times New Roman" w:hAnsi="Times New Roman" w:cs="Times New Roman"/>
          <w:i/>
          <w:sz w:val="24"/>
        </w:rPr>
        <w:t>amma</w:t>
      </w:r>
      <w:proofErr w:type="spellEnd"/>
      <w:r w:rsidR="004E161A" w:rsidRPr="004E161A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="004E161A" w:rsidRPr="004E161A">
        <w:rPr>
          <w:rFonts w:ascii="Times New Roman" w:hAnsi="Times New Roman" w:cs="Times New Roman"/>
          <w:i/>
          <w:sz w:val="24"/>
        </w:rPr>
        <w:t>seu</w:t>
      </w:r>
      <w:proofErr w:type="spellEnd"/>
      <w:r w:rsidR="004E161A" w:rsidRPr="004E161A">
        <w:rPr>
          <w:rFonts w:ascii="Times New Roman" w:hAnsi="Times New Roman" w:cs="Times New Roman"/>
          <w:i/>
          <w:sz w:val="24"/>
        </w:rPr>
        <w:t xml:space="preserve"> tabe </w:t>
      </w:r>
      <w:proofErr w:type="spellStart"/>
      <w:r w:rsidR="004E161A" w:rsidRPr="004E161A">
        <w:rPr>
          <w:rFonts w:ascii="Times New Roman" w:hAnsi="Times New Roman" w:cs="Times New Roman"/>
          <w:i/>
          <w:sz w:val="24"/>
        </w:rPr>
        <w:t>vetustas</w:t>
      </w:r>
      <w:proofErr w:type="spellEnd"/>
      <w:r w:rsidR="004E161A" w:rsidRPr="004E161A">
        <w:rPr>
          <w:rFonts w:ascii="Times New Roman" w:hAnsi="Times New Roman" w:cs="Times New Roman"/>
          <w:i/>
          <w:sz w:val="24"/>
        </w:rPr>
        <w:t xml:space="preserve"> /</w:t>
      </w:r>
      <w:proofErr w:type="spellStart"/>
      <w:r w:rsidR="004E161A" w:rsidRPr="004E161A">
        <w:rPr>
          <w:rFonts w:ascii="Times New Roman" w:hAnsi="Times New Roman" w:cs="Times New Roman"/>
          <w:i/>
          <w:sz w:val="24"/>
        </w:rPr>
        <w:t>Abstulerit</w:t>
      </w:r>
      <w:proofErr w:type="spellEnd"/>
      <w:r w:rsidR="004E161A" w:rsidRPr="004E161A">
        <w:rPr>
          <w:rFonts w:ascii="Times New Roman" w:hAnsi="Times New Roman" w:cs="Times New Roman"/>
          <w:i/>
          <w:sz w:val="24"/>
        </w:rPr>
        <w:t xml:space="preserve">, mala </w:t>
      </w:r>
      <w:proofErr w:type="spellStart"/>
      <w:r w:rsidR="004E161A" w:rsidRPr="004E161A">
        <w:rPr>
          <w:rFonts w:ascii="Times New Roman" w:hAnsi="Times New Roman" w:cs="Times New Roman"/>
          <w:i/>
          <w:sz w:val="24"/>
        </w:rPr>
        <w:t>posse</w:t>
      </w:r>
      <w:proofErr w:type="spellEnd"/>
      <w:r w:rsidR="004E161A" w:rsidRPr="004E161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E161A" w:rsidRPr="004E161A">
        <w:rPr>
          <w:rFonts w:ascii="Times New Roman" w:hAnsi="Times New Roman" w:cs="Times New Roman"/>
          <w:i/>
          <w:sz w:val="24"/>
        </w:rPr>
        <w:t>pati</w:t>
      </w:r>
      <w:proofErr w:type="spellEnd"/>
      <w:r w:rsidR="004E161A" w:rsidRPr="004E161A">
        <w:rPr>
          <w:rFonts w:ascii="Times New Roman" w:hAnsi="Times New Roman" w:cs="Times New Roman"/>
          <w:i/>
          <w:sz w:val="24"/>
        </w:rPr>
        <w:t xml:space="preserve"> non </w:t>
      </w:r>
      <w:proofErr w:type="spellStart"/>
      <w:r w:rsidR="004E161A" w:rsidRPr="004E161A">
        <w:rPr>
          <w:rFonts w:ascii="Times New Roman" w:hAnsi="Times New Roman" w:cs="Times New Roman"/>
          <w:i/>
          <w:sz w:val="24"/>
        </w:rPr>
        <w:t>ulla</w:t>
      </w:r>
      <w:proofErr w:type="spellEnd"/>
      <w:r w:rsidR="004E161A" w:rsidRPr="004E161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E161A" w:rsidRPr="004E161A">
        <w:rPr>
          <w:rFonts w:ascii="Times New Roman" w:hAnsi="Times New Roman" w:cs="Times New Roman"/>
          <w:i/>
          <w:sz w:val="24"/>
        </w:rPr>
        <w:t>putetis</w:t>
      </w:r>
      <w:proofErr w:type="spellEnd"/>
      <w:r w:rsidR="004E161A" w:rsidRPr="004E161A">
        <w:rPr>
          <w:rFonts w:ascii="Times New Roman" w:hAnsi="Times New Roman" w:cs="Times New Roman"/>
          <w:i/>
          <w:sz w:val="24"/>
        </w:rPr>
        <w:t xml:space="preserve">:/Morte </w:t>
      </w:r>
      <w:proofErr w:type="spellStart"/>
      <w:r w:rsidR="004E161A" w:rsidRPr="004E161A">
        <w:rPr>
          <w:rFonts w:ascii="Times New Roman" w:hAnsi="Times New Roman" w:cs="Times New Roman"/>
          <w:i/>
          <w:sz w:val="24"/>
        </w:rPr>
        <w:t>carent</w:t>
      </w:r>
      <w:proofErr w:type="spellEnd"/>
      <w:r w:rsidR="004E161A" w:rsidRPr="004E161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E161A" w:rsidRPr="004E161A">
        <w:rPr>
          <w:rFonts w:ascii="Times New Roman" w:hAnsi="Times New Roman" w:cs="Times New Roman"/>
          <w:i/>
          <w:sz w:val="24"/>
        </w:rPr>
        <w:t>animae</w:t>
      </w:r>
      <w:proofErr w:type="spellEnd"/>
      <w:r w:rsidR="004E161A" w:rsidRPr="004E161A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="004E161A" w:rsidRPr="004E161A">
        <w:rPr>
          <w:rFonts w:ascii="Times New Roman" w:hAnsi="Times New Roman" w:cs="Times New Roman"/>
          <w:i/>
          <w:sz w:val="24"/>
        </w:rPr>
        <w:t>domibus</w:t>
      </w:r>
      <w:proofErr w:type="spellEnd"/>
      <w:r w:rsidR="004E161A" w:rsidRPr="004E161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E161A" w:rsidRPr="004E161A">
        <w:rPr>
          <w:rFonts w:ascii="Times New Roman" w:hAnsi="Times New Roman" w:cs="Times New Roman"/>
          <w:i/>
          <w:sz w:val="24"/>
        </w:rPr>
        <w:t>habitantque</w:t>
      </w:r>
      <w:proofErr w:type="spellEnd"/>
      <w:r w:rsidR="004E161A" w:rsidRPr="004E161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E161A" w:rsidRPr="004E161A">
        <w:rPr>
          <w:rFonts w:ascii="Times New Roman" w:hAnsi="Times New Roman" w:cs="Times New Roman"/>
          <w:i/>
          <w:sz w:val="24"/>
        </w:rPr>
        <w:t>receptae</w:t>
      </w:r>
      <w:proofErr w:type="spellEnd"/>
      <w:r w:rsidR="004E161A" w:rsidRPr="004E161A">
        <w:rPr>
          <w:rFonts w:ascii="Times New Roman" w:hAnsi="Times New Roman" w:cs="Times New Roman"/>
          <w:i/>
          <w:sz w:val="24"/>
        </w:rPr>
        <w:t xml:space="preserve">./ Omnia </w:t>
      </w:r>
      <w:proofErr w:type="spellStart"/>
      <w:r w:rsidR="004E161A" w:rsidRPr="004E161A">
        <w:rPr>
          <w:rFonts w:ascii="Times New Roman" w:hAnsi="Times New Roman" w:cs="Times New Roman"/>
          <w:i/>
          <w:sz w:val="24"/>
        </w:rPr>
        <w:t>mutantur</w:t>
      </w:r>
      <w:proofErr w:type="spellEnd"/>
      <w:r w:rsidR="004E161A" w:rsidRPr="004E161A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="004E161A" w:rsidRPr="004E161A">
        <w:rPr>
          <w:rFonts w:ascii="Times New Roman" w:hAnsi="Times New Roman" w:cs="Times New Roman"/>
          <w:i/>
          <w:sz w:val="24"/>
        </w:rPr>
        <w:t>nihil</w:t>
      </w:r>
      <w:proofErr w:type="spellEnd"/>
      <w:r w:rsidR="004E161A" w:rsidRPr="004E161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E161A" w:rsidRPr="004E161A">
        <w:rPr>
          <w:rFonts w:ascii="Times New Roman" w:hAnsi="Times New Roman" w:cs="Times New Roman"/>
          <w:i/>
          <w:sz w:val="24"/>
        </w:rPr>
        <w:t>interit</w:t>
      </w:r>
      <w:proofErr w:type="spellEnd"/>
      <w:r w:rsidR="004E161A">
        <w:rPr>
          <w:rFonts w:ascii="Times New Roman" w:hAnsi="Times New Roman" w:cs="Times New Roman"/>
          <w:sz w:val="24"/>
        </w:rPr>
        <w:t>.» (</w:t>
      </w:r>
      <w:r w:rsidR="004E161A" w:rsidRPr="004E161A">
        <w:rPr>
          <w:rFonts w:ascii="Times New Roman" w:hAnsi="Times New Roman" w:cs="Times New Roman"/>
          <w:i/>
          <w:sz w:val="24"/>
        </w:rPr>
        <w:t xml:space="preserve">De la causa principio </w:t>
      </w:r>
      <w:proofErr w:type="spellStart"/>
      <w:r w:rsidR="004E161A" w:rsidRPr="004E161A">
        <w:rPr>
          <w:rFonts w:ascii="Times New Roman" w:hAnsi="Times New Roman" w:cs="Times New Roman"/>
          <w:i/>
          <w:sz w:val="24"/>
        </w:rPr>
        <w:t>et</w:t>
      </w:r>
      <w:proofErr w:type="spellEnd"/>
      <w:r w:rsidR="004E161A" w:rsidRPr="004E161A">
        <w:rPr>
          <w:rFonts w:ascii="Times New Roman" w:hAnsi="Times New Roman" w:cs="Times New Roman"/>
          <w:i/>
          <w:sz w:val="24"/>
        </w:rPr>
        <w:t xml:space="preserve"> uno</w:t>
      </w:r>
      <w:r w:rsidR="004E161A">
        <w:rPr>
          <w:rFonts w:ascii="Times New Roman" w:hAnsi="Times New Roman" w:cs="Times New Roman"/>
          <w:sz w:val="24"/>
        </w:rPr>
        <w:t>)</w:t>
      </w:r>
    </w:p>
    <w:sectPr w:rsidR="00E44798" w:rsidSect="004751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25C69"/>
    <w:rsid w:val="00080771"/>
    <w:rsid w:val="00110B7B"/>
    <w:rsid w:val="00116A01"/>
    <w:rsid w:val="00140C33"/>
    <w:rsid w:val="00197317"/>
    <w:rsid w:val="001D3E2A"/>
    <w:rsid w:val="00296A55"/>
    <w:rsid w:val="002E23D0"/>
    <w:rsid w:val="003162B3"/>
    <w:rsid w:val="00400720"/>
    <w:rsid w:val="00406EFA"/>
    <w:rsid w:val="004751CD"/>
    <w:rsid w:val="004E161A"/>
    <w:rsid w:val="00540765"/>
    <w:rsid w:val="00561B11"/>
    <w:rsid w:val="0058452B"/>
    <w:rsid w:val="005C4C4C"/>
    <w:rsid w:val="005F71E3"/>
    <w:rsid w:val="006036CB"/>
    <w:rsid w:val="0060396A"/>
    <w:rsid w:val="00673928"/>
    <w:rsid w:val="007256BB"/>
    <w:rsid w:val="00730FA4"/>
    <w:rsid w:val="00745B8A"/>
    <w:rsid w:val="00781A29"/>
    <w:rsid w:val="00790584"/>
    <w:rsid w:val="00797833"/>
    <w:rsid w:val="007C1D02"/>
    <w:rsid w:val="0081433A"/>
    <w:rsid w:val="00835601"/>
    <w:rsid w:val="00835A52"/>
    <w:rsid w:val="00870804"/>
    <w:rsid w:val="00885B2E"/>
    <w:rsid w:val="008F6C54"/>
    <w:rsid w:val="00907B4C"/>
    <w:rsid w:val="00A20608"/>
    <w:rsid w:val="00A6620B"/>
    <w:rsid w:val="00AA6456"/>
    <w:rsid w:val="00AB0A6C"/>
    <w:rsid w:val="00BE7C11"/>
    <w:rsid w:val="00BF2BAD"/>
    <w:rsid w:val="00C326B9"/>
    <w:rsid w:val="00C875F2"/>
    <w:rsid w:val="00CA4A34"/>
    <w:rsid w:val="00D25C69"/>
    <w:rsid w:val="00D54189"/>
    <w:rsid w:val="00D920FA"/>
    <w:rsid w:val="00E122DE"/>
    <w:rsid w:val="00E44798"/>
    <w:rsid w:val="00E5549F"/>
    <w:rsid w:val="00E57B89"/>
    <w:rsid w:val="00EE5CCA"/>
    <w:rsid w:val="00F4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1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Pre-installer</cp:lastModifiedBy>
  <cp:revision>13</cp:revision>
  <dcterms:created xsi:type="dcterms:W3CDTF">2022-05-21T08:24:00Z</dcterms:created>
  <dcterms:modified xsi:type="dcterms:W3CDTF">2023-03-29T18:21:00Z</dcterms:modified>
</cp:coreProperties>
</file>