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4225CD13" w:rsidR="00CE0E41" w:rsidRPr="00437D8A" w:rsidRDefault="00CE0E41" w:rsidP="00CE0E41">
      <w:pPr>
        <w:pStyle w:val="Intestazione"/>
        <w:rPr>
          <w:b/>
          <w:bCs/>
          <w:color w:val="00B050"/>
          <w:sz w:val="24"/>
        </w:rPr>
      </w:pPr>
      <w:r w:rsidRPr="00437D8A">
        <w:rPr>
          <w:color w:val="00B050"/>
        </w:rPr>
        <w:t xml:space="preserve">                                                           Bergamo </w:t>
      </w:r>
      <w:r w:rsidR="00826846">
        <w:rPr>
          <w:color w:val="00B050"/>
        </w:rPr>
        <w:t>–</w:t>
      </w:r>
      <w:r w:rsidRPr="00437D8A">
        <w:rPr>
          <w:b/>
          <w:color w:val="00B050"/>
        </w:rPr>
        <w:t xml:space="preserve"> </w:t>
      </w:r>
      <w:r w:rsidR="00361BDA">
        <w:rPr>
          <w:b/>
          <w:bCs/>
          <w:color w:val="00B050"/>
          <w:sz w:val="24"/>
        </w:rPr>
        <w:t>TERZA</w:t>
      </w:r>
      <w:r w:rsidR="00826846">
        <w:rPr>
          <w:b/>
          <w:bCs/>
          <w:color w:val="00B050"/>
          <w:sz w:val="24"/>
        </w:rPr>
        <w:t xml:space="preserve"> </w:t>
      </w:r>
      <w:r w:rsidRPr="00437D8A">
        <w:rPr>
          <w:b/>
          <w:bCs/>
          <w:color w:val="00B050"/>
          <w:sz w:val="24"/>
        </w:rPr>
        <w:t>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851"/>
        <w:gridCol w:w="7087"/>
      </w:tblGrid>
      <w:tr w:rsidR="005E73CA" w:rsidRPr="00F028A8" w14:paraId="1E942FA0" w14:textId="77777777" w:rsidTr="006624FC">
        <w:trPr>
          <w:trHeight w:val="830"/>
        </w:trPr>
        <w:tc>
          <w:tcPr>
            <w:tcW w:w="1696"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51" w:type="dxa"/>
            <w:vAlign w:val="center"/>
          </w:tcPr>
          <w:p w14:paraId="68BA21B0" w14:textId="3998161F" w:rsidR="005E73CA" w:rsidRPr="009124C2" w:rsidRDefault="006624FC" w:rsidP="00CB3121">
            <w:pPr>
              <w:jc w:val="center"/>
              <w:rPr>
                <w:b/>
                <w:sz w:val="40"/>
                <w:szCs w:val="40"/>
              </w:rPr>
            </w:pPr>
            <w:r>
              <w:rPr>
                <w:b/>
                <w:sz w:val="40"/>
                <w:szCs w:val="40"/>
              </w:rPr>
              <w:t>61</w:t>
            </w:r>
          </w:p>
        </w:tc>
        <w:tc>
          <w:tcPr>
            <w:tcW w:w="7087" w:type="dxa"/>
            <w:vAlign w:val="center"/>
          </w:tcPr>
          <w:p w14:paraId="47AB3DF8" w14:textId="4E2E6DA9" w:rsidR="005E73CA" w:rsidRPr="006624FC" w:rsidRDefault="006624FC" w:rsidP="006624FC">
            <w:pPr>
              <w:rPr>
                <w:rFonts w:cs="Arial"/>
                <w:b/>
                <w:bCs/>
                <w:i/>
                <w:iCs/>
                <w:szCs w:val="28"/>
              </w:rPr>
            </w:pPr>
            <w:r w:rsidRPr="006624FC">
              <w:rPr>
                <w:rFonts w:cs="Arial"/>
                <w:b/>
                <w:bCs/>
                <w:i/>
                <w:iCs/>
                <w:szCs w:val="28"/>
              </w:rPr>
              <w:t xml:space="preserve">LE LEZIONI AMERICANE DI ITALO CALVINO </w:t>
            </w:r>
            <w:r w:rsidRPr="006624FC">
              <w:rPr>
                <w:rFonts w:cs="Arial"/>
                <w:i/>
                <w:iCs/>
                <w:szCs w:val="28"/>
              </w:rPr>
              <w:t>(</w:t>
            </w:r>
            <w:r w:rsidRPr="006624FC">
              <w:rPr>
                <w:rFonts w:cs="Arial"/>
                <w:bCs/>
                <w:i/>
                <w:iCs/>
                <w:szCs w:val="28"/>
              </w:rPr>
              <w:t>NUOVO)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176781AE" w:rsidR="00CE0E41" w:rsidRPr="006624FC" w:rsidRDefault="006624FC" w:rsidP="006624FC">
            <w:pPr>
              <w:rPr>
                <w:rFonts w:cs="Arial"/>
                <w:b/>
                <w:bCs/>
                <w:sz w:val="24"/>
              </w:rPr>
            </w:pPr>
            <w:r w:rsidRPr="006624FC">
              <w:rPr>
                <w:rFonts w:cs="Arial"/>
                <w:b/>
                <w:bCs/>
                <w:sz w:val="24"/>
              </w:rPr>
              <w:t>Gabrio Vitali</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15FCD695" w:rsidR="00CE0E41" w:rsidRPr="006624FC" w:rsidRDefault="006624FC" w:rsidP="00CB3121">
            <w:pPr>
              <w:rPr>
                <w:rFonts w:cs="Arial"/>
                <w:sz w:val="24"/>
              </w:rPr>
            </w:pPr>
            <w:r w:rsidRPr="006624FC">
              <w:rPr>
                <w:rFonts w:cs="Arial"/>
                <w:bCs/>
                <w:sz w:val="24"/>
              </w:rPr>
              <w:t>Martedì</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0A5442B6" w:rsidR="00CE0E41" w:rsidRPr="006624FC" w:rsidRDefault="00E17078" w:rsidP="00CB3121">
            <w:pPr>
              <w:rPr>
                <w:sz w:val="24"/>
              </w:rPr>
            </w:pPr>
            <w:r w:rsidRPr="006624FC">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17C05254" w:rsidR="00CE0E41" w:rsidRPr="006624FC" w:rsidRDefault="00CE0E41" w:rsidP="00CB3121">
            <w:pPr>
              <w:rPr>
                <w:sz w:val="24"/>
              </w:rPr>
            </w:pPr>
            <w:r w:rsidRPr="006624FC">
              <w:rPr>
                <w:sz w:val="24"/>
              </w:rPr>
              <w:t xml:space="preserve">Dal </w:t>
            </w:r>
            <w:r w:rsidR="006624FC" w:rsidRPr="006624FC">
              <w:rPr>
                <w:rFonts w:cs="Arial"/>
                <w:bCs/>
                <w:sz w:val="24"/>
              </w:rPr>
              <w:t xml:space="preserve">5 marzo al 16 aprile 2024 (6 incontri - </w:t>
            </w:r>
            <w:r w:rsidR="006624FC" w:rsidRPr="006624FC">
              <w:rPr>
                <w:rFonts w:cs="Arial"/>
                <w:sz w:val="24"/>
              </w:rPr>
              <w:t>€ 24,00)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5789B132" w:rsidR="00CE0E41" w:rsidRPr="006624FC" w:rsidRDefault="006624FC" w:rsidP="00CB3121">
            <w:pPr>
              <w:jc w:val="both"/>
              <w:rPr>
                <w:sz w:val="24"/>
              </w:rPr>
            </w:pPr>
            <w:r w:rsidRPr="006624FC">
              <w:rPr>
                <w:rFonts w:cs="Arial"/>
                <w:sz w:val="24"/>
              </w:rPr>
              <w:t>La Porta</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67D77E2B" w:rsidR="00CE0E41" w:rsidRPr="006624FC" w:rsidRDefault="006624FC" w:rsidP="006624FC">
            <w:pPr>
              <w:rPr>
                <w:rFonts w:cs="Arial"/>
                <w:b/>
                <w:bCs/>
                <w:sz w:val="24"/>
              </w:rPr>
            </w:pPr>
            <w:r w:rsidRPr="006624FC">
              <w:rPr>
                <w:rFonts w:cs="Arial"/>
                <w:b/>
                <w:bCs/>
                <w:sz w:val="24"/>
              </w:rPr>
              <w:t xml:space="preserve">LETTERATURA </w:t>
            </w:r>
            <w:r w:rsidRPr="006624FC">
              <w:rPr>
                <w:rFonts w:cs="Arial"/>
                <w:sz w:val="24"/>
              </w:rPr>
              <w:t>(max 70)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02916B03" w14:textId="77777777" w:rsidR="006624FC" w:rsidRPr="006624FC" w:rsidRDefault="006624FC" w:rsidP="006624FC">
            <w:pPr>
              <w:pStyle w:val="Paragrafoelenco"/>
              <w:ind w:left="0"/>
              <w:jc w:val="both"/>
              <w:rPr>
                <w:rFonts w:ascii="Arial" w:hAnsi="Arial" w:cs="Arial"/>
                <w:i/>
                <w:iCs/>
              </w:rPr>
            </w:pPr>
            <w:r w:rsidRPr="006624FC">
              <w:rPr>
                <w:rFonts w:ascii="Arial" w:hAnsi="Arial" w:cs="Arial"/>
                <w:i/>
                <w:iCs/>
              </w:rPr>
              <w:t>Il corso ha come scopo l’educazione alla lettura dell’opera di scrittura poetico-letteraria. Dopo un primo incontro introduttivo dedicato al valore antropologico e civile della Letteratura nella riflessione di Italo Calvino (I livelli di realtà nella letteratura), vengono proposti altri cinque incontri, ciascuno dedicato all’illustrazione di uno dei valori letterari presentati nel suo libro Lezioni americane, vale a dire: Leggerezza, Rapidità, Esattezza, Visibilità e Molteplicità. Durante lo svolgimento del corso verranno presentati vari esempi di interpretazione dell’opera letteraria classica e contemporanea e verranno altresì illustrate modalità e strategie disponibili al lettore per dotarsi di un approccio più approfondito e formativo all’opera di scrittura.</w:t>
            </w:r>
          </w:p>
          <w:p w14:paraId="497C6539" w14:textId="77777777" w:rsidR="00CE0E41" w:rsidRDefault="006624FC" w:rsidP="006624FC">
            <w:pPr>
              <w:rPr>
                <w:rFonts w:cs="Arial"/>
                <w:i/>
                <w:iCs/>
                <w:sz w:val="24"/>
              </w:rPr>
            </w:pPr>
            <w:r w:rsidRPr="006624FC">
              <w:rPr>
                <w:rFonts w:cs="Arial"/>
                <w:i/>
                <w:iCs/>
                <w:sz w:val="24"/>
                <w:lang w:eastAsia="en-US"/>
              </w:rPr>
              <w:t xml:space="preserve">N.B. Sarebbe opportuno </w:t>
            </w:r>
            <w:r w:rsidRPr="006624FC">
              <w:rPr>
                <w:rFonts w:cs="Arial"/>
                <w:i/>
                <w:iCs/>
                <w:sz w:val="24"/>
              </w:rPr>
              <w:t>che i partecipanti si procurassero il testo Lezioni americane di Italo Calvino.</w:t>
            </w:r>
          </w:p>
          <w:p w14:paraId="58FFBF83" w14:textId="171E2456" w:rsidR="004334A5" w:rsidRPr="006624FC" w:rsidRDefault="004334A5" w:rsidP="006624FC">
            <w:pPr>
              <w:rPr>
                <w:rFonts w:cs="Arial"/>
                <w:b/>
                <w:bCs/>
                <w:sz w:val="18"/>
                <w:szCs w:val="18"/>
              </w:rPr>
            </w:pP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56A83E8A" w:rsidR="00CE0E41" w:rsidRPr="009124C2" w:rsidRDefault="006624FC" w:rsidP="005E73CA">
            <w:pPr>
              <w:ind w:left="57"/>
              <w:jc w:val="center"/>
              <w:rPr>
                <w:sz w:val="22"/>
                <w:szCs w:val="22"/>
              </w:rPr>
            </w:pPr>
            <w:r>
              <w:rPr>
                <w:sz w:val="22"/>
                <w:szCs w:val="22"/>
              </w:rPr>
              <w:t>05.03.2024</w:t>
            </w:r>
          </w:p>
        </w:tc>
        <w:tc>
          <w:tcPr>
            <w:tcW w:w="7487" w:type="dxa"/>
            <w:vAlign w:val="center"/>
          </w:tcPr>
          <w:p w14:paraId="5C2B06AB" w14:textId="4069A3D2" w:rsidR="00CE0E41" w:rsidRPr="00AC18AB" w:rsidRDefault="005F1536" w:rsidP="00CB3121">
            <w:pPr>
              <w:rPr>
                <w:rFonts w:cs="Arial"/>
                <w:sz w:val="24"/>
              </w:rPr>
            </w:pPr>
            <w:r w:rsidRPr="00AC18AB">
              <w:rPr>
                <w:rFonts w:cs="Arial"/>
                <w:sz w:val="24"/>
              </w:rPr>
              <w:t>Le realtà dei livelli e i livelli di realtà il Letteratura</w:t>
            </w:r>
          </w:p>
        </w:tc>
      </w:tr>
      <w:tr w:rsidR="00CE0E41" w:rsidRPr="009124C2" w14:paraId="14CE0752" w14:textId="77777777" w:rsidTr="005E73CA">
        <w:trPr>
          <w:trHeight w:val="567"/>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0E188457" w:rsidR="00CE0E41" w:rsidRPr="009124C2" w:rsidRDefault="006624FC" w:rsidP="005E73CA">
            <w:pPr>
              <w:ind w:left="57"/>
              <w:jc w:val="center"/>
              <w:rPr>
                <w:sz w:val="22"/>
                <w:szCs w:val="22"/>
              </w:rPr>
            </w:pPr>
            <w:r>
              <w:rPr>
                <w:sz w:val="22"/>
                <w:szCs w:val="22"/>
              </w:rPr>
              <w:t>12.03.2024</w:t>
            </w:r>
          </w:p>
        </w:tc>
        <w:tc>
          <w:tcPr>
            <w:tcW w:w="7487" w:type="dxa"/>
            <w:vAlign w:val="center"/>
          </w:tcPr>
          <w:p w14:paraId="4AC22338" w14:textId="678FC6F1" w:rsidR="00CE0E41" w:rsidRPr="00AC18AB" w:rsidRDefault="005F1536" w:rsidP="00CB3121">
            <w:pPr>
              <w:rPr>
                <w:rFonts w:cs="Arial"/>
                <w:sz w:val="24"/>
              </w:rPr>
            </w:pPr>
            <w:r w:rsidRPr="00AC18AB">
              <w:rPr>
                <w:rFonts w:cs="Arial"/>
                <w:sz w:val="24"/>
              </w:rPr>
              <w:t xml:space="preserve">Della </w:t>
            </w:r>
            <w:r w:rsidRPr="00AC18AB">
              <w:rPr>
                <w:rFonts w:cs="Arial"/>
                <w:i/>
                <w:iCs/>
                <w:sz w:val="24"/>
              </w:rPr>
              <w:t>Leggerezza</w:t>
            </w:r>
            <w:r w:rsidRPr="00AC18AB">
              <w:rPr>
                <w:rFonts w:cs="Arial"/>
                <w:sz w:val="24"/>
              </w:rPr>
              <w:t xml:space="preserve"> ovvero del </w:t>
            </w:r>
            <w:r w:rsidRPr="00AC18AB">
              <w:rPr>
                <w:rFonts w:cs="Arial"/>
                <w:i/>
                <w:iCs/>
                <w:sz w:val="24"/>
              </w:rPr>
              <w:t>Peso</w:t>
            </w:r>
            <w:r w:rsidRPr="00AC18AB">
              <w:rPr>
                <w:rFonts w:cs="Arial"/>
                <w:sz w:val="24"/>
              </w:rPr>
              <w:t>.</w:t>
            </w:r>
          </w:p>
        </w:tc>
      </w:tr>
      <w:tr w:rsidR="00CE0E41" w:rsidRPr="009124C2" w14:paraId="638AFA5D" w14:textId="77777777" w:rsidTr="005E73CA">
        <w:trPr>
          <w:trHeight w:val="567"/>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295D904C" w:rsidR="00CE0E41" w:rsidRPr="009124C2" w:rsidRDefault="006624FC" w:rsidP="005E73CA">
            <w:pPr>
              <w:ind w:left="57"/>
              <w:jc w:val="center"/>
              <w:rPr>
                <w:sz w:val="22"/>
                <w:szCs w:val="22"/>
              </w:rPr>
            </w:pPr>
            <w:r>
              <w:rPr>
                <w:sz w:val="22"/>
                <w:szCs w:val="22"/>
              </w:rPr>
              <w:t>19.03.2024</w:t>
            </w:r>
          </w:p>
        </w:tc>
        <w:tc>
          <w:tcPr>
            <w:tcW w:w="7487" w:type="dxa"/>
            <w:vAlign w:val="center"/>
          </w:tcPr>
          <w:p w14:paraId="0DA08E97" w14:textId="09BA43DB" w:rsidR="00CE0E41" w:rsidRPr="00AC18AB" w:rsidRDefault="005F1536" w:rsidP="00CB3121">
            <w:pPr>
              <w:rPr>
                <w:rFonts w:cs="Arial"/>
                <w:sz w:val="24"/>
              </w:rPr>
            </w:pPr>
            <w:r w:rsidRPr="00AC18AB">
              <w:rPr>
                <w:rFonts w:cs="Arial"/>
                <w:sz w:val="24"/>
              </w:rPr>
              <w:t xml:space="preserve">Della </w:t>
            </w:r>
            <w:r w:rsidRPr="00AC18AB">
              <w:rPr>
                <w:rFonts w:cs="Arial"/>
                <w:i/>
                <w:iCs/>
                <w:sz w:val="24"/>
              </w:rPr>
              <w:t>Rapidità</w:t>
            </w:r>
            <w:r w:rsidRPr="00AC18AB">
              <w:rPr>
                <w:rFonts w:cs="Arial"/>
                <w:sz w:val="24"/>
              </w:rPr>
              <w:t xml:space="preserve"> ovvero della </w:t>
            </w:r>
            <w:r w:rsidRPr="00AC18AB">
              <w:rPr>
                <w:rFonts w:cs="Arial"/>
                <w:i/>
                <w:iCs/>
                <w:sz w:val="24"/>
              </w:rPr>
              <w:t>Lentezza</w:t>
            </w:r>
            <w:r w:rsidRPr="00AC18AB">
              <w:rPr>
                <w:rFonts w:cs="Arial"/>
                <w:sz w:val="24"/>
              </w:rPr>
              <w:t>.</w:t>
            </w:r>
          </w:p>
        </w:tc>
      </w:tr>
      <w:tr w:rsidR="005F1536" w:rsidRPr="009124C2" w14:paraId="4099DA0F" w14:textId="77777777" w:rsidTr="005E73CA">
        <w:trPr>
          <w:trHeight w:val="567"/>
        </w:trPr>
        <w:tc>
          <w:tcPr>
            <w:tcW w:w="385" w:type="dxa"/>
            <w:vAlign w:val="center"/>
          </w:tcPr>
          <w:p w14:paraId="65B3B4DF" w14:textId="77777777" w:rsidR="005F1536" w:rsidRPr="009124C2" w:rsidRDefault="005F1536" w:rsidP="005F1536">
            <w:pPr>
              <w:jc w:val="center"/>
              <w:rPr>
                <w:rFonts w:cs="Arial"/>
                <w:b/>
                <w:bCs/>
                <w:sz w:val="22"/>
                <w:szCs w:val="22"/>
              </w:rPr>
            </w:pPr>
            <w:r w:rsidRPr="009124C2">
              <w:rPr>
                <w:rFonts w:cs="Arial"/>
                <w:b/>
                <w:bCs/>
                <w:sz w:val="22"/>
                <w:szCs w:val="22"/>
              </w:rPr>
              <w:t>4</w:t>
            </w:r>
          </w:p>
        </w:tc>
        <w:tc>
          <w:tcPr>
            <w:tcW w:w="1639" w:type="dxa"/>
            <w:vAlign w:val="center"/>
          </w:tcPr>
          <w:p w14:paraId="3A2ECF37" w14:textId="04108C3B" w:rsidR="005F1536" w:rsidRPr="00EB4BE2" w:rsidRDefault="005F1536" w:rsidP="005F1536">
            <w:pPr>
              <w:jc w:val="center"/>
              <w:rPr>
                <w:sz w:val="22"/>
                <w:szCs w:val="22"/>
              </w:rPr>
            </w:pPr>
            <w:r>
              <w:rPr>
                <w:sz w:val="22"/>
                <w:szCs w:val="22"/>
              </w:rPr>
              <w:t>26.03.2024</w:t>
            </w:r>
          </w:p>
        </w:tc>
        <w:tc>
          <w:tcPr>
            <w:tcW w:w="7487" w:type="dxa"/>
            <w:vAlign w:val="center"/>
          </w:tcPr>
          <w:p w14:paraId="30D042A7" w14:textId="13AE492B" w:rsidR="005F1536" w:rsidRPr="00AC18AB" w:rsidRDefault="005F1536" w:rsidP="005F1536">
            <w:pPr>
              <w:rPr>
                <w:rFonts w:cs="Arial"/>
                <w:sz w:val="24"/>
              </w:rPr>
            </w:pPr>
            <w:r w:rsidRPr="00AC18AB">
              <w:rPr>
                <w:rFonts w:cs="Arial"/>
                <w:sz w:val="24"/>
              </w:rPr>
              <w:t>Dell’</w:t>
            </w:r>
            <w:r w:rsidRPr="00AC18AB">
              <w:rPr>
                <w:rFonts w:cs="Arial"/>
                <w:i/>
                <w:iCs/>
                <w:sz w:val="24"/>
              </w:rPr>
              <w:t>Esattezza</w:t>
            </w:r>
            <w:r w:rsidRPr="00AC18AB">
              <w:rPr>
                <w:rFonts w:cs="Arial"/>
                <w:sz w:val="24"/>
              </w:rPr>
              <w:t xml:space="preserve"> ovvero del </w:t>
            </w:r>
            <w:r w:rsidRPr="00AC18AB">
              <w:rPr>
                <w:rFonts w:cs="Arial"/>
                <w:i/>
                <w:iCs/>
                <w:sz w:val="24"/>
              </w:rPr>
              <w:t>Vago</w:t>
            </w:r>
            <w:r w:rsidRPr="00AC18AB">
              <w:rPr>
                <w:rFonts w:cs="Arial"/>
                <w:sz w:val="24"/>
              </w:rPr>
              <w:t>.</w:t>
            </w:r>
          </w:p>
        </w:tc>
      </w:tr>
      <w:tr w:rsidR="005F1536" w:rsidRPr="009124C2" w14:paraId="5E54F49D" w14:textId="77777777" w:rsidTr="005E73CA">
        <w:trPr>
          <w:trHeight w:val="567"/>
        </w:trPr>
        <w:tc>
          <w:tcPr>
            <w:tcW w:w="385" w:type="dxa"/>
            <w:vAlign w:val="center"/>
          </w:tcPr>
          <w:p w14:paraId="694F3FAC" w14:textId="77777777" w:rsidR="005F1536" w:rsidRPr="009124C2" w:rsidRDefault="005F1536" w:rsidP="005F1536">
            <w:pPr>
              <w:jc w:val="center"/>
              <w:rPr>
                <w:rFonts w:cs="Arial"/>
                <w:b/>
                <w:bCs/>
                <w:sz w:val="22"/>
                <w:szCs w:val="22"/>
              </w:rPr>
            </w:pPr>
            <w:r>
              <w:rPr>
                <w:rFonts w:cs="Arial"/>
                <w:b/>
                <w:bCs/>
                <w:sz w:val="22"/>
                <w:szCs w:val="22"/>
              </w:rPr>
              <w:t>5</w:t>
            </w:r>
          </w:p>
        </w:tc>
        <w:tc>
          <w:tcPr>
            <w:tcW w:w="1639" w:type="dxa"/>
            <w:vAlign w:val="center"/>
          </w:tcPr>
          <w:p w14:paraId="204A9B9A" w14:textId="612E372C" w:rsidR="005F1536" w:rsidRPr="009124C2" w:rsidRDefault="005F1536" w:rsidP="005F1536">
            <w:pPr>
              <w:ind w:left="57"/>
              <w:jc w:val="center"/>
              <w:rPr>
                <w:sz w:val="22"/>
                <w:szCs w:val="22"/>
              </w:rPr>
            </w:pPr>
            <w:r>
              <w:rPr>
                <w:sz w:val="22"/>
                <w:szCs w:val="22"/>
              </w:rPr>
              <w:t>09.04.2024</w:t>
            </w:r>
          </w:p>
        </w:tc>
        <w:tc>
          <w:tcPr>
            <w:tcW w:w="7487" w:type="dxa"/>
            <w:vAlign w:val="center"/>
          </w:tcPr>
          <w:p w14:paraId="69402EEC" w14:textId="1F531368" w:rsidR="005F1536" w:rsidRPr="00AC18AB" w:rsidRDefault="005F1536" w:rsidP="005F1536">
            <w:pPr>
              <w:rPr>
                <w:rFonts w:cs="Arial"/>
                <w:i/>
                <w:iCs/>
                <w:sz w:val="24"/>
              </w:rPr>
            </w:pPr>
            <w:r w:rsidRPr="00AC18AB">
              <w:rPr>
                <w:rFonts w:cs="Arial"/>
                <w:sz w:val="24"/>
              </w:rPr>
              <w:t>Della V</w:t>
            </w:r>
            <w:r w:rsidRPr="00AC18AB">
              <w:rPr>
                <w:rFonts w:cs="Arial"/>
                <w:i/>
                <w:iCs/>
                <w:sz w:val="24"/>
              </w:rPr>
              <w:t>isibilità</w:t>
            </w:r>
            <w:r w:rsidRPr="00AC18AB">
              <w:rPr>
                <w:rFonts w:cs="Arial"/>
                <w:sz w:val="24"/>
              </w:rPr>
              <w:t xml:space="preserve"> ovvero dell’</w:t>
            </w:r>
            <w:r w:rsidRPr="00AC18AB">
              <w:rPr>
                <w:rFonts w:cs="Arial"/>
                <w:i/>
                <w:iCs/>
                <w:sz w:val="24"/>
              </w:rPr>
              <w:t>Invisibile</w:t>
            </w:r>
            <w:r w:rsidRPr="00AC18AB">
              <w:rPr>
                <w:rFonts w:cs="Arial"/>
                <w:sz w:val="24"/>
              </w:rPr>
              <w:t>.</w:t>
            </w:r>
          </w:p>
        </w:tc>
      </w:tr>
      <w:tr w:rsidR="005F1536" w:rsidRPr="009124C2" w14:paraId="02325D45" w14:textId="77777777" w:rsidTr="005E73CA">
        <w:trPr>
          <w:trHeight w:val="567"/>
        </w:trPr>
        <w:tc>
          <w:tcPr>
            <w:tcW w:w="385" w:type="dxa"/>
            <w:vAlign w:val="center"/>
          </w:tcPr>
          <w:p w14:paraId="7C3925EA" w14:textId="77777777" w:rsidR="005F1536" w:rsidRPr="009124C2" w:rsidRDefault="005F1536" w:rsidP="005F1536">
            <w:pPr>
              <w:jc w:val="center"/>
              <w:rPr>
                <w:rFonts w:cs="Arial"/>
                <w:b/>
                <w:bCs/>
                <w:sz w:val="22"/>
                <w:szCs w:val="22"/>
              </w:rPr>
            </w:pPr>
            <w:r>
              <w:rPr>
                <w:rFonts w:cs="Arial"/>
                <w:b/>
                <w:bCs/>
                <w:sz w:val="22"/>
                <w:szCs w:val="22"/>
              </w:rPr>
              <w:t>6</w:t>
            </w:r>
          </w:p>
        </w:tc>
        <w:tc>
          <w:tcPr>
            <w:tcW w:w="1639" w:type="dxa"/>
            <w:vAlign w:val="center"/>
          </w:tcPr>
          <w:p w14:paraId="37707E04" w14:textId="645B4856" w:rsidR="005F1536" w:rsidRPr="009124C2" w:rsidRDefault="005F1536" w:rsidP="005F1536">
            <w:pPr>
              <w:ind w:left="57"/>
              <w:jc w:val="center"/>
              <w:rPr>
                <w:sz w:val="22"/>
                <w:szCs w:val="22"/>
                <w:lang w:val="de-DE"/>
              </w:rPr>
            </w:pPr>
            <w:r>
              <w:rPr>
                <w:sz w:val="22"/>
                <w:szCs w:val="22"/>
                <w:lang w:val="de-DE"/>
              </w:rPr>
              <w:t>16.04.2024</w:t>
            </w:r>
          </w:p>
        </w:tc>
        <w:tc>
          <w:tcPr>
            <w:tcW w:w="7487" w:type="dxa"/>
            <w:vAlign w:val="center"/>
          </w:tcPr>
          <w:p w14:paraId="719F2A9A" w14:textId="286755CB" w:rsidR="005F1536" w:rsidRPr="00AC18AB" w:rsidRDefault="005F1536" w:rsidP="005F1536">
            <w:pPr>
              <w:rPr>
                <w:rFonts w:cs="Arial"/>
                <w:i/>
                <w:iCs/>
                <w:sz w:val="24"/>
              </w:rPr>
            </w:pPr>
            <w:r w:rsidRPr="00AC18AB">
              <w:rPr>
                <w:rFonts w:cs="Arial"/>
                <w:sz w:val="24"/>
              </w:rPr>
              <w:t xml:space="preserve">Della </w:t>
            </w:r>
            <w:r w:rsidRPr="00AC18AB">
              <w:rPr>
                <w:rFonts w:cs="Arial"/>
                <w:i/>
                <w:iCs/>
                <w:sz w:val="24"/>
              </w:rPr>
              <w:t>Molteplicità</w:t>
            </w:r>
            <w:r w:rsidRPr="00AC18AB">
              <w:rPr>
                <w:rFonts w:cs="Arial"/>
                <w:sz w:val="24"/>
              </w:rPr>
              <w:t xml:space="preserve"> ovvero dell’</w:t>
            </w:r>
            <w:r w:rsidRPr="00AC18AB">
              <w:rPr>
                <w:rFonts w:cs="Arial"/>
                <w:i/>
                <w:iCs/>
                <w:sz w:val="24"/>
              </w:rPr>
              <w:t>Unità</w:t>
            </w:r>
            <w:r w:rsidRPr="00AC18AB">
              <w:rPr>
                <w:rFonts w:cs="Arial"/>
                <w:sz w:val="24"/>
              </w:rPr>
              <w:t>.</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361BDA"/>
    <w:rsid w:val="00422C2B"/>
    <w:rsid w:val="004334A5"/>
    <w:rsid w:val="00437D8A"/>
    <w:rsid w:val="00565751"/>
    <w:rsid w:val="005E73CA"/>
    <w:rsid w:val="005F1536"/>
    <w:rsid w:val="006624FC"/>
    <w:rsid w:val="00734BDD"/>
    <w:rsid w:val="007E683C"/>
    <w:rsid w:val="00826846"/>
    <w:rsid w:val="00967B0C"/>
    <w:rsid w:val="0098262A"/>
    <w:rsid w:val="00AC18AB"/>
    <w:rsid w:val="00B64D67"/>
    <w:rsid w:val="00C8011A"/>
    <w:rsid w:val="00CB6454"/>
    <w:rsid w:val="00CE0E41"/>
    <w:rsid w:val="00E17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Paragrafoelenco">
    <w:name w:val="List Paragraph"/>
    <w:basedOn w:val="Normale"/>
    <w:uiPriority w:val="34"/>
    <w:qFormat/>
    <w:rsid w:val="006624FC"/>
    <w:pPr>
      <w:ind w:left="720"/>
      <w:contextualSpacing/>
    </w:pPr>
    <w:rPr>
      <w:rFonts w:ascii="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2</cp:revision>
  <dcterms:created xsi:type="dcterms:W3CDTF">2023-06-15T16:49:00Z</dcterms:created>
  <dcterms:modified xsi:type="dcterms:W3CDTF">2023-06-15T16:49:00Z</dcterms:modified>
</cp:coreProperties>
</file>