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3C41F5" w:rsidRDefault="002368A9" w:rsidP="003C41F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C41F5">
        <w:rPr>
          <w:b/>
          <w:sz w:val="24"/>
          <w:szCs w:val="24"/>
        </w:rPr>
        <w:t>TERZA UNIVERSITA’ CORS</w:t>
      </w:r>
      <w:r w:rsidR="003C41F5" w:rsidRPr="003C41F5">
        <w:rPr>
          <w:b/>
          <w:sz w:val="24"/>
          <w:szCs w:val="24"/>
        </w:rPr>
        <w:t xml:space="preserve">O </w:t>
      </w:r>
      <w:r w:rsidR="00B66EBE">
        <w:rPr>
          <w:b/>
          <w:sz w:val="24"/>
          <w:szCs w:val="24"/>
        </w:rPr>
        <w:t xml:space="preserve">CITTA’ D’ARTE ITALIANE </w:t>
      </w:r>
    </w:p>
    <w:p w:rsidR="003C41F5" w:rsidRPr="003C41F5" w:rsidRDefault="009E0D82" w:rsidP="004D12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Sesto incontro: giovedì 2 maggio 2024</w:t>
      </w:r>
    </w:p>
    <w:p w:rsidR="003C41F5" w:rsidRPr="009E0D82" w:rsidRDefault="003C41F5" w:rsidP="00B66EBE">
      <w:pPr>
        <w:spacing w:after="0"/>
        <w:jc w:val="center"/>
        <w:rPr>
          <w:i/>
          <w:sz w:val="24"/>
          <w:szCs w:val="24"/>
        </w:rPr>
      </w:pPr>
      <w:r w:rsidRPr="003C41F5">
        <w:rPr>
          <w:sz w:val="24"/>
          <w:szCs w:val="24"/>
        </w:rPr>
        <w:t>&lt;&lt;</w:t>
      </w:r>
      <w:r w:rsidR="00B66EBE">
        <w:rPr>
          <w:b/>
          <w:i/>
          <w:sz w:val="24"/>
          <w:szCs w:val="24"/>
        </w:rPr>
        <w:t>Torino tra Restaurazione e Risorgimento: l’Accademia dei Nobili diventa</w:t>
      </w:r>
    </w:p>
    <w:p w:rsidR="00B66EBE" w:rsidRDefault="00B66EBE" w:rsidP="002368A9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Museo Egizio&gt;&gt;</w:t>
      </w:r>
    </w:p>
    <w:p w:rsidR="003C41F5" w:rsidRDefault="003C41F5" w:rsidP="003C41F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 </w:t>
      </w:r>
      <w:r w:rsidRPr="002F63EF">
        <w:rPr>
          <w:b/>
          <w:sz w:val="24"/>
          <w:szCs w:val="24"/>
        </w:rPr>
        <w:t>Napoleone</w:t>
      </w:r>
      <w:r>
        <w:rPr>
          <w:sz w:val="24"/>
          <w:szCs w:val="24"/>
        </w:rPr>
        <w:t xml:space="preserve">, mandato </w:t>
      </w:r>
      <w:r w:rsidR="002F63EF">
        <w:rPr>
          <w:sz w:val="24"/>
          <w:szCs w:val="24"/>
        </w:rPr>
        <w:t xml:space="preserve"> nel 1798 dalla Francia repubblicana a liberare dalla feudalità turca dei Mamelucchi (</w:t>
      </w:r>
      <w:r w:rsidR="002F63EF">
        <w:rPr>
          <w:b/>
          <w:sz w:val="24"/>
          <w:szCs w:val="24"/>
        </w:rPr>
        <w:t>battaglia delle Piramidi</w:t>
      </w:r>
      <w:r w:rsidR="002F63EF">
        <w:rPr>
          <w:sz w:val="24"/>
          <w:szCs w:val="24"/>
        </w:rPr>
        <w:t>) l’Egitto  -dove giunse accompagnato da 167 “</w:t>
      </w:r>
      <w:proofErr w:type="spellStart"/>
      <w:r w:rsidR="002F63EF">
        <w:rPr>
          <w:b/>
          <w:sz w:val="24"/>
          <w:szCs w:val="24"/>
        </w:rPr>
        <w:t>savants</w:t>
      </w:r>
      <w:proofErr w:type="spellEnd"/>
      <w:r w:rsidR="002F63EF">
        <w:rPr>
          <w:sz w:val="24"/>
          <w:szCs w:val="24"/>
        </w:rPr>
        <w:t>” (</w:t>
      </w:r>
      <w:proofErr w:type="spellStart"/>
      <w:r w:rsidR="002F63EF">
        <w:rPr>
          <w:sz w:val="24"/>
          <w:szCs w:val="24"/>
        </w:rPr>
        <w:t>sophes</w:t>
      </w:r>
      <w:proofErr w:type="spellEnd"/>
      <w:r w:rsidR="002F63EF">
        <w:rPr>
          <w:sz w:val="24"/>
          <w:szCs w:val="24"/>
        </w:rPr>
        <w:t>)- ad attirare l’Europa su questa antica civiltà sepolta e misteriosa e ad avviarne la prima indagine scientifica.</w:t>
      </w:r>
    </w:p>
    <w:p w:rsidR="002F63EF" w:rsidRPr="009E0D82" w:rsidRDefault="009E0D82" w:rsidP="009E0D82">
      <w:pPr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63EF" w:rsidRPr="009E0D82">
        <w:rPr>
          <w:sz w:val="24"/>
          <w:szCs w:val="24"/>
        </w:rPr>
        <w:t xml:space="preserve">Dopo la sconfitta della flotta francese ad Abukir i reperti archeologici raccolti finirono in Inghilterra (oggi al </w:t>
      </w:r>
      <w:proofErr w:type="spellStart"/>
      <w:r w:rsidR="002F63EF" w:rsidRPr="009E0D82">
        <w:rPr>
          <w:sz w:val="24"/>
          <w:szCs w:val="24"/>
        </w:rPr>
        <w:t>Brithisch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F63EF" w:rsidRPr="009E0D82">
        <w:rPr>
          <w:sz w:val="24"/>
          <w:szCs w:val="24"/>
        </w:rPr>
        <w:t>Museum</w:t>
      </w:r>
      <w:proofErr w:type="spellEnd"/>
      <w:r w:rsidR="002F63EF" w:rsidRPr="009E0D82">
        <w:rPr>
          <w:sz w:val="24"/>
          <w:szCs w:val="24"/>
        </w:rPr>
        <w:t>) dove fu un francese</w:t>
      </w:r>
      <w:r>
        <w:rPr>
          <w:sz w:val="24"/>
          <w:szCs w:val="24"/>
        </w:rPr>
        <w:t>,</w:t>
      </w:r>
      <w:r w:rsidR="002F63EF" w:rsidRPr="009E0D82">
        <w:rPr>
          <w:sz w:val="24"/>
          <w:szCs w:val="24"/>
        </w:rPr>
        <w:t xml:space="preserve"> che partecipò alla spedizione</w:t>
      </w:r>
      <w:r>
        <w:rPr>
          <w:sz w:val="24"/>
          <w:szCs w:val="24"/>
        </w:rPr>
        <w:t>,</w:t>
      </w:r>
      <w:r w:rsidR="002F63EF" w:rsidRPr="009E0D82">
        <w:rPr>
          <w:sz w:val="24"/>
          <w:szCs w:val="24"/>
        </w:rPr>
        <w:t xml:space="preserve"> </w:t>
      </w:r>
      <w:r w:rsidR="002F63EF" w:rsidRPr="009E0D82">
        <w:rPr>
          <w:b/>
          <w:sz w:val="24"/>
          <w:szCs w:val="24"/>
        </w:rPr>
        <w:t xml:space="preserve">Fr. </w:t>
      </w:r>
      <w:proofErr w:type="spellStart"/>
      <w:r w:rsidR="002F63EF" w:rsidRPr="009E0D82">
        <w:rPr>
          <w:b/>
          <w:sz w:val="24"/>
          <w:szCs w:val="24"/>
        </w:rPr>
        <w:t>Champollion</w:t>
      </w:r>
      <w:proofErr w:type="spellEnd"/>
      <w:r w:rsidR="002F63EF" w:rsidRPr="009E0D82">
        <w:rPr>
          <w:sz w:val="24"/>
          <w:szCs w:val="24"/>
        </w:rPr>
        <w:t xml:space="preserve"> a decifrare nel 1822 la </w:t>
      </w:r>
      <w:r w:rsidR="002F63EF" w:rsidRPr="009E0D82">
        <w:rPr>
          <w:b/>
          <w:sz w:val="24"/>
          <w:szCs w:val="24"/>
        </w:rPr>
        <w:t>scrittura geroglifica</w:t>
      </w:r>
      <w:r w:rsidR="002F63EF" w:rsidRPr="009E0D82">
        <w:rPr>
          <w:sz w:val="24"/>
          <w:szCs w:val="24"/>
        </w:rPr>
        <w:t xml:space="preserve"> grazie alla traduzione greca del testo scolpito nella </w:t>
      </w:r>
      <w:r w:rsidR="002F63EF" w:rsidRPr="009E0D82">
        <w:rPr>
          <w:b/>
          <w:sz w:val="24"/>
          <w:szCs w:val="24"/>
        </w:rPr>
        <w:t>stele di Rosetta</w:t>
      </w:r>
      <w:r w:rsidR="002F63EF" w:rsidRPr="009E0D82">
        <w:rPr>
          <w:sz w:val="24"/>
          <w:szCs w:val="24"/>
        </w:rPr>
        <w:t xml:space="preserve"> di epoca tolemaica.</w:t>
      </w:r>
    </w:p>
    <w:p w:rsidR="00461061" w:rsidRDefault="002F63EF" w:rsidP="003C41F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Torino</w:t>
      </w:r>
      <w:r>
        <w:rPr>
          <w:sz w:val="24"/>
          <w:szCs w:val="24"/>
        </w:rPr>
        <w:t xml:space="preserve"> l’Italia possiede il più importante museo egizio del mondo </w:t>
      </w:r>
      <w:r w:rsidR="00FC222F">
        <w:rPr>
          <w:sz w:val="24"/>
          <w:szCs w:val="24"/>
        </w:rPr>
        <w:t>dopo quello del Cairo: già nel 1628 il duca di Savoia</w:t>
      </w:r>
      <w:r w:rsidR="009E0D82">
        <w:rPr>
          <w:sz w:val="24"/>
          <w:szCs w:val="24"/>
        </w:rPr>
        <w:t xml:space="preserve"> Carlo Emanuele</w:t>
      </w:r>
      <w:r w:rsidR="00FC222F">
        <w:rPr>
          <w:sz w:val="24"/>
          <w:szCs w:val="24"/>
        </w:rPr>
        <w:t>, dopo il tras</w:t>
      </w:r>
      <w:r w:rsidR="00B66EBE">
        <w:rPr>
          <w:sz w:val="24"/>
          <w:szCs w:val="24"/>
        </w:rPr>
        <w:t xml:space="preserve">ferimento dello Stato da </w:t>
      </w:r>
      <w:proofErr w:type="spellStart"/>
      <w:r w:rsidR="00B66EBE">
        <w:rPr>
          <w:sz w:val="24"/>
          <w:szCs w:val="24"/>
        </w:rPr>
        <w:t>Chambe</w:t>
      </w:r>
      <w:r w:rsidR="00FC222F">
        <w:rPr>
          <w:sz w:val="24"/>
          <w:szCs w:val="24"/>
        </w:rPr>
        <w:t>ry</w:t>
      </w:r>
      <w:proofErr w:type="spellEnd"/>
      <w:r w:rsidR="00FC222F">
        <w:rPr>
          <w:sz w:val="24"/>
          <w:szCs w:val="24"/>
        </w:rPr>
        <w:t xml:space="preserve"> a Torino, aveva acquistato la “Mensa Isiaca” dalla collezione romana </w:t>
      </w:r>
      <w:r w:rsidR="00B66EBE">
        <w:rPr>
          <w:sz w:val="24"/>
          <w:szCs w:val="24"/>
        </w:rPr>
        <w:t>del rinascimentale cardinale</w:t>
      </w:r>
      <w:r w:rsidR="00FC222F">
        <w:rPr>
          <w:sz w:val="24"/>
          <w:szCs w:val="24"/>
        </w:rPr>
        <w:t xml:space="preserve"> Pietro </w:t>
      </w:r>
      <w:proofErr w:type="spellStart"/>
      <w:r w:rsidR="00FC222F">
        <w:rPr>
          <w:sz w:val="24"/>
          <w:szCs w:val="24"/>
        </w:rPr>
        <w:t>Bembo</w:t>
      </w:r>
      <w:proofErr w:type="spellEnd"/>
      <w:r w:rsidR="00FC222F">
        <w:rPr>
          <w:sz w:val="24"/>
          <w:szCs w:val="24"/>
        </w:rPr>
        <w:t xml:space="preserve">, </w:t>
      </w:r>
      <w:r w:rsidR="00B66EBE">
        <w:rPr>
          <w:sz w:val="24"/>
          <w:szCs w:val="24"/>
        </w:rPr>
        <w:t xml:space="preserve"> </w:t>
      </w:r>
      <w:r w:rsidR="00FC222F">
        <w:rPr>
          <w:sz w:val="24"/>
          <w:szCs w:val="24"/>
        </w:rPr>
        <w:t>ma fu con la “</w:t>
      </w:r>
      <w:r w:rsidR="00FC222F">
        <w:rPr>
          <w:b/>
          <w:sz w:val="24"/>
          <w:szCs w:val="24"/>
        </w:rPr>
        <w:t xml:space="preserve">restaurazione dell’ordine” </w:t>
      </w:r>
      <w:r w:rsidR="00E37B6F">
        <w:rPr>
          <w:sz w:val="24"/>
          <w:szCs w:val="24"/>
        </w:rPr>
        <w:t>(</w:t>
      </w:r>
      <w:r w:rsidR="00FC222F">
        <w:rPr>
          <w:sz w:val="24"/>
          <w:szCs w:val="24"/>
        </w:rPr>
        <w:t>dopo la devastazione giacobina di Torino e la caduta di Napoleone</w:t>
      </w:r>
      <w:r w:rsidR="00E37B6F">
        <w:rPr>
          <w:sz w:val="24"/>
          <w:szCs w:val="24"/>
        </w:rPr>
        <w:t>)</w:t>
      </w:r>
      <w:r w:rsidR="00FC222F">
        <w:rPr>
          <w:sz w:val="24"/>
          <w:szCs w:val="24"/>
        </w:rPr>
        <w:t xml:space="preserve"> che i</w:t>
      </w:r>
      <w:r w:rsidR="009E0D82">
        <w:rPr>
          <w:sz w:val="24"/>
          <w:szCs w:val="24"/>
        </w:rPr>
        <w:t>l sovrano</w:t>
      </w:r>
      <w:r w:rsidR="00FC222F">
        <w:rPr>
          <w:sz w:val="24"/>
          <w:szCs w:val="24"/>
        </w:rPr>
        <w:t xml:space="preserve"> </w:t>
      </w:r>
      <w:r w:rsidR="00FC222F">
        <w:rPr>
          <w:b/>
          <w:sz w:val="24"/>
          <w:szCs w:val="24"/>
        </w:rPr>
        <w:t xml:space="preserve">Carlo Felice  </w:t>
      </w:r>
      <w:r w:rsidR="00B66EBE">
        <w:rPr>
          <w:sz w:val="24"/>
          <w:szCs w:val="24"/>
        </w:rPr>
        <w:t>volle fondare il</w:t>
      </w:r>
      <w:r w:rsidR="00FC222F">
        <w:rPr>
          <w:sz w:val="24"/>
          <w:szCs w:val="24"/>
        </w:rPr>
        <w:t xml:space="preserve"> potere </w:t>
      </w:r>
      <w:r w:rsidR="00E37B6F">
        <w:rPr>
          <w:sz w:val="24"/>
          <w:szCs w:val="24"/>
        </w:rPr>
        <w:t>-</w:t>
      </w:r>
      <w:r w:rsidR="00FC222F">
        <w:rPr>
          <w:sz w:val="24"/>
          <w:szCs w:val="24"/>
        </w:rPr>
        <w:t xml:space="preserve">destinato alla futura </w:t>
      </w:r>
      <w:proofErr w:type="spellStart"/>
      <w:r w:rsidR="00FC222F">
        <w:rPr>
          <w:sz w:val="24"/>
          <w:szCs w:val="24"/>
        </w:rPr>
        <w:t>Italia</w:t>
      </w:r>
      <w:r w:rsidR="00E37B6F">
        <w:rPr>
          <w:sz w:val="24"/>
          <w:szCs w:val="24"/>
        </w:rPr>
        <w:t>-</w:t>
      </w:r>
      <w:proofErr w:type="spellEnd"/>
      <w:r w:rsidR="00FC222F">
        <w:rPr>
          <w:sz w:val="24"/>
          <w:szCs w:val="24"/>
        </w:rPr>
        <w:t xml:space="preserve"> nel palazzo </w:t>
      </w:r>
      <w:proofErr w:type="spellStart"/>
      <w:r w:rsidR="00FC222F">
        <w:rPr>
          <w:sz w:val="24"/>
          <w:szCs w:val="24"/>
        </w:rPr>
        <w:t>guariniano</w:t>
      </w:r>
      <w:proofErr w:type="spellEnd"/>
      <w:r w:rsidR="00FC222F">
        <w:rPr>
          <w:sz w:val="24"/>
          <w:szCs w:val="24"/>
        </w:rPr>
        <w:t xml:space="preserve"> </w:t>
      </w:r>
      <w:r w:rsidR="00B66EBE">
        <w:rPr>
          <w:sz w:val="24"/>
          <w:szCs w:val="24"/>
        </w:rPr>
        <w:t xml:space="preserve">già Accademia dei Nobili </w:t>
      </w:r>
      <w:r w:rsidR="00FC222F">
        <w:rPr>
          <w:sz w:val="24"/>
          <w:szCs w:val="24"/>
        </w:rPr>
        <w:t>inaugurandovi il Museo egizio</w:t>
      </w:r>
      <w:r w:rsidR="009E0D82">
        <w:rPr>
          <w:sz w:val="24"/>
          <w:szCs w:val="24"/>
        </w:rPr>
        <w:t>, mentr</w:t>
      </w:r>
      <w:r w:rsidR="00FC222F">
        <w:rPr>
          <w:sz w:val="24"/>
          <w:szCs w:val="24"/>
        </w:rPr>
        <w:t xml:space="preserve">e </w:t>
      </w:r>
      <w:r w:rsidR="00B66EBE">
        <w:rPr>
          <w:b/>
          <w:sz w:val="24"/>
          <w:szCs w:val="24"/>
        </w:rPr>
        <w:t xml:space="preserve">Carlo Alberto </w:t>
      </w:r>
      <w:r w:rsidR="009E0D82" w:rsidRPr="009E0D82">
        <w:rPr>
          <w:sz w:val="24"/>
          <w:szCs w:val="24"/>
        </w:rPr>
        <w:t>inaugurava</w:t>
      </w:r>
      <w:r w:rsidR="009E0D82">
        <w:rPr>
          <w:b/>
          <w:sz w:val="24"/>
          <w:szCs w:val="24"/>
        </w:rPr>
        <w:t xml:space="preserve"> </w:t>
      </w:r>
      <w:r w:rsidR="00B66EBE">
        <w:rPr>
          <w:sz w:val="24"/>
          <w:szCs w:val="24"/>
        </w:rPr>
        <w:t>la Galleria sabaud</w:t>
      </w:r>
      <w:r w:rsidR="00FC222F">
        <w:rPr>
          <w:sz w:val="24"/>
          <w:szCs w:val="24"/>
        </w:rPr>
        <w:t>a</w:t>
      </w:r>
      <w:r w:rsidR="00B66EBE">
        <w:rPr>
          <w:sz w:val="24"/>
          <w:szCs w:val="24"/>
        </w:rPr>
        <w:t xml:space="preserve"> nel Palazzo Madama. N</w:t>
      </w:r>
      <w:r w:rsidR="00FC222F">
        <w:rPr>
          <w:sz w:val="24"/>
          <w:szCs w:val="24"/>
        </w:rPr>
        <w:t xml:space="preserve">el 1824 Carlo Felice acquistò dal torinese </w:t>
      </w:r>
      <w:r w:rsidR="00FC222F">
        <w:rPr>
          <w:b/>
          <w:sz w:val="24"/>
          <w:szCs w:val="24"/>
        </w:rPr>
        <w:t xml:space="preserve">Bernardino </w:t>
      </w:r>
      <w:proofErr w:type="spellStart"/>
      <w:r w:rsidR="00FC222F">
        <w:rPr>
          <w:b/>
          <w:sz w:val="24"/>
          <w:szCs w:val="24"/>
        </w:rPr>
        <w:t>Drovetti</w:t>
      </w:r>
      <w:proofErr w:type="spellEnd"/>
      <w:r w:rsidR="00FC222F">
        <w:rPr>
          <w:sz w:val="24"/>
          <w:szCs w:val="24"/>
        </w:rPr>
        <w:t xml:space="preserve">  -allora console di Francia ad Alessandria- la collezione di statue mummie sarcofagi e papiri (studiati in quell’occasione dallo stesso </w:t>
      </w:r>
      <w:proofErr w:type="spellStart"/>
      <w:r w:rsidR="00FC222F">
        <w:rPr>
          <w:sz w:val="24"/>
          <w:szCs w:val="24"/>
        </w:rPr>
        <w:t>Champollion</w:t>
      </w:r>
      <w:proofErr w:type="spellEnd"/>
      <w:r w:rsidR="00E37B6F">
        <w:rPr>
          <w:sz w:val="24"/>
          <w:szCs w:val="24"/>
        </w:rPr>
        <w:t>)</w:t>
      </w:r>
      <w:r w:rsidR="00461061">
        <w:rPr>
          <w:sz w:val="24"/>
          <w:szCs w:val="24"/>
        </w:rPr>
        <w:t>.</w:t>
      </w:r>
    </w:p>
    <w:p w:rsidR="00461061" w:rsidRPr="009E0D82" w:rsidRDefault="009E0D82" w:rsidP="006903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1061" w:rsidRPr="009E0D82">
        <w:rPr>
          <w:sz w:val="24"/>
          <w:szCs w:val="24"/>
        </w:rPr>
        <w:t xml:space="preserve">Il museo torinese crebbe </w:t>
      </w:r>
      <w:r w:rsidR="006903E7">
        <w:rPr>
          <w:sz w:val="24"/>
          <w:szCs w:val="24"/>
        </w:rPr>
        <w:t xml:space="preserve">poi </w:t>
      </w:r>
      <w:r w:rsidR="00461061" w:rsidRPr="009E0D82">
        <w:rPr>
          <w:sz w:val="24"/>
          <w:szCs w:val="24"/>
        </w:rPr>
        <w:t xml:space="preserve">con la direzione (dal 1894) di </w:t>
      </w:r>
      <w:r w:rsidR="00461061" w:rsidRPr="009E0D82">
        <w:rPr>
          <w:b/>
          <w:sz w:val="24"/>
          <w:szCs w:val="24"/>
        </w:rPr>
        <w:t xml:space="preserve">Ernesto Schiapparelli </w:t>
      </w:r>
      <w:r w:rsidR="006903E7">
        <w:rPr>
          <w:sz w:val="24"/>
          <w:szCs w:val="24"/>
        </w:rPr>
        <w:t>che</w:t>
      </w:r>
      <w:r w:rsidR="00E37B6F" w:rsidRPr="009E0D82">
        <w:rPr>
          <w:sz w:val="24"/>
          <w:szCs w:val="24"/>
        </w:rPr>
        <w:t xml:space="preserve"> con i</w:t>
      </w:r>
      <w:r w:rsidR="00461061" w:rsidRPr="009E0D82">
        <w:rPr>
          <w:sz w:val="24"/>
          <w:szCs w:val="24"/>
        </w:rPr>
        <w:t xml:space="preserve"> suoi scavi nel Basso Egitto (Giza e </w:t>
      </w:r>
      <w:proofErr w:type="spellStart"/>
      <w:r w:rsidR="00461061" w:rsidRPr="009E0D82">
        <w:rPr>
          <w:sz w:val="24"/>
          <w:szCs w:val="24"/>
        </w:rPr>
        <w:t>Eliopoli</w:t>
      </w:r>
      <w:proofErr w:type="spellEnd"/>
      <w:r w:rsidR="00461061" w:rsidRPr="009E0D82">
        <w:rPr>
          <w:sz w:val="24"/>
          <w:szCs w:val="24"/>
        </w:rPr>
        <w:t xml:space="preserve">) e soprattutto nell’Alto Egitto (Tebe e Valle delle Regine col villaggio </w:t>
      </w:r>
      <w:proofErr w:type="spellStart"/>
      <w:r w:rsidR="00461061" w:rsidRPr="009E0D82">
        <w:rPr>
          <w:sz w:val="24"/>
          <w:szCs w:val="24"/>
        </w:rPr>
        <w:t>Deir</w:t>
      </w:r>
      <w:r w:rsidR="00AC2B70" w:rsidRPr="009E0D82">
        <w:rPr>
          <w:sz w:val="24"/>
          <w:szCs w:val="24"/>
        </w:rPr>
        <w:t>-</w:t>
      </w:r>
      <w:r w:rsidR="006903E7">
        <w:rPr>
          <w:sz w:val="24"/>
          <w:szCs w:val="24"/>
        </w:rPr>
        <w:t>el-Medina</w:t>
      </w:r>
      <w:proofErr w:type="spellEnd"/>
      <w:r w:rsidR="006903E7">
        <w:rPr>
          <w:sz w:val="24"/>
          <w:szCs w:val="24"/>
        </w:rPr>
        <w:t>), restituì</w:t>
      </w:r>
      <w:r w:rsidR="00461061" w:rsidRPr="009E0D82">
        <w:rPr>
          <w:sz w:val="24"/>
          <w:szCs w:val="24"/>
        </w:rPr>
        <w:t xml:space="preserve"> l’intera storia dell’antico Egitto, dall’epoca predinastica (5000 – 3000 circa a.C.) all’apogeo del Nuovo Regno (1500 -1000 circa a.C.).</w:t>
      </w:r>
    </w:p>
    <w:p w:rsidR="002F63EF" w:rsidRDefault="00DC18C0" w:rsidP="003C41F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maggior fascino dell’Egitto consiste nel </w:t>
      </w:r>
      <w:r>
        <w:rPr>
          <w:b/>
          <w:sz w:val="24"/>
          <w:szCs w:val="24"/>
        </w:rPr>
        <w:t xml:space="preserve">culto dei morti </w:t>
      </w:r>
      <w:r>
        <w:rPr>
          <w:sz w:val="24"/>
          <w:szCs w:val="24"/>
        </w:rPr>
        <w:t>che risponde a un bisogno innato negli uomini</w:t>
      </w:r>
      <w:r w:rsidR="00E37B6F">
        <w:rPr>
          <w:sz w:val="24"/>
          <w:szCs w:val="24"/>
        </w:rPr>
        <w:t>,</w:t>
      </w:r>
      <w:r>
        <w:rPr>
          <w:sz w:val="24"/>
          <w:szCs w:val="24"/>
        </w:rPr>
        <w:t xml:space="preserve"> fatto proprio dalle </w:t>
      </w:r>
      <w:r w:rsidR="00E37B6F">
        <w:rPr>
          <w:sz w:val="24"/>
          <w:szCs w:val="24"/>
        </w:rPr>
        <w:t>“</w:t>
      </w:r>
      <w:r>
        <w:rPr>
          <w:sz w:val="24"/>
          <w:szCs w:val="24"/>
        </w:rPr>
        <w:t>XII tavole</w:t>
      </w:r>
      <w:r w:rsidR="00E37B6F">
        <w:rPr>
          <w:sz w:val="24"/>
          <w:szCs w:val="24"/>
        </w:rPr>
        <w:t>”</w:t>
      </w:r>
      <w:r>
        <w:rPr>
          <w:sz w:val="24"/>
          <w:szCs w:val="24"/>
        </w:rPr>
        <w:t xml:space="preserve"> dei Romani (</w:t>
      </w:r>
      <w:proofErr w:type="spellStart"/>
      <w:r>
        <w:rPr>
          <w:b/>
          <w:sz w:val="24"/>
          <w:szCs w:val="24"/>
        </w:rPr>
        <w:t>Deorum</w:t>
      </w:r>
      <w:proofErr w:type="spellEnd"/>
      <w:r w:rsidR="00AC2B7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Manium</w:t>
      </w:r>
      <w:proofErr w:type="spellEnd"/>
      <w:r w:rsidR="00AC2B7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Jura</w:t>
      </w:r>
      <w:proofErr w:type="spellEnd"/>
      <w:r>
        <w:rPr>
          <w:sz w:val="24"/>
          <w:szCs w:val="24"/>
        </w:rPr>
        <w:t xml:space="preserve">) : le prime mummie provengono da </w:t>
      </w:r>
      <w:proofErr w:type="spellStart"/>
      <w:r>
        <w:rPr>
          <w:b/>
          <w:sz w:val="24"/>
          <w:szCs w:val="24"/>
        </w:rPr>
        <w:t>Saqqara</w:t>
      </w:r>
      <w:proofErr w:type="spellEnd"/>
      <w:r>
        <w:rPr>
          <w:sz w:val="24"/>
          <w:szCs w:val="24"/>
        </w:rPr>
        <w:t xml:space="preserve"> e da </w:t>
      </w:r>
      <w:proofErr w:type="spellStart"/>
      <w:r>
        <w:rPr>
          <w:b/>
          <w:sz w:val="24"/>
          <w:szCs w:val="24"/>
        </w:rPr>
        <w:t>El</w:t>
      </w:r>
      <w:proofErr w:type="spellEnd"/>
      <w:r w:rsidR="00AC2B7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Fayum</w:t>
      </w:r>
      <w:proofErr w:type="spellEnd"/>
      <w:r w:rsidR="00E37B6F">
        <w:rPr>
          <w:b/>
          <w:sz w:val="24"/>
          <w:szCs w:val="24"/>
        </w:rPr>
        <w:t>,</w:t>
      </w:r>
      <w:r w:rsidR="00E37B6F">
        <w:rPr>
          <w:sz w:val="24"/>
          <w:szCs w:val="24"/>
        </w:rPr>
        <w:t xml:space="preserve"> dove i cadaveri avevano subì</w:t>
      </w:r>
      <w:r>
        <w:rPr>
          <w:sz w:val="24"/>
          <w:szCs w:val="24"/>
        </w:rPr>
        <w:t xml:space="preserve">to un processo di </w:t>
      </w:r>
      <w:proofErr w:type="spellStart"/>
      <w:r>
        <w:rPr>
          <w:sz w:val="24"/>
          <w:szCs w:val="24"/>
        </w:rPr>
        <w:t>mummuficazione</w:t>
      </w:r>
      <w:proofErr w:type="spellEnd"/>
      <w:r>
        <w:rPr>
          <w:sz w:val="24"/>
          <w:szCs w:val="24"/>
        </w:rPr>
        <w:t xml:space="preserve"> naturale consentita dal caldo asciutto del deserto</w:t>
      </w:r>
      <w:r w:rsidR="00E37B6F">
        <w:rPr>
          <w:sz w:val="24"/>
          <w:szCs w:val="24"/>
        </w:rPr>
        <w:t>,</w:t>
      </w:r>
      <w:r>
        <w:rPr>
          <w:sz w:val="24"/>
          <w:szCs w:val="24"/>
        </w:rPr>
        <w:t xml:space="preserve"> e dove si allestirono nella vicina oasi bacini artificiali ombreggiati, da alberi (sicomor</w:t>
      </w:r>
      <w:r w:rsidR="00E37B6F">
        <w:rPr>
          <w:sz w:val="24"/>
          <w:szCs w:val="24"/>
        </w:rPr>
        <w:t>i</w:t>
      </w:r>
      <w:r>
        <w:rPr>
          <w:sz w:val="24"/>
          <w:szCs w:val="24"/>
        </w:rPr>
        <w:t>) dove l’anima (Ba) in forma di uccello poteva svolazzare, dopo che con l’”Antico Regno” (3000-2100 circa a.C.) comparvero le anguste “</w:t>
      </w:r>
      <w:r>
        <w:rPr>
          <w:b/>
          <w:sz w:val="24"/>
          <w:szCs w:val="24"/>
        </w:rPr>
        <w:t>case dell’anima</w:t>
      </w:r>
      <w:r>
        <w:rPr>
          <w:sz w:val="24"/>
          <w:szCs w:val="24"/>
        </w:rPr>
        <w:t xml:space="preserve">” (Ka) con falsa </w:t>
      </w:r>
      <w:r>
        <w:rPr>
          <w:b/>
          <w:sz w:val="24"/>
          <w:szCs w:val="24"/>
        </w:rPr>
        <w:t>porta</w:t>
      </w:r>
      <w:r>
        <w:rPr>
          <w:sz w:val="24"/>
          <w:szCs w:val="24"/>
        </w:rPr>
        <w:t xml:space="preserve"> (in arabo </w:t>
      </w:r>
      <w:proofErr w:type="spellStart"/>
      <w:r w:rsidR="00F7205B">
        <w:rPr>
          <w:b/>
          <w:sz w:val="24"/>
          <w:szCs w:val="24"/>
        </w:rPr>
        <w:t>màstaba</w:t>
      </w:r>
      <w:proofErr w:type="spellEnd"/>
      <w:r w:rsidR="00F7205B">
        <w:rPr>
          <w:sz w:val="24"/>
          <w:szCs w:val="24"/>
        </w:rPr>
        <w:t xml:space="preserve">) davanti alla quale i parenti vivi ponevano le offerte sorvegliate dagli </w:t>
      </w:r>
      <w:r w:rsidR="00F7205B">
        <w:rPr>
          <w:b/>
          <w:sz w:val="24"/>
          <w:szCs w:val="24"/>
        </w:rPr>
        <w:t xml:space="preserve">occhi di </w:t>
      </w:r>
      <w:proofErr w:type="spellStart"/>
      <w:r w:rsidR="00F7205B">
        <w:rPr>
          <w:b/>
          <w:sz w:val="24"/>
          <w:szCs w:val="24"/>
        </w:rPr>
        <w:t>Horus</w:t>
      </w:r>
      <w:proofErr w:type="spellEnd"/>
      <w:r w:rsidR="00E37B6F">
        <w:rPr>
          <w:b/>
          <w:sz w:val="24"/>
          <w:szCs w:val="24"/>
        </w:rPr>
        <w:t>(</w:t>
      </w:r>
      <w:r w:rsidR="00F7205B">
        <w:rPr>
          <w:sz w:val="24"/>
          <w:szCs w:val="24"/>
        </w:rPr>
        <w:t xml:space="preserve">risanati dalla madre </w:t>
      </w:r>
      <w:r w:rsidR="00F7205B">
        <w:rPr>
          <w:b/>
          <w:sz w:val="24"/>
          <w:szCs w:val="24"/>
        </w:rPr>
        <w:t>Iside</w:t>
      </w:r>
      <w:r w:rsidR="00F7205B">
        <w:rPr>
          <w:sz w:val="24"/>
          <w:szCs w:val="24"/>
        </w:rPr>
        <w:t xml:space="preserve"> dopo il ferimento subìto nello scontro col fratello di lei </w:t>
      </w:r>
      <w:r w:rsidR="00F7205B">
        <w:rPr>
          <w:b/>
          <w:sz w:val="24"/>
          <w:szCs w:val="24"/>
        </w:rPr>
        <w:t>Set</w:t>
      </w:r>
      <w:r w:rsidR="00E37B6F">
        <w:rPr>
          <w:sz w:val="24"/>
          <w:szCs w:val="24"/>
        </w:rPr>
        <w:t>)</w:t>
      </w:r>
      <w:r w:rsidR="00F7205B">
        <w:rPr>
          <w:sz w:val="24"/>
          <w:szCs w:val="24"/>
        </w:rPr>
        <w:t>.</w:t>
      </w:r>
    </w:p>
    <w:p w:rsidR="00F7205B" w:rsidRPr="006903E7" w:rsidRDefault="00F7205B" w:rsidP="006903E7">
      <w:pPr>
        <w:tabs>
          <w:tab w:val="left" w:pos="1134"/>
        </w:tabs>
        <w:ind w:left="709"/>
        <w:jc w:val="both"/>
        <w:rPr>
          <w:sz w:val="24"/>
          <w:szCs w:val="24"/>
        </w:rPr>
      </w:pPr>
      <w:proofErr w:type="spellStart"/>
      <w:r w:rsidRPr="006903E7">
        <w:rPr>
          <w:sz w:val="24"/>
          <w:szCs w:val="24"/>
        </w:rPr>
        <w:t>Horus</w:t>
      </w:r>
      <w:proofErr w:type="spellEnd"/>
      <w:r w:rsidRPr="006903E7">
        <w:rPr>
          <w:sz w:val="24"/>
          <w:szCs w:val="24"/>
        </w:rPr>
        <w:t xml:space="preserve"> aveva vendicato l’assassinio di Osiride che, una volta risuscitato dalla dea  -sua sorella e sua sposa- era diventato il giudice e il sovrano dell’Aldilà</w:t>
      </w:r>
      <w:r w:rsidR="00AC2B70" w:rsidRPr="006903E7">
        <w:rPr>
          <w:sz w:val="24"/>
          <w:szCs w:val="24"/>
        </w:rPr>
        <w:t xml:space="preserve"> dove esercitava la giustizia</w:t>
      </w:r>
      <w:r w:rsidRPr="006903E7">
        <w:rPr>
          <w:sz w:val="24"/>
          <w:szCs w:val="24"/>
        </w:rPr>
        <w:t>, secondo la procedura sacra descritta nel “</w:t>
      </w:r>
      <w:r w:rsidRPr="006903E7">
        <w:rPr>
          <w:b/>
          <w:sz w:val="24"/>
          <w:szCs w:val="24"/>
        </w:rPr>
        <w:t>libro dei morti</w:t>
      </w:r>
      <w:r w:rsidRPr="006903E7">
        <w:rPr>
          <w:sz w:val="24"/>
          <w:szCs w:val="24"/>
        </w:rPr>
        <w:t>”.</w:t>
      </w:r>
    </w:p>
    <w:p w:rsidR="00F7205B" w:rsidRPr="006903E7" w:rsidRDefault="00F7205B" w:rsidP="006903E7">
      <w:pPr>
        <w:ind w:left="709"/>
        <w:jc w:val="both"/>
        <w:rPr>
          <w:sz w:val="24"/>
          <w:szCs w:val="24"/>
        </w:rPr>
      </w:pPr>
      <w:r w:rsidRPr="006903E7">
        <w:rPr>
          <w:sz w:val="24"/>
          <w:szCs w:val="24"/>
        </w:rPr>
        <w:lastRenderedPageBreak/>
        <w:t xml:space="preserve">Col trasferimento </w:t>
      </w:r>
      <w:r w:rsidR="00E37B6F" w:rsidRPr="006903E7">
        <w:rPr>
          <w:sz w:val="24"/>
          <w:szCs w:val="24"/>
        </w:rPr>
        <w:t>nel rupestre</w:t>
      </w:r>
      <w:r w:rsidR="00AC2B70" w:rsidRPr="006903E7">
        <w:rPr>
          <w:sz w:val="24"/>
          <w:szCs w:val="24"/>
        </w:rPr>
        <w:t xml:space="preserve"> </w:t>
      </w:r>
      <w:r w:rsidRPr="006903E7">
        <w:rPr>
          <w:b/>
          <w:sz w:val="24"/>
          <w:szCs w:val="24"/>
        </w:rPr>
        <w:t>Alto Egitto</w:t>
      </w:r>
      <w:r w:rsidRPr="006903E7">
        <w:rPr>
          <w:sz w:val="24"/>
          <w:szCs w:val="24"/>
        </w:rPr>
        <w:t xml:space="preserve"> intorno al 2100 a.C. il </w:t>
      </w:r>
      <w:r w:rsidRPr="006903E7">
        <w:rPr>
          <w:b/>
          <w:sz w:val="24"/>
          <w:szCs w:val="24"/>
        </w:rPr>
        <w:t>Nilo</w:t>
      </w:r>
      <w:r w:rsidRPr="006903E7">
        <w:rPr>
          <w:sz w:val="24"/>
          <w:szCs w:val="24"/>
        </w:rPr>
        <w:t xml:space="preserve">  -unica via di trasporto e </w:t>
      </w:r>
      <w:r w:rsidR="00AC2B70" w:rsidRPr="006903E7">
        <w:rPr>
          <w:sz w:val="24"/>
          <w:szCs w:val="24"/>
        </w:rPr>
        <w:t xml:space="preserve">area </w:t>
      </w:r>
      <w:r w:rsidRPr="006903E7">
        <w:rPr>
          <w:sz w:val="24"/>
          <w:szCs w:val="24"/>
        </w:rPr>
        <w:t>di produzione alimentare tra i due deserti</w:t>
      </w:r>
      <w:r w:rsidR="008A76D7" w:rsidRPr="006903E7">
        <w:rPr>
          <w:sz w:val="24"/>
          <w:szCs w:val="24"/>
        </w:rPr>
        <w:t xml:space="preserve">- divenne sacro anche per il viaggio del defunto e per la regolare fornitura di cibo post </w:t>
      </w:r>
      <w:proofErr w:type="spellStart"/>
      <w:r w:rsidR="008A76D7" w:rsidRPr="006903E7">
        <w:rPr>
          <w:sz w:val="24"/>
          <w:szCs w:val="24"/>
        </w:rPr>
        <w:t>mortem</w:t>
      </w:r>
      <w:proofErr w:type="spellEnd"/>
      <w:r w:rsidR="008A76D7" w:rsidRPr="006903E7">
        <w:rPr>
          <w:sz w:val="24"/>
          <w:szCs w:val="24"/>
        </w:rPr>
        <w:t xml:space="preserve">: la tomba era corredata da modellini di barche dirette ad </w:t>
      </w:r>
      <w:r w:rsidR="008A76D7" w:rsidRPr="006903E7">
        <w:rPr>
          <w:b/>
          <w:sz w:val="24"/>
          <w:szCs w:val="24"/>
        </w:rPr>
        <w:t xml:space="preserve">Abido </w:t>
      </w:r>
      <w:r w:rsidR="008A76D7" w:rsidRPr="006903E7">
        <w:rPr>
          <w:sz w:val="24"/>
          <w:szCs w:val="24"/>
        </w:rPr>
        <w:t xml:space="preserve"> -sede del tribunale di Osiride- con vele ripiegate per i sepolti di Tebe e invece issate per i morti che dovevano discendere dal nord </w:t>
      </w:r>
      <w:r w:rsidR="00E37B6F" w:rsidRPr="006903E7">
        <w:rPr>
          <w:sz w:val="24"/>
          <w:szCs w:val="24"/>
        </w:rPr>
        <w:t xml:space="preserve"> -</w:t>
      </w:r>
      <w:r w:rsidR="008A76D7" w:rsidRPr="006903E7">
        <w:rPr>
          <w:sz w:val="24"/>
          <w:szCs w:val="24"/>
        </w:rPr>
        <w:t>contro corrente</w:t>
      </w:r>
      <w:r w:rsidR="00E37B6F" w:rsidRPr="006903E7">
        <w:rPr>
          <w:sz w:val="24"/>
          <w:szCs w:val="24"/>
        </w:rPr>
        <w:t>-</w:t>
      </w:r>
      <w:r w:rsidR="008A76D7" w:rsidRPr="006903E7">
        <w:rPr>
          <w:sz w:val="24"/>
          <w:szCs w:val="24"/>
        </w:rPr>
        <w:t>.</w:t>
      </w:r>
    </w:p>
    <w:p w:rsidR="008A76D7" w:rsidRDefault="00E37B6F" w:rsidP="003C41F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L’apogeo della storia dell’</w:t>
      </w:r>
      <w:r w:rsidR="008A76D7">
        <w:rPr>
          <w:sz w:val="24"/>
          <w:szCs w:val="24"/>
        </w:rPr>
        <w:t xml:space="preserve">Egitto antico </w:t>
      </w:r>
      <w:r>
        <w:rPr>
          <w:sz w:val="24"/>
          <w:szCs w:val="24"/>
        </w:rPr>
        <w:t xml:space="preserve"> è rappresentato da</w:t>
      </w:r>
      <w:r w:rsidR="00AC2B70">
        <w:rPr>
          <w:sz w:val="24"/>
          <w:szCs w:val="24"/>
        </w:rPr>
        <w:t>l “Nuovo Regno”</w:t>
      </w:r>
      <w:r w:rsidR="006903E7">
        <w:rPr>
          <w:sz w:val="24"/>
          <w:szCs w:val="24"/>
        </w:rPr>
        <w:t>,</w:t>
      </w:r>
      <w:r w:rsidR="00AC2B70">
        <w:rPr>
          <w:sz w:val="24"/>
          <w:szCs w:val="24"/>
        </w:rPr>
        <w:t xml:space="preserve"> </w:t>
      </w:r>
      <w:r w:rsidR="008A76D7">
        <w:rPr>
          <w:sz w:val="24"/>
          <w:szCs w:val="24"/>
        </w:rPr>
        <w:t xml:space="preserve"> dal </w:t>
      </w:r>
      <w:proofErr w:type="spellStart"/>
      <w:r w:rsidR="008A76D7">
        <w:rPr>
          <w:sz w:val="24"/>
          <w:szCs w:val="24"/>
        </w:rPr>
        <w:t>XV</w:t>
      </w:r>
      <w:r w:rsidR="00AC2B70">
        <w:rPr>
          <w:sz w:val="24"/>
          <w:szCs w:val="24"/>
        </w:rPr>
        <w:t>°</w:t>
      </w:r>
      <w:proofErr w:type="spellEnd"/>
      <w:r w:rsidR="008A76D7">
        <w:rPr>
          <w:sz w:val="24"/>
          <w:szCs w:val="24"/>
        </w:rPr>
        <w:t xml:space="preserve"> all’ </w:t>
      </w:r>
      <w:proofErr w:type="spellStart"/>
      <w:r w:rsidR="008A76D7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="00AC2B70">
        <w:rPr>
          <w:sz w:val="24"/>
          <w:szCs w:val="24"/>
        </w:rPr>
        <w:t>I°</w:t>
      </w:r>
      <w:proofErr w:type="spellEnd"/>
      <w:r>
        <w:rPr>
          <w:sz w:val="24"/>
          <w:szCs w:val="24"/>
        </w:rPr>
        <w:t xml:space="preserve"> secolo, a cominciare da</w:t>
      </w:r>
      <w:r w:rsidR="008A76D7">
        <w:rPr>
          <w:sz w:val="24"/>
          <w:szCs w:val="24"/>
        </w:rPr>
        <w:t xml:space="preserve">lla </w:t>
      </w:r>
      <w:r w:rsidR="008A76D7">
        <w:rPr>
          <w:b/>
          <w:sz w:val="24"/>
          <w:szCs w:val="24"/>
        </w:rPr>
        <w:t>regina-madre Hatshepsut</w:t>
      </w:r>
      <w:r w:rsidR="00143621">
        <w:rPr>
          <w:sz w:val="24"/>
          <w:szCs w:val="24"/>
        </w:rPr>
        <w:t xml:space="preserve">(1479-1458) col ritrovato culto del “vedere” divino ( i due occhi di </w:t>
      </w:r>
      <w:proofErr w:type="spellStart"/>
      <w:r w:rsidR="00143621">
        <w:rPr>
          <w:sz w:val="24"/>
          <w:szCs w:val="24"/>
        </w:rPr>
        <w:t>Horus</w:t>
      </w:r>
      <w:proofErr w:type="spellEnd"/>
      <w:r w:rsidR="00143621">
        <w:rPr>
          <w:sz w:val="24"/>
          <w:szCs w:val="24"/>
        </w:rPr>
        <w:t xml:space="preserve"> circondano il </w:t>
      </w:r>
      <w:r w:rsidR="00143621">
        <w:rPr>
          <w:b/>
          <w:sz w:val="24"/>
          <w:szCs w:val="24"/>
        </w:rPr>
        <w:t>Sole</w:t>
      </w:r>
      <w:r w:rsidR="00143621">
        <w:rPr>
          <w:sz w:val="24"/>
          <w:szCs w:val="24"/>
        </w:rPr>
        <w:t xml:space="preserve">) mentre l’artigiano </w:t>
      </w:r>
      <w:r>
        <w:rPr>
          <w:sz w:val="24"/>
          <w:szCs w:val="24"/>
        </w:rPr>
        <w:t xml:space="preserve"> -</w:t>
      </w:r>
      <w:r w:rsidR="00143621">
        <w:rPr>
          <w:sz w:val="24"/>
          <w:szCs w:val="24"/>
        </w:rPr>
        <w:t xml:space="preserve">in posizione di </w:t>
      </w:r>
      <w:r w:rsidR="00143621">
        <w:rPr>
          <w:b/>
          <w:sz w:val="24"/>
          <w:szCs w:val="24"/>
        </w:rPr>
        <w:t xml:space="preserve">babbuino </w:t>
      </w:r>
      <w:r w:rsidR="006903E7">
        <w:rPr>
          <w:sz w:val="24"/>
          <w:szCs w:val="24"/>
        </w:rPr>
        <w:t xml:space="preserve">(che nel canopo </w:t>
      </w:r>
      <w:proofErr w:type="spellStart"/>
      <w:r w:rsidR="006903E7">
        <w:rPr>
          <w:sz w:val="24"/>
          <w:szCs w:val="24"/>
        </w:rPr>
        <w:t>custudisce</w:t>
      </w:r>
      <w:proofErr w:type="spellEnd"/>
      <w:r w:rsidR="00143621">
        <w:rPr>
          <w:sz w:val="24"/>
          <w:szCs w:val="24"/>
        </w:rPr>
        <w:t xml:space="preserve"> i polmoni)</w:t>
      </w:r>
      <w:r>
        <w:rPr>
          <w:sz w:val="24"/>
          <w:szCs w:val="24"/>
        </w:rPr>
        <w:t>-</w:t>
      </w:r>
      <w:r w:rsidR="00143621">
        <w:rPr>
          <w:sz w:val="24"/>
          <w:szCs w:val="24"/>
        </w:rPr>
        <w:t xml:space="preserve"> inneggia al Sole.</w:t>
      </w:r>
    </w:p>
    <w:p w:rsidR="00143621" w:rsidRPr="006903E7" w:rsidRDefault="006903E7" w:rsidP="006903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3621" w:rsidRPr="006903E7">
        <w:rPr>
          <w:sz w:val="24"/>
          <w:szCs w:val="24"/>
        </w:rPr>
        <w:t xml:space="preserve">Ad </w:t>
      </w:r>
      <w:proofErr w:type="spellStart"/>
      <w:r w:rsidR="00143621" w:rsidRPr="006903E7">
        <w:rPr>
          <w:sz w:val="24"/>
          <w:szCs w:val="24"/>
        </w:rPr>
        <w:t>Hathsepsut</w:t>
      </w:r>
      <w:proofErr w:type="spellEnd"/>
      <w:r w:rsidR="00143621" w:rsidRPr="006903E7">
        <w:rPr>
          <w:sz w:val="24"/>
          <w:szCs w:val="24"/>
        </w:rPr>
        <w:t xml:space="preserve"> sopravvisse nel governo il figlio </w:t>
      </w:r>
      <w:r w:rsidR="00FD158B">
        <w:rPr>
          <w:sz w:val="24"/>
          <w:szCs w:val="24"/>
        </w:rPr>
        <w:t xml:space="preserve">e correggente </w:t>
      </w:r>
      <w:proofErr w:type="spellStart"/>
      <w:r w:rsidR="00143621" w:rsidRPr="006903E7">
        <w:rPr>
          <w:sz w:val="24"/>
          <w:szCs w:val="24"/>
        </w:rPr>
        <w:t>Thutmos</w:t>
      </w:r>
      <w:r w:rsidR="00E37B6F" w:rsidRPr="006903E7">
        <w:rPr>
          <w:sz w:val="24"/>
          <w:szCs w:val="24"/>
        </w:rPr>
        <w:t>i</w:t>
      </w:r>
      <w:proofErr w:type="spellEnd"/>
      <w:r w:rsidR="00E37B6F" w:rsidRPr="006903E7">
        <w:rPr>
          <w:sz w:val="24"/>
          <w:szCs w:val="24"/>
        </w:rPr>
        <w:t xml:space="preserve"> </w:t>
      </w:r>
      <w:proofErr w:type="spellStart"/>
      <w:r w:rsidR="00E37B6F" w:rsidRPr="006903E7">
        <w:rPr>
          <w:sz w:val="24"/>
          <w:szCs w:val="24"/>
        </w:rPr>
        <w:t>III°</w:t>
      </w:r>
      <w:proofErr w:type="spellEnd"/>
      <w:r w:rsidR="00E37B6F" w:rsidRPr="006903E7">
        <w:rPr>
          <w:sz w:val="24"/>
          <w:szCs w:val="24"/>
        </w:rPr>
        <w:t xml:space="preserve"> (1479-1425) raffigurato -</w:t>
      </w:r>
      <w:r w:rsidR="00143621" w:rsidRPr="006903E7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nei </w:t>
      </w:r>
      <w:r w:rsidR="00143621" w:rsidRPr="006903E7">
        <w:rPr>
          <w:sz w:val="24"/>
          <w:szCs w:val="24"/>
        </w:rPr>
        <w:t>tratti di dolcezza ed eleganza della madre</w:t>
      </w:r>
      <w:r w:rsidR="00E37B6F" w:rsidRPr="006903E7">
        <w:rPr>
          <w:sz w:val="24"/>
          <w:szCs w:val="24"/>
        </w:rPr>
        <w:t>-</w:t>
      </w:r>
      <w:r w:rsidR="00AC2B70" w:rsidRPr="006903E7">
        <w:rPr>
          <w:sz w:val="24"/>
          <w:szCs w:val="24"/>
        </w:rPr>
        <w:t xml:space="preserve"> col capo coperto dal </w:t>
      </w:r>
      <w:proofErr w:type="spellStart"/>
      <w:r w:rsidR="00AC2B70" w:rsidRPr="006903E7">
        <w:rPr>
          <w:sz w:val="24"/>
          <w:szCs w:val="24"/>
        </w:rPr>
        <w:t>nemes</w:t>
      </w:r>
      <w:proofErr w:type="spellEnd"/>
      <w:r w:rsidR="00AC2B70" w:rsidRPr="006903E7">
        <w:rPr>
          <w:sz w:val="24"/>
          <w:szCs w:val="24"/>
        </w:rPr>
        <w:t xml:space="preserve"> e da</w:t>
      </w:r>
      <w:r w:rsidR="00143621" w:rsidRPr="006903E7">
        <w:rPr>
          <w:sz w:val="24"/>
          <w:szCs w:val="24"/>
        </w:rPr>
        <w:t xml:space="preserve">l </w:t>
      </w:r>
      <w:r w:rsidR="00143621" w:rsidRPr="006903E7">
        <w:rPr>
          <w:b/>
          <w:sz w:val="24"/>
          <w:szCs w:val="24"/>
        </w:rPr>
        <w:t xml:space="preserve">cobra-ureo </w:t>
      </w:r>
      <w:r w:rsidR="00143621" w:rsidRPr="006903E7">
        <w:rPr>
          <w:sz w:val="24"/>
          <w:szCs w:val="24"/>
        </w:rPr>
        <w:t>mentre calpesta</w:t>
      </w:r>
      <w:r w:rsidR="00AC2B70" w:rsidRPr="006903E7">
        <w:rPr>
          <w:sz w:val="24"/>
          <w:szCs w:val="24"/>
        </w:rPr>
        <w:t xml:space="preserve"> (</w:t>
      </w:r>
      <w:r w:rsidR="006F28C2" w:rsidRPr="006903E7">
        <w:rPr>
          <w:sz w:val="24"/>
          <w:szCs w:val="24"/>
        </w:rPr>
        <w:t xml:space="preserve">come il successore </w:t>
      </w:r>
      <w:proofErr w:type="spellStart"/>
      <w:r w:rsidR="006F28C2" w:rsidRPr="006903E7">
        <w:rPr>
          <w:sz w:val="24"/>
          <w:szCs w:val="24"/>
        </w:rPr>
        <w:t>Ramesse</w:t>
      </w:r>
      <w:proofErr w:type="spellEnd"/>
      <w:r w:rsidR="006F28C2" w:rsidRPr="006903E7">
        <w:rPr>
          <w:sz w:val="24"/>
          <w:szCs w:val="24"/>
        </w:rPr>
        <w:t xml:space="preserve"> </w:t>
      </w:r>
      <w:proofErr w:type="spellStart"/>
      <w:r w:rsidR="006F28C2" w:rsidRPr="006903E7">
        <w:rPr>
          <w:sz w:val="24"/>
          <w:szCs w:val="24"/>
        </w:rPr>
        <w:t>II°</w:t>
      </w:r>
      <w:proofErr w:type="spellEnd"/>
      <w:r w:rsidR="00964A94" w:rsidRPr="006903E7">
        <w:rPr>
          <w:sz w:val="24"/>
          <w:szCs w:val="24"/>
        </w:rPr>
        <w:t xml:space="preserve"> -</w:t>
      </w:r>
      <w:r w:rsidR="006F28C2" w:rsidRPr="006903E7">
        <w:rPr>
          <w:sz w:val="24"/>
          <w:szCs w:val="24"/>
        </w:rPr>
        <w:t>1279-1213-</w:t>
      </w:r>
      <w:r w:rsidR="00AC2B70" w:rsidRPr="006903E7">
        <w:rPr>
          <w:sz w:val="24"/>
          <w:szCs w:val="24"/>
        </w:rPr>
        <w:t>)</w:t>
      </w:r>
      <w:r w:rsidR="006F28C2" w:rsidRPr="006903E7">
        <w:rPr>
          <w:sz w:val="24"/>
          <w:szCs w:val="24"/>
        </w:rPr>
        <w:t xml:space="preserve"> le tribù straniere </w:t>
      </w:r>
      <w:r w:rsidR="00964A94" w:rsidRPr="006903E7">
        <w:rPr>
          <w:sz w:val="24"/>
          <w:szCs w:val="24"/>
        </w:rPr>
        <w:t>da lui soggiogate (n</w:t>
      </w:r>
      <w:r w:rsidR="006F28C2" w:rsidRPr="006903E7">
        <w:rPr>
          <w:sz w:val="24"/>
          <w:szCs w:val="24"/>
        </w:rPr>
        <w:t xml:space="preserve">ella Palestina, </w:t>
      </w:r>
      <w:r w:rsidR="00964A94" w:rsidRPr="006903E7">
        <w:rPr>
          <w:sz w:val="24"/>
          <w:szCs w:val="24"/>
        </w:rPr>
        <w:t xml:space="preserve">nella </w:t>
      </w:r>
      <w:r w:rsidR="006F28C2" w:rsidRPr="006903E7">
        <w:rPr>
          <w:sz w:val="24"/>
          <w:szCs w:val="24"/>
        </w:rPr>
        <w:t xml:space="preserve">Mesopotamia, </w:t>
      </w:r>
      <w:r w:rsidR="00964A94" w:rsidRPr="006903E7">
        <w:rPr>
          <w:sz w:val="24"/>
          <w:szCs w:val="24"/>
        </w:rPr>
        <w:t xml:space="preserve">nella </w:t>
      </w:r>
      <w:r w:rsidR="006F28C2" w:rsidRPr="006903E7">
        <w:rPr>
          <w:sz w:val="24"/>
          <w:szCs w:val="24"/>
        </w:rPr>
        <w:t>Nubia)</w:t>
      </w:r>
      <w:r w:rsidR="00964A94" w:rsidRPr="006903E7">
        <w:rPr>
          <w:sz w:val="24"/>
          <w:szCs w:val="24"/>
        </w:rPr>
        <w:t>.  A</w:t>
      </w:r>
      <w:r w:rsidR="006F28C2" w:rsidRPr="006903E7">
        <w:rPr>
          <w:sz w:val="24"/>
          <w:szCs w:val="24"/>
        </w:rPr>
        <w:t xml:space="preserve">lla protezione </w:t>
      </w:r>
      <w:r w:rsidR="00964A94" w:rsidRPr="006903E7">
        <w:rPr>
          <w:sz w:val="24"/>
          <w:szCs w:val="24"/>
        </w:rPr>
        <w:t>del figlio dopo la regina-madre sono</w:t>
      </w:r>
      <w:r w:rsidR="006F28C2" w:rsidRPr="006903E7">
        <w:rPr>
          <w:sz w:val="24"/>
          <w:szCs w:val="24"/>
        </w:rPr>
        <w:t xml:space="preserve"> due dee: </w:t>
      </w:r>
      <w:proofErr w:type="spellStart"/>
      <w:r w:rsidR="006F28C2" w:rsidRPr="006903E7">
        <w:rPr>
          <w:b/>
          <w:sz w:val="24"/>
          <w:szCs w:val="24"/>
        </w:rPr>
        <w:t>Sekmet</w:t>
      </w:r>
      <w:proofErr w:type="spellEnd"/>
      <w:r w:rsidR="006F28C2" w:rsidRPr="006903E7">
        <w:rPr>
          <w:sz w:val="24"/>
          <w:szCs w:val="24"/>
        </w:rPr>
        <w:t xml:space="preserve">(con corpo di donna e testa di leone che sputa fiamme per sterminare i nemici esterni dell’Egitto) e </w:t>
      </w:r>
      <w:proofErr w:type="spellStart"/>
      <w:r w:rsidR="006F28C2" w:rsidRPr="006903E7">
        <w:rPr>
          <w:b/>
          <w:sz w:val="24"/>
          <w:szCs w:val="24"/>
        </w:rPr>
        <w:t>Hator</w:t>
      </w:r>
      <w:proofErr w:type="spellEnd"/>
      <w:r w:rsidR="006F28C2" w:rsidRPr="006903E7">
        <w:rPr>
          <w:sz w:val="24"/>
          <w:szCs w:val="24"/>
        </w:rPr>
        <w:t xml:space="preserve"> con corna bovine che stringono i</w:t>
      </w:r>
      <w:r w:rsidR="00FD158B">
        <w:rPr>
          <w:sz w:val="24"/>
          <w:szCs w:val="24"/>
        </w:rPr>
        <w:t xml:space="preserve">l disco solare (in </w:t>
      </w:r>
      <w:proofErr w:type="spellStart"/>
      <w:r w:rsidR="00FD158B">
        <w:rPr>
          <w:sz w:val="24"/>
          <w:szCs w:val="24"/>
        </w:rPr>
        <w:t>Hator</w:t>
      </w:r>
      <w:proofErr w:type="spellEnd"/>
      <w:r w:rsidR="00FD158B">
        <w:rPr>
          <w:sz w:val="24"/>
          <w:szCs w:val="24"/>
        </w:rPr>
        <w:t xml:space="preserve"> rivive</w:t>
      </w:r>
      <w:r w:rsidR="006F28C2" w:rsidRPr="006903E7">
        <w:rPr>
          <w:sz w:val="24"/>
          <w:szCs w:val="24"/>
        </w:rPr>
        <w:t xml:space="preserve"> Iside con la funzione di nutrire il sovrano regnante e di diffondere nel suo regno la gioia quale patrona della musica e della danza</w:t>
      </w:r>
      <w:r w:rsidR="00964A94" w:rsidRPr="006903E7">
        <w:rPr>
          <w:sz w:val="24"/>
          <w:szCs w:val="24"/>
        </w:rPr>
        <w:t>,</w:t>
      </w:r>
      <w:r w:rsidR="006F28C2" w:rsidRPr="006903E7">
        <w:rPr>
          <w:sz w:val="24"/>
          <w:szCs w:val="24"/>
        </w:rPr>
        <w:t xml:space="preserve"> come si vede nel corredo di </w:t>
      </w:r>
      <w:proofErr w:type="spellStart"/>
      <w:r w:rsidR="006F28C2" w:rsidRPr="006903E7">
        <w:rPr>
          <w:sz w:val="24"/>
          <w:szCs w:val="24"/>
        </w:rPr>
        <w:t>Kha</w:t>
      </w:r>
      <w:proofErr w:type="spellEnd"/>
      <w:r w:rsidR="006F28C2" w:rsidRPr="006903E7">
        <w:rPr>
          <w:sz w:val="24"/>
          <w:szCs w:val="24"/>
        </w:rPr>
        <w:t xml:space="preserve"> e </w:t>
      </w:r>
      <w:proofErr w:type="spellStart"/>
      <w:r w:rsidR="006F28C2" w:rsidRPr="006903E7">
        <w:rPr>
          <w:sz w:val="24"/>
          <w:szCs w:val="24"/>
        </w:rPr>
        <w:t>Merit</w:t>
      </w:r>
      <w:proofErr w:type="spellEnd"/>
      <w:r w:rsidR="006F28C2" w:rsidRPr="006903E7">
        <w:rPr>
          <w:sz w:val="24"/>
          <w:szCs w:val="24"/>
        </w:rPr>
        <w:t xml:space="preserve"> e nell’</w:t>
      </w:r>
      <w:proofErr w:type="spellStart"/>
      <w:r w:rsidR="006F28C2" w:rsidRPr="006903E7">
        <w:rPr>
          <w:sz w:val="24"/>
          <w:szCs w:val="24"/>
        </w:rPr>
        <w:t>ostrakon</w:t>
      </w:r>
      <w:proofErr w:type="spellEnd"/>
      <w:r w:rsidR="006F28C2" w:rsidRPr="006903E7">
        <w:rPr>
          <w:sz w:val="24"/>
          <w:szCs w:val="24"/>
        </w:rPr>
        <w:t xml:space="preserve"> della danzatrice </w:t>
      </w:r>
      <w:r w:rsidR="00964A94" w:rsidRPr="006903E7">
        <w:rPr>
          <w:sz w:val="24"/>
          <w:szCs w:val="24"/>
        </w:rPr>
        <w:t xml:space="preserve">proveniente </w:t>
      </w:r>
      <w:r w:rsidR="006F28C2" w:rsidRPr="006903E7">
        <w:rPr>
          <w:sz w:val="24"/>
          <w:szCs w:val="24"/>
        </w:rPr>
        <w:t xml:space="preserve">da </w:t>
      </w:r>
      <w:proofErr w:type="spellStart"/>
      <w:r w:rsidR="006F28C2" w:rsidRPr="006903E7">
        <w:rPr>
          <w:sz w:val="24"/>
          <w:szCs w:val="24"/>
        </w:rPr>
        <w:t>Deir</w:t>
      </w:r>
      <w:proofErr w:type="spellEnd"/>
      <w:r w:rsidR="00AC2B70" w:rsidRPr="006903E7">
        <w:rPr>
          <w:sz w:val="24"/>
          <w:szCs w:val="24"/>
        </w:rPr>
        <w:t xml:space="preserve"> </w:t>
      </w:r>
      <w:proofErr w:type="spellStart"/>
      <w:r w:rsidR="006F28C2" w:rsidRPr="006903E7">
        <w:rPr>
          <w:sz w:val="24"/>
          <w:szCs w:val="24"/>
        </w:rPr>
        <w:t>El</w:t>
      </w:r>
      <w:proofErr w:type="spellEnd"/>
      <w:r w:rsidR="006F28C2" w:rsidRPr="006903E7">
        <w:rPr>
          <w:sz w:val="24"/>
          <w:szCs w:val="24"/>
        </w:rPr>
        <w:t xml:space="preserve"> Medina.</w:t>
      </w:r>
    </w:p>
    <w:p w:rsidR="00D855FD" w:rsidRDefault="006F28C2" w:rsidP="003C41F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</w:t>
      </w:r>
      <w:proofErr w:type="spellStart"/>
      <w:r>
        <w:rPr>
          <w:sz w:val="24"/>
          <w:szCs w:val="24"/>
        </w:rPr>
        <w:t>Hathse</w:t>
      </w:r>
      <w:r w:rsidR="00964A94">
        <w:rPr>
          <w:sz w:val="24"/>
          <w:szCs w:val="24"/>
        </w:rPr>
        <w:t>psut</w:t>
      </w:r>
      <w:proofErr w:type="spellEnd"/>
      <w:r w:rsidR="00D855FD">
        <w:rPr>
          <w:sz w:val="24"/>
          <w:szCs w:val="24"/>
        </w:rPr>
        <w:t xml:space="preserve"> e </w:t>
      </w:r>
      <w:proofErr w:type="spellStart"/>
      <w:r w:rsidR="00D855FD">
        <w:rPr>
          <w:sz w:val="24"/>
          <w:szCs w:val="24"/>
        </w:rPr>
        <w:t>Ramesse</w:t>
      </w:r>
      <w:proofErr w:type="spellEnd"/>
      <w:r w:rsidR="00D855FD">
        <w:rPr>
          <w:sz w:val="24"/>
          <w:szCs w:val="24"/>
        </w:rPr>
        <w:t xml:space="preserve"> </w:t>
      </w:r>
      <w:proofErr w:type="spellStart"/>
      <w:r w:rsidR="00D855FD">
        <w:rPr>
          <w:sz w:val="24"/>
          <w:szCs w:val="24"/>
        </w:rPr>
        <w:t>II°</w:t>
      </w:r>
      <w:proofErr w:type="spellEnd"/>
      <w:r w:rsidR="00D855FD">
        <w:rPr>
          <w:sz w:val="24"/>
          <w:szCs w:val="24"/>
        </w:rPr>
        <w:t xml:space="preserve"> l’Egitto visse la felice apostasia di </w:t>
      </w:r>
      <w:proofErr w:type="spellStart"/>
      <w:r w:rsidR="00D855FD">
        <w:rPr>
          <w:b/>
          <w:sz w:val="24"/>
          <w:szCs w:val="24"/>
        </w:rPr>
        <w:t>Amenofis</w:t>
      </w:r>
      <w:proofErr w:type="spellEnd"/>
      <w:r w:rsidR="00D855FD">
        <w:rPr>
          <w:b/>
          <w:sz w:val="24"/>
          <w:szCs w:val="24"/>
        </w:rPr>
        <w:t xml:space="preserve"> </w:t>
      </w:r>
      <w:proofErr w:type="spellStart"/>
      <w:r w:rsidR="00D855FD">
        <w:rPr>
          <w:b/>
          <w:sz w:val="24"/>
          <w:szCs w:val="24"/>
        </w:rPr>
        <w:t>IV°</w:t>
      </w:r>
      <w:proofErr w:type="spellEnd"/>
      <w:r w:rsidR="00964A94">
        <w:rPr>
          <w:b/>
          <w:sz w:val="24"/>
          <w:szCs w:val="24"/>
        </w:rPr>
        <w:t>,</w:t>
      </w:r>
      <w:r w:rsidR="00D855FD">
        <w:rPr>
          <w:sz w:val="24"/>
          <w:szCs w:val="24"/>
        </w:rPr>
        <w:t xml:space="preserve"> rinominato </w:t>
      </w:r>
      <w:proofErr w:type="spellStart"/>
      <w:r w:rsidR="00D855FD">
        <w:rPr>
          <w:b/>
          <w:sz w:val="24"/>
          <w:szCs w:val="24"/>
        </w:rPr>
        <w:t>Aken–Aton</w:t>
      </w:r>
      <w:proofErr w:type="spellEnd"/>
      <w:r w:rsidR="00AC2B70">
        <w:rPr>
          <w:sz w:val="24"/>
          <w:szCs w:val="24"/>
        </w:rPr>
        <w:t xml:space="preserve"> 1352-133</w:t>
      </w:r>
      <w:r w:rsidR="00D855FD">
        <w:rPr>
          <w:sz w:val="24"/>
          <w:szCs w:val="24"/>
        </w:rPr>
        <w:t xml:space="preserve">4 dopo che con la sposa </w:t>
      </w:r>
      <w:r w:rsidR="00D855FD">
        <w:rPr>
          <w:b/>
          <w:sz w:val="24"/>
          <w:szCs w:val="24"/>
        </w:rPr>
        <w:t>Nefertiti</w:t>
      </w:r>
      <w:r w:rsidR="00D855FD">
        <w:rPr>
          <w:sz w:val="24"/>
          <w:szCs w:val="24"/>
        </w:rPr>
        <w:t xml:space="preserve"> trasferì la capitale da </w:t>
      </w:r>
      <w:r w:rsidR="00964A94">
        <w:rPr>
          <w:sz w:val="24"/>
          <w:szCs w:val="24"/>
        </w:rPr>
        <w:t xml:space="preserve">Tebe -col tempio di </w:t>
      </w:r>
      <w:proofErr w:type="spellStart"/>
      <w:r w:rsidR="00964A94">
        <w:rPr>
          <w:sz w:val="24"/>
          <w:szCs w:val="24"/>
        </w:rPr>
        <w:t>Amon</w:t>
      </w:r>
      <w:proofErr w:type="spellEnd"/>
      <w:r w:rsidR="00964A94">
        <w:rPr>
          <w:sz w:val="24"/>
          <w:szCs w:val="24"/>
        </w:rPr>
        <w:t xml:space="preserve"> e </w:t>
      </w:r>
      <w:proofErr w:type="spellStart"/>
      <w:r w:rsidR="00964A94">
        <w:rPr>
          <w:sz w:val="24"/>
          <w:szCs w:val="24"/>
        </w:rPr>
        <w:t>Mut</w:t>
      </w:r>
      <w:proofErr w:type="spellEnd"/>
      <w:r w:rsidR="00964A94">
        <w:rPr>
          <w:sz w:val="24"/>
          <w:szCs w:val="24"/>
        </w:rPr>
        <w:t xml:space="preserve"> di</w:t>
      </w:r>
      <w:r w:rsidR="00D855FD">
        <w:rPr>
          <w:sz w:val="24"/>
          <w:szCs w:val="24"/>
        </w:rPr>
        <w:t xml:space="preserve"> </w:t>
      </w:r>
      <w:proofErr w:type="spellStart"/>
      <w:r w:rsidR="00D855FD">
        <w:rPr>
          <w:sz w:val="24"/>
          <w:szCs w:val="24"/>
        </w:rPr>
        <w:t>Karnak</w:t>
      </w:r>
      <w:r w:rsidR="00964A94">
        <w:rPr>
          <w:sz w:val="24"/>
          <w:szCs w:val="24"/>
        </w:rPr>
        <w:t>-</w:t>
      </w:r>
      <w:proofErr w:type="spellEnd"/>
      <w:r w:rsidR="00D855FD">
        <w:rPr>
          <w:sz w:val="24"/>
          <w:szCs w:val="24"/>
        </w:rPr>
        <w:t xml:space="preserve"> alla nuova </w:t>
      </w:r>
      <w:proofErr w:type="spellStart"/>
      <w:r w:rsidR="00AC2B70">
        <w:rPr>
          <w:b/>
          <w:sz w:val="24"/>
          <w:szCs w:val="24"/>
        </w:rPr>
        <w:t>Aket</w:t>
      </w:r>
      <w:r w:rsidR="00D855FD">
        <w:rPr>
          <w:b/>
          <w:sz w:val="24"/>
          <w:szCs w:val="24"/>
        </w:rPr>
        <w:t>-Aton</w:t>
      </w:r>
      <w:proofErr w:type="spellEnd"/>
      <w:r w:rsidR="00D855FD">
        <w:rPr>
          <w:b/>
          <w:sz w:val="24"/>
          <w:szCs w:val="24"/>
        </w:rPr>
        <w:t xml:space="preserve"> </w:t>
      </w:r>
      <w:r w:rsidR="00D855FD">
        <w:rPr>
          <w:sz w:val="24"/>
          <w:szCs w:val="24"/>
        </w:rPr>
        <w:t xml:space="preserve">(oggi </w:t>
      </w:r>
      <w:proofErr w:type="spellStart"/>
      <w:r w:rsidR="00D855FD">
        <w:rPr>
          <w:b/>
          <w:sz w:val="24"/>
          <w:szCs w:val="24"/>
        </w:rPr>
        <w:t>Amarna</w:t>
      </w:r>
      <w:proofErr w:type="spellEnd"/>
      <w:r w:rsidR="00FD158B">
        <w:rPr>
          <w:sz w:val="24"/>
          <w:szCs w:val="24"/>
        </w:rPr>
        <w:t>) nel Medio Egitto: il proposito</w:t>
      </w:r>
      <w:r w:rsidR="00964A94">
        <w:rPr>
          <w:sz w:val="24"/>
          <w:szCs w:val="24"/>
        </w:rPr>
        <w:t xml:space="preserve"> del nuovo faraone era di  abolire</w:t>
      </w:r>
      <w:r w:rsidR="00D855FD">
        <w:rPr>
          <w:sz w:val="24"/>
          <w:szCs w:val="24"/>
        </w:rPr>
        <w:t xml:space="preserve"> il culto politeista amministrato dalla co</w:t>
      </w:r>
      <w:r w:rsidR="00964A94">
        <w:rPr>
          <w:sz w:val="24"/>
          <w:szCs w:val="24"/>
        </w:rPr>
        <w:t>rrotta gerarchia sacerdotale</w:t>
      </w:r>
      <w:r w:rsidR="00FD158B">
        <w:rPr>
          <w:sz w:val="24"/>
          <w:szCs w:val="24"/>
        </w:rPr>
        <w:t xml:space="preserve"> di Tebe</w:t>
      </w:r>
      <w:r w:rsidR="00964A94">
        <w:rPr>
          <w:sz w:val="24"/>
          <w:szCs w:val="24"/>
        </w:rPr>
        <w:t xml:space="preserve"> e</w:t>
      </w:r>
      <w:r w:rsidR="00D855FD">
        <w:rPr>
          <w:sz w:val="24"/>
          <w:szCs w:val="24"/>
        </w:rPr>
        <w:t xml:space="preserve"> introdurre in religione </w:t>
      </w:r>
      <w:r w:rsidR="00964A94">
        <w:rPr>
          <w:sz w:val="24"/>
          <w:szCs w:val="24"/>
        </w:rPr>
        <w:t>il monoteista</w:t>
      </w:r>
      <w:r w:rsidR="00D855FD">
        <w:rPr>
          <w:sz w:val="24"/>
          <w:szCs w:val="24"/>
        </w:rPr>
        <w:t xml:space="preserve"> culto di </w:t>
      </w:r>
      <w:r w:rsidR="00D855FD">
        <w:rPr>
          <w:b/>
          <w:sz w:val="24"/>
          <w:szCs w:val="24"/>
        </w:rPr>
        <w:t>Aton</w:t>
      </w:r>
      <w:r w:rsidR="00D855FD">
        <w:rPr>
          <w:sz w:val="24"/>
          <w:szCs w:val="24"/>
        </w:rPr>
        <w:t xml:space="preserve">  -simboleggiato dal disco solare- e nelle arti figurative lo stile naturalistico caratterizzato dall’evidenza, dalla plasticità, dall’illusione prospettica.</w:t>
      </w:r>
    </w:p>
    <w:p w:rsidR="006F28C2" w:rsidRDefault="00D855FD" w:rsidP="00FD158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l’apostasia di </w:t>
      </w:r>
      <w:proofErr w:type="spellStart"/>
      <w:r>
        <w:rPr>
          <w:sz w:val="24"/>
          <w:szCs w:val="24"/>
        </w:rPr>
        <w:t>Aken-Aton</w:t>
      </w:r>
      <w:proofErr w:type="spellEnd"/>
      <w:r>
        <w:rPr>
          <w:sz w:val="24"/>
          <w:szCs w:val="24"/>
        </w:rPr>
        <w:t xml:space="preserve"> fu di breve durata, conclusa dallo stesso figlio </w:t>
      </w:r>
      <w:proofErr w:type="spellStart"/>
      <w:r>
        <w:rPr>
          <w:b/>
          <w:sz w:val="24"/>
          <w:szCs w:val="24"/>
        </w:rPr>
        <w:t>Tutank-Aton</w:t>
      </w:r>
      <w:proofErr w:type="spellEnd"/>
      <w:r w:rsidR="00AC2B70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ribatezzato</w:t>
      </w:r>
      <w:proofErr w:type="spellEnd"/>
      <w:r>
        <w:rPr>
          <w:sz w:val="24"/>
          <w:szCs w:val="24"/>
        </w:rPr>
        <w:t xml:space="preserve"> dalla restaurata classe sacerdotale </w:t>
      </w:r>
      <w:proofErr w:type="spellStart"/>
      <w:r>
        <w:rPr>
          <w:b/>
          <w:sz w:val="24"/>
          <w:szCs w:val="24"/>
        </w:rPr>
        <w:t>Tutank-Amon</w:t>
      </w:r>
      <w:proofErr w:type="spellEnd"/>
      <w:r w:rsidR="00AC2B70">
        <w:rPr>
          <w:sz w:val="24"/>
          <w:szCs w:val="24"/>
        </w:rPr>
        <w:t xml:space="preserve"> (1333</w:t>
      </w:r>
      <w:r>
        <w:rPr>
          <w:sz w:val="24"/>
          <w:szCs w:val="24"/>
        </w:rPr>
        <w:t>-1323), essa lasciò un’eredità che in realtà era un “rinascimento</w:t>
      </w:r>
      <w:r w:rsidR="00C63720">
        <w:rPr>
          <w:sz w:val="24"/>
          <w:szCs w:val="24"/>
        </w:rPr>
        <w:t xml:space="preserve">”  -dei culti originari di Ra e di </w:t>
      </w:r>
      <w:proofErr w:type="spellStart"/>
      <w:r w:rsidR="00C63720">
        <w:rPr>
          <w:sz w:val="24"/>
          <w:szCs w:val="24"/>
        </w:rPr>
        <w:t>Iside-</w:t>
      </w:r>
      <w:proofErr w:type="spellEnd"/>
      <w:r w:rsidR="00C63720">
        <w:rPr>
          <w:sz w:val="24"/>
          <w:szCs w:val="24"/>
        </w:rPr>
        <w:t xml:space="preserve"> che percorre tutto </w:t>
      </w:r>
      <w:r w:rsidR="00964A94">
        <w:rPr>
          <w:sz w:val="24"/>
          <w:szCs w:val="24"/>
        </w:rPr>
        <w:t xml:space="preserve">il “Nuovo Regno” dopo </w:t>
      </w:r>
      <w:proofErr w:type="spellStart"/>
      <w:r w:rsidR="00964A94">
        <w:rPr>
          <w:sz w:val="24"/>
          <w:szCs w:val="24"/>
        </w:rPr>
        <w:t>Hathsepsut</w:t>
      </w:r>
      <w:proofErr w:type="spellEnd"/>
      <w:r w:rsidR="00964A94">
        <w:rPr>
          <w:sz w:val="24"/>
          <w:szCs w:val="24"/>
        </w:rPr>
        <w:t xml:space="preserve">, con una nuova </w:t>
      </w:r>
      <w:r w:rsidR="00C63720">
        <w:rPr>
          <w:sz w:val="24"/>
          <w:szCs w:val="24"/>
        </w:rPr>
        <w:t xml:space="preserve"> familiarità del faraone con la coppia divina (come si vede nel gruppo statuario di </w:t>
      </w:r>
      <w:proofErr w:type="spellStart"/>
      <w:r w:rsidR="00C63720">
        <w:rPr>
          <w:b/>
          <w:sz w:val="24"/>
          <w:szCs w:val="24"/>
        </w:rPr>
        <w:t>Ramesse</w:t>
      </w:r>
      <w:proofErr w:type="spellEnd"/>
      <w:r w:rsidR="00C63720">
        <w:rPr>
          <w:b/>
          <w:sz w:val="24"/>
          <w:szCs w:val="24"/>
        </w:rPr>
        <w:t xml:space="preserve"> </w:t>
      </w:r>
      <w:proofErr w:type="spellStart"/>
      <w:r w:rsidR="00C63720">
        <w:rPr>
          <w:b/>
          <w:sz w:val="24"/>
          <w:szCs w:val="24"/>
        </w:rPr>
        <w:t>II°</w:t>
      </w:r>
      <w:proofErr w:type="spellEnd"/>
      <w:r w:rsidR="00C63720">
        <w:rPr>
          <w:b/>
          <w:sz w:val="24"/>
          <w:szCs w:val="24"/>
        </w:rPr>
        <w:t xml:space="preserve"> </w:t>
      </w:r>
      <w:r w:rsidR="00C63720">
        <w:rPr>
          <w:sz w:val="24"/>
          <w:szCs w:val="24"/>
        </w:rPr>
        <w:t>-1292-1186</w:t>
      </w:r>
      <w:r w:rsidR="00810703">
        <w:rPr>
          <w:sz w:val="24"/>
          <w:szCs w:val="24"/>
        </w:rPr>
        <w:t>-</w:t>
      </w:r>
      <w:r w:rsidR="00C63720">
        <w:rPr>
          <w:sz w:val="24"/>
          <w:szCs w:val="24"/>
        </w:rPr>
        <w:t xml:space="preserve"> abbracciato con </w:t>
      </w:r>
      <w:proofErr w:type="spellStart"/>
      <w:r w:rsidR="00C63720">
        <w:rPr>
          <w:b/>
          <w:sz w:val="24"/>
          <w:szCs w:val="24"/>
        </w:rPr>
        <w:t>Amon</w:t>
      </w:r>
      <w:proofErr w:type="spellEnd"/>
      <w:r w:rsidR="00964A94">
        <w:rPr>
          <w:b/>
          <w:sz w:val="24"/>
          <w:szCs w:val="24"/>
        </w:rPr>
        <w:t xml:space="preserve"> -</w:t>
      </w:r>
      <w:r w:rsidR="00C63720">
        <w:rPr>
          <w:sz w:val="24"/>
          <w:szCs w:val="24"/>
        </w:rPr>
        <w:t xml:space="preserve">con piume di struzzo di </w:t>
      </w:r>
      <w:proofErr w:type="spellStart"/>
      <w:r w:rsidR="00C63720">
        <w:rPr>
          <w:sz w:val="24"/>
          <w:szCs w:val="24"/>
        </w:rPr>
        <w:t>Maat</w:t>
      </w:r>
      <w:r w:rsidR="00964A94">
        <w:rPr>
          <w:sz w:val="24"/>
          <w:szCs w:val="24"/>
        </w:rPr>
        <w:t>-</w:t>
      </w:r>
      <w:proofErr w:type="spellEnd"/>
      <w:r w:rsidR="00964A94">
        <w:rPr>
          <w:sz w:val="24"/>
          <w:szCs w:val="24"/>
        </w:rPr>
        <w:t xml:space="preserve"> </w:t>
      </w:r>
      <w:r w:rsidR="00C63720">
        <w:rPr>
          <w:sz w:val="24"/>
          <w:szCs w:val="24"/>
        </w:rPr>
        <w:t xml:space="preserve"> e </w:t>
      </w:r>
      <w:proofErr w:type="spellStart"/>
      <w:r w:rsidR="00C63720">
        <w:rPr>
          <w:b/>
          <w:sz w:val="24"/>
          <w:szCs w:val="24"/>
        </w:rPr>
        <w:t>Mut-Hathor</w:t>
      </w:r>
      <w:r w:rsidR="00964A94">
        <w:rPr>
          <w:sz w:val="24"/>
          <w:szCs w:val="24"/>
        </w:rPr>
        <w:t>-</w:t>
      </w:r>
      <w:r w:rsidR="00C63720">
        <w:rPr>
          <w:sz w:val="24"/>
          <w:szCs w:val="24"/>
        </w:rPr>
        <w:t>con</w:t>
      </w:r>
      <w:proofErr w:type="spellEnd"/>
      <w:r w:rsidR="00C63720">
        <w:rPr>
          <w:sz w:val="24"/>
          <w:szCs w:val="24"/>
        </w:rPr>
        <w:t xml:space="preserve"> corna bovine</w:t>
      </w:r>
      <w:r w:rsidR="00964A94">
        <w:rPr>
          <w:sz w:val="24"/>
          <w:szCs w:val="24"/>
        </w:rPr>
        <w:t>-</w:t>
      </w:r>
      <w:r w:rsidR="00810703">
        <w:rPr>
          <w:sz w:val="24"/>
          <w:szCs w:val="24"/>
        </w:rPr>
        <w:t>) evidente continuità</w:t>
      </w:r>
      <w:r w:rsidR="00C63720">
        <w:rPr>
          <w:sz w:val="24"/>
          <w:szCs w:val="24"/>
        </w:rPr>
        <w:t xml:space="preserve"> ideologica e artistica amarniana.</w:t>
      </w:r>
    </w:p>
    <w:p w:rsidR="00C63720" w:rsidRDefault="00C63720" w:rsidP="003C41F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la conquista del </w:t>
      </w:r>
      <w:r>
        <w:rPr>
          <w:b/>
          <w:sz w:val="24"/>
          <w:szCs w:val="24"/>
        </w:rPr>
        <w:t xml:space="preserve">persiano </w:t>
      </w:r>
      <w:proofErr w:type="spellStart"/>
      <w:r>
        <w:rPr>
          <w:b/>
          <w:sz w:val="24"/>
          <w:szCs w:val="24"/>
        </w:rPr>
        <w:t>Cambise</w:t>
      </w:r>
      <w:proofErr w:type="spellEnd"/>
      <w:r>
        <w:rPr>
          <w:sz w:val="24"/>
          <w:szCs w:val="24"/>
        </w:rPr>
        <w:t xml:space="preserve"> (525 a.C.</w:t>
      </w:r>
      <w:r w:rsidR="004D12F6">
        <w:rPr>
          <w:sz w:val="24"/>
          <w:szCs w:val="24"/>
        </w:rPr>
        <w:t>)</w:t>
      </w:r>
      <w:r>
        <w:rPr>
          <w:sz w:val="24"/>
          <w:szCs w:val="24"/>
        </w:rPr>
        <w:t xml:space="preserve"> e quella macedone di </w:t>
      </w:r>
      <w:r w:rsidRPr="004D12F6">
        <w:rPr>
          <w:b/>
          <w:sz w:val="24"/>
          <w:szCs w:val="24"/>
        </w:rPr>
        <w:t>Alessandro</w:t>
      </w:r>
      <w:r>
        <w:rPr>
          <w:sz w:val="24"/>
          <w:szCs w:val="24"/>
        </w:rPr>
        <w:t xml:space="preserve"> (332</w:t>
      </w:r>
      <w:r w:rsidR="004D12F6">
        <w:rPr>
          <w:sz w:val="24"/>
          <w:szCs w:val="24"/>
        </w:rPr>
        <w:t xml:space="preserve"> a.C.</w:t>
      </w:r>
      <w:r>
        <w:rPr>
          <w:sz w:val="24"/>
          <w:szCs w:val="24"/>
        </w:rPr>
        <w:t xml:space="preserve">) i nuovi dominatori rispettarono e anzi restaurarono i solari culti egizi conservando </w:t>
      </w:r>
      <w:r w:rsidR="004D12F6">
        <w:rPr>
          <w:sz w:val="24"/>
          <w:szCs w:val="24"/>
        </w:rPr>
        <w:t xml:space="preserve"> -</w:t>
      </w:r>
      <w:r>
        <w:rPr>
          <w:sz w:val="24"/>
          <w:szCs w:val="24"/>
        </w:rPr>
        <w:t>con la nuova lingua greca</w:t>
      </w:r>
      <w:r w:rsidR="004D12F6">
        <w:rPr>
          <w:sz w:val="24"/>
          <w:szCs w:val="24"/>
        </w:rPr>
        <w:t>-</w:t>
      </w:r>
      <w:r>
        <w:rPr>
          <w:sz w:val="24"/>
          <w:szCs w:val="24"/>
        </w:rPr>
        <w:t xml:space="preserve"> anche quei geroglifici di epoca </w:t>
      </w:r>
      <w:proofErr w:type="spellStart"/>
      <w:r>
        <w:rPr>
          <w:sz w:val="24"/>
          <w:szCs w:val="24"/>
        </w:rPr>
        <w:t>alessandrino-tolemaica</w:t>
      </w:r>
      <w:proofErr w:type="spellEnd"/>
      <w:r w:rsidR="00B57239">
        <w:rPr>
          <w:sz w:val="24"/>
          <w:szCs w:val="24"/>
        </w:rPr>
        <w:t xml:space="preserve"> che </w:t>
      </w:r>
      <w:proofErr w:type="spellStart"/>
      <w:r w:rsidR="00B57239">
        <w:rPr>
          <w:sz w:val="24"/>
          <w:szCs w:val="24"/>
        </w:rPr>
        <w:t>Champollion</w:t>
      </w:r>
      <w:proofErr w:type="spellEnd"/>
      <w:r w:rsidR="00B57239">
        <w:rPr>
          <w:sz w:val="24"/>
          <w:szCs w:val="24"/>
        </w:rPr>
        <w:t xml:space="preserve"> avrebbe interpretato grazie alla compresenza linguistica.</w:t>
      </w:r>
    </w:p>
    <w:p w:rsidR="00B57239" w:rsidRPr="003C41F5" w:rsidRDefault="00B57239" w:rsidP="00FD158B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Dopo la conquista romana (</w:t>
      </w:r>
      <w:r w:rsidRPr="00B57239">
        <w:rPr>
          <w:b/>
          <w:sz w:val="24"/>
          <w:szCs w:val="24"/>
        </w:rPr>
        <w:t>Azio 31 a.C.</w:t>
      </w:r>
      <w:r>
        <w:rPr>
          <w:sz w:val="24"/>
          <w:szCs w:val="24"/>
        </w:rPr>
        <w:t xml:space="preserve">) l’Egitto esercitò nella città eterna quel fascino di cui è simbolo la </w:t>
      </w:r>
      <w:r>
        <w:rPr>
          <w:b/>
          <w:sz w:val="24"/>
          <w:szCs w:val="24"/>
        </w:rPr>
        <w:t>Mensa isiaca</w:t>
      </w:r>
      <w:r w:rsidR="00AC2B70">
        <w:rPr>
          <w:b/>
          <w:sz w:val="24"/>
          <w:szCs w:val="24"/>
        </w:rPr>
        <w:t xml:space="preserve"> </w:t>
      </w:r>
      <w:r w:rsidR="004D12F6">
        <w:rPr>
          <w:sz w:val="24"/>
          <w:szCs w:val="24"/>
        </w:rPr>
        <w:t>realizzata nella Roma di Augusto</w:t>
      </w:r>
      <w:r w:rsidR="00FD158B">
        <w:rPr>
          <w:sz w:val="24"/>
          <w:szCs w:val="24"/>
        </w:rPr>
        <w:t>,</w:t>
      </w:r>
      <w:r w:rsidR="004D12F6">
        <w:rPr>
          <w:sz w:val="24"/>
          <w:szCs w:val="24"/>
        </w:rPr>
        <w:t xml:space="preserve"> ma </w:t>
      </w:r>
      <w:r>
        <w:rPr>
          <w:sz w:val="24"/>
          <w:szCs w:val="24"/>
        </w:rPr>
        <w:t xml:space="preserve">che il </w:t>
      </w:r>
      <w:r w:rsidR="00810703">
        <w:rPr>
          <w:sz w:val="24"/>
          <w:szCs w:val="24"/>
        </w:rPr>
        <w:t xml:space="preserve">rinascimentale </w:t>
      </w:r>
      <w:r w:rsidR="00810703">
        <w:rPr>
          <w:sz w:val="24"/>
          <w:szCs w:val="24"/>
        </w:rPr>
        <w:lastRenderedPageBreak/>
        <w:t xml:space="preserve">Pietro </w:t>
      </w:r>
      <w:proofErr w:type="spellStart"/>
      <w:r>
        <w:rPr>
          <w:sz w:val="24"/>
          <w:szCs w:val="24"/>
        </w:rPr>
        <w:t>Bembo</w:t>
      </w:r>
      <w:proofErr w:type="spellEnd"/>
      <w:r>
        <w:rPr>
          <w:sz w:val="24"/>
          <w:szCs w:val="24"/>
        </w:rPr>
        <w:t xml:space="preserve"> aveva creduto </w:t>
      </w:r>
      <w:r w:rsidR="004D12F6">
        <w:rPr>
          <w:sz w:val="24"/>
          <w:szCs w:val="24"/>
        </w:rPr>
        <w:t xml:space="preserve">di </w:t>
      </w:r>
      <w:r>
        <w:rPr>
          <w:sz w:val="24"/>
          <w:szCs w:val="24"/>
        </w:rPr>
        <w:t>autografia egizia, mentre la pratica della mummificazione conservata</w:t>
      </w:r>
      <w:r w:rsidR="004D12F6">
        <w:rPr>
          <w:sz w:val="24"/>
          <w:szCs w:val="24"/>
        </w:rPr>
        <w:t xml:space="preserve"> dai R</w:t>
      </w:r>
      <w:r>
        <w:rPr>
          <w:sz w:val="24"/>
          <w:szCs w:val="24"/>
        </w:rPr>
        <w:t xml:space="preserve">omani suggeriva quel piacere di vita giovanile che è documentata dai numerosi ritratti collocati tra i bendaggi del defunto al </w:t>
      </w:r>
      <w:proofErr w:type="spellStart"/>
      <w:r>
        <w:rPr>
          <w:sz w:val="24"/>
          <w:szCs w:val="24"/>
        </w:rPr>
        <w:t>Fayum</w:t>
      </w:r>
      <w:proofErr w:type="spellEnd"/>
      <w:r w:rsidR="00AC2B70">
        <w:rPr>
          <w:sz w:val="24"/>
          <w:szCs w:val="24"/>
        </w:rPr>
        <w:t>.</w:t>
      </w:r>
    </w:p>
    <w:sectPr w:rsidR="00B57239" w:rsidRPr="003C41F5" w:rsidSect="004479D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57198"/>
    <w:multiLevelType w:val="hybridMultilevel"/>
    <w:tmpl w:val="22101A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368A9"/>
    <w:rsid w:val="001032DE"/>
    <w:rsid w:val="00143621"/>
    <w:rsid w:val="002368A9"/>
    <w:rsid w:val="002F63EF"/>
    <w:rsid w:val="003C41F5"/>
    <w:rsid w:val="00415444"/>
    <w:rsid w:val="004479D0"/>
    <w:rsid w:val="00461061"/>
    <w:rsid w:val="004D12F6"/>
    <w:rsid w:val="004E2978"/>
    <w:rsid w:val="004F661C"/>
    <w:rsid w:val="005E2910"/>
    <w:rsid w:val="00677919"/>
    <w:rsid w:val="006903E7"/>
    <w:rsid w:val="006B3A9B"/>
    <w:rsid w:val="006F28C2"/>
    <w:rsid w:val="00810703"/>
    <w:rsid w:val="008A76D7"/>
    <w:rsid w:val="00964A94"/>
    <w:rsid w:val="009E0D82"/>
    <w:rsid w:val="00A47CD0"/>
    <w:rsid w:val="00AC2B70"/>
    <w:rsid w:val="00B57239"/>
    <w:rsid w:val="00B612BB"/>
    <w:rsid w:val="00B66EBE"/>
    <w:rsid w:val="00B934F8"/>
    <w:rsid w:val="00BA5AAE"/>
    <w:rsid w:val="00C0491C"/>
    <w:rsid w:val="00C63720"/>
    <w:rsid w:val="00D855FD"/>
    <w:rsid w:val="00DC18C0"/>
    <w:rsid w:val="00E135E4"/>
    <w:rsid w:val="00E37B6F"/>
    <w:rsid w:val="00EE0CAE"/>
    <w:rsid w:val="00F7205B"/>
    <w:rsid w:val="00FC222F"/>
    <w:rsid w:val="00FD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ACAD9F-7B33-417E-A1F2-E2744B9C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4</cp:revision>
  <dcterms:created xsi:type="dcterms:W3CDTF">2018-12-14T08:40:00Z</dcterms:created>
  <dcterms:modified xsi:type="dcterms:W3CDTF">2024-04-21T12:19:00Z</dcterms:modified>
</cp:coreProperties>
</file>