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26E4A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D1787">
        <w:rPr>
          <w:b/>
          <w:bCs/>
          <w:sz w:val="44"/>
        </w:rPr>
        <w:t>4</w:t>
      </w:r>
      <w:r>
        <w:rPr>
          <w:b/>
          <w:bCs/>
          <w:sz w:val="44"/>
        </w:rPr>
        <w:t>/</w:t>
      </w:r>
      <w:r w:rsidR="006D1787">
        <w:rPr>
          <w:b/>
          <w:bCs/>
          <w:sz w:val="44"/>
        </w:rPr>
        <w:t>5</w:t>
      </w:r>
    </w:p>
    <w:p w14:paraId="740E9E12" w14:textId="068C416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</w:t>
      </w:r>
      <w:r w:rsidR="00F543AB">
        <w:rPr>
          <w:color w:val="00B050"/>
        </w:rPr>
        <w:t xml:space="preserve">        </w:t>
      </w:r>
      <w:r w:rsidRPr="00437D8A">
        <w:rPr>
          <w:color w:val="00B050"/>
        </w:rPr>
        <w:t xml:space="preserve">                               Bergamo -</w:t>
      </w:r>
      <w:r w:rsidRPr="00437D8A">
        <w:rPr>
          <w:b/>
          <w:color w:val="00B050"/>
        </w:rPr>
        <w:t xml:space="preserve"> </w:t>
      </w:r>
      <w:r w:rsidR="006D1787" w:rsidRPr="006D1787">
        <w:rPr>
          <w:b/>
          <w:color w:val="00B050"/>
          <w:sz w:val="24"/>
        </w:rPr>
        <w:t>ANNUALE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B381442" w:rsidR="005E73CA" w:rsidRPr="009124C2" w:rsidRDefault="001331B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12 </w:t>
            </w:r>
          </w:p>
        </w:tc>
        <w:tc>
          <w:tcPr>
            <w:tcW w:w="6783" w:type="dxa"/>
            <w:vAlign w:val="center"/>
          </w:tcPr>
          <w:p w14:paraId="47AB3DF8" w14:textId="0C605911" w:rsidR="005E73CA" w:rsidRPr="001331B2" w:rsidRDefault="001331B2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1331B2">
              <w:rPr>
                <w:rFonts w:cs="Arial"/>
                <w:b/>
                <w:bCs/>
                <w:i/>
                <w:iCs/>
                <w:szCs w:val="28"/>
              </w:rPr>
              <w:t>CANTARE</w:t>
            </w:r>
            <w:r w:rsidR="005E73CA" w:rsidRPr="001331B2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626CEF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84AC5B7" w:rsidR="00CE0E41" w:rsidRPr="001331B2" w:rsidRDefault="001331B2" w:rsidP="001331B2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1331B2">
              <w:rPr>
                <w:rFonts w:cs="Arial"/>
                <w:b/>
                <w:bCs/>
                <w:sz w:val="24"/>
              </w:rPr>
              <w:t>Laura Saccomandi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B28F51F" w:rsidR="00CE0E41" w:rsidRPr="001331B2" w:rsidRDefault="001331B2" w:rsidP="00CB3121">
            <w:pPr>
              <w:rPr>
                <w:sz w:val="24"/>
              </w:rPr>
            </w:pPr>
            <w:r w:rsidRPr="001331B2">
              <w:rPr>
                <w:sz w:val="24"/>
              </w:rPr>
              <w:t xml:space="preserve">Martedì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185A540" w:rsidR="00CE0E41" w:rsidRPr="001331B2" w:rsidRDefault="001331B2" w:rsidP="00CB3121">
            <w:pPr>
              <w:rPr>
                <w:sz w:val="24"/>
              </w:rPr>
            </w:pPr>
            <w:r w:rsidRPr="001331B2">
              <w:rPr>
                <w:sz w:val="24"/>
              </w:rPr>
              <w:t>16.30-18.30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623C693F" w14:textId="6D63D5D8" w:rsidR="00A1323C" w:rsidRDefault="00CE0E41" w:rsidP="00CB3121">
            <w:pPr>
              <w:rPr>
                <w:rFonts w:cs="Arial"/>
                <w:sz w:val="24"/>
              </w:rPr>
            </w:pPr>
            <w:r w:rsidRPr="001331B2">
              <w:rPr>
                <w:sz w:val="24"/>
              </w:rPr>
              <w:t xml:space="preserve">Dal </w:t>
            </w:r>
            <w:r w:rsidR="001331B2" w:rsidRPr="001331B2">
              <w:rPr>
                <w:rFonts w:cs="Arial"/>
                <w:sz w:val="24"/>
              </w:rPr>
              <w:t>2</w:t>
            </w:r>
            <w:r w:rsidR="00F543AB">
              <w:rPr>
                <w:rFonts w:cs="Arial"/>
                <w:sz w:val="24"/>
              </w:rPr>
              <w:t>4</w:t>
            </w:r>
            <w:r w:rsidR="001331B2" w:rsidRPr="001331B2">
              <w:rPr>
                <w:rFonts w:cs="Arial"/>
                <w:sz w:val="24"/>
              </w:rPr>
              <w:t xml:space="preserve"> settembre 202</w:t>
            </w:r>
            <w:r w:rsidR="006D1787">
              <w:rPr>
                <w:rFonts w:cs="Arial"/>
                <w:sz w:val="24"/>
              </w:rPr>
              <w:t>4</w:t>
            </w:r>
            <w:r w:rsidR="001331B2" w:rsidRPr="001331B2">
              <w:rPr>
                <w:rFonts w:cs="Arial"/>
                <w:sz w:val="24"/>
              </w:rPr>
              <w:t xml:space="preserve"> al 2</w:t>
            </w:r>
            <w:r w:rsidR="006D1787">
              <w:rPr>
                <w:rFonts w:cs="Arial"/>
                <w:sz w:val="24"/>
              </w:rPr>
              <w:t>0</w:t>
            </w:r>
            <w:r w:rsidR="001331B2" w:rsidRPr="001331B2">
              <w:rPr>
                <w:rFonts w:cs="Arial"/>
                <w:sz w:val="24"/>
              </w:rPr>
              <w:t xml:space="preserve"> maggio 202</w:t>
            </w:r>
            <w:r w:rsidR="006D1787">
              <w:rPr>
                <w:rFonts w:cs="Arial"/>
                <w:sz w:val="24"/>
              </w:rPr>
              <w:t>5</w:t>
            </w:r>
            <w:r w:rsidR="001331B2" w:rsidRPr="001331B2">
              <w:rPr>
                <w:rFonts w:cs="Arial"/>
                <w:sz w:val="24"/>
              </w:rPr>
              <w:t xml:space="preserve"> (annuale: 30 incontri</w:t>
            </w:r>
            <w:r w:rsidR="00A1323C">
              <w:rPr>
                <w:rFonts w:cs="Arial"/>
                <w:sz w:val="24"/>
              </w:rPr>
              <w:t xml:space="preserve"> – </w:t>
            </w:r>
          </w:p>
          <w:p w14:paraId="1BBB36A1" w14:textId="37982125" w:rsidR="00CE0E41" w:rsidRPr="001331B2" w:rsidRDefault="00626CEF" w:rsidP="00CB3121">
            <w:pPr>
              <w:rPr>
                <w:sz w:val="24"/>
              </w:rPr>
            </w:pPr>
            <w:r w:rsidRPr="001331B2">
              <w:rPr>
                <w:rFonts w:cs="Arial"/>
                <w:sz w:val="24"/>
              </w:rPr>
              <w:t>€ 80.00)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F458B1E" w:rsidR="00CE0E41" w:rsidRPr="001331B2" w:rsidRDefault="001331B2" w:rsidP="00CB3121">
            <w:pPr>
              <w:jc w:val="both"/>
              <w:rPr>
                <w:sz w:val="24"/>
              </w:rPr>
            </w:pPr>
            <w:r w:rsidRPr="001331B2">
              <w:rPr>
                <w:rFonts w:cs="Arial"/>
                <w:sz w:val="24"/>
              </w:rPr>
              <w:t xml:space="preserve">CTE Celadina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A0F9E7B" w:rsidR="00CE0E41" w:rsidRPr="00F543AB" w:rsidRDefault="001331B2" w:rsidP="001331B2">
            <w:pPr>
              <w:tabs>
                <w:tab w:val="left" w:pos="567"/>
              </w:tabs>
              <w:jc w:val="both"/>
              <w:rPr>
                <w:rFonts w:cs="Arial"/>
                <w:sz w:val="24"/>
              </w:rPr>
            </w:pPr>
            <w:r w:rsidRPr="00F543AB">
              <w:rPr>
                <w:rFonts w:cs="Arial"/>
                <w:b/>
                <w:bCs/>
                <w:sz w:val="24"/>
              </w:rPr>
              <w:t xml:space="preserve">LABORATORIO ANNUALE DI CANTO CORALE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6976444" w:rsidR="00CE0E41" w:rsidRPr="00F543AB" w:rsidRDefault="001331B2" w:rsidP="001331B2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F543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Nato con molto entusiasmo ma con un numero limitato di persone, il coro di </w:t>
            </w:r>
            <w:r w:rsidRPr="00F543A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Tu</w:t>
            </w:r>
            <w:r w:rsidRPr="00F543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è diventato ormai un vero coro, con un buon gruppo di iscritti ed una personalità ben definita, che si esibisce anche in importanti occasioni. Il repertorio comprende canti rinascimentali, natalizi, religiosi e popolari. Le esibizioni del coro vengono anche arricchite da letture e proiezioni adatte al tema di volta in volta interpretato. Partecipare al coro offre a tutti la possibilità di scoprire le proprie capacità artistiche e vederle potenziate nel gruppo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F543AB" w14:paraId="3FE34594" w14:textId="77777777" w:rsidTr="00857042">
        <w:tc>
          <w:tcPr>
            <w:tcW w:w="3114" w:type="dxa"/>
          </w:tcPr>
          <w:p w14:paraId="3917E9BE" w14:textId="1C82CCFA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24.09.2024</w:t>
            </w:r>
          </w:p>
          <w:p w14:paraId="0B6843EB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0DD2FB9E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10.12.2024</w:t>
            </w:r>
          </w:p>
          <w:p w14:paraId="3A024AFD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</w:tcPr>
          <w:p w14:paraId="0503A3BB" w14:textId="42D4120B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11.03.2025</w:t>
            </w:r>
          </w:p>
        </w:tc>
      </w:tr>
      <w:tr w:rsidR="00F543AB" w14:paraId="68CE8021" w14:textId="77777777" w:rsidTr="00857042">
        <w:tc>
          <w:tcPr>
            <w:tcW w:w="3114" w:type="dxa"/>
          </w:tcPr>
          <w:p w14:paraId="6C2DD327" w14:textId="0D636F7E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01.10.2024</w:t>
            </w:r>
          </w:p>
          <w:p w14:paraId="25FD77F9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07F04B73" w14:textId="720B8827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17.12.2024</w:t>
            </w:r>
          </w:p>
        </w:tc>
        <w:tc>
          <w:tcPr>
            <w:tcW w:w="3118" w:type="dxa"/>
          </w:tcPr>
          <w:p w14:paraId="288B32E7" w14:textId="0B6B0732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18.03.2025</w:t>
            </w:r>
          </w:p>
        </w:tc>
      </w:tr>
      <w:tr w:rsidR="00F543AB" w14:paraId="537F97D7" w14:textId="77777777" w:rsidTr="00857042">
        <w:tc>
          <w:tcPr>
            <w:tcW w:w="3114" w:type="dxa"/>
          </w:tcPr>
          <w:p w14:paraId="684C9004" w14:textId="7FCA41E8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08.10.2024</w:t>
            </w:r>
          </w:p>
          <w:p w14:paraId="6E65C80B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51B831E0" w14:textId="3F73435E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07.01.2025</w:t>
            </w:r>
          </w:p>
        </w:tc>
        <w:tc>
          <w:tcPr>
            <w:tcW w:w="3118" w:type="dxa"/>
          </w:tcPr>
          <w:p w14:paraId="225E3D29" w14:textId="23FFD1EC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25.03.2025</w:t>
            </w:r>
          </w:p>
        </w:tc>
      </w:tr>
      <w:tr w:rsidR="00F543AB" w14:paraId="038E57D9" w14:textId="77777777" w:rsidTr="00857042">
        <w:tc>
          <w:tcPr>
            <w:tcW w:w="3114" w:type="dxa"/>
          </w:tcPr>
          <w:p w14:paraId="1C0E5AE1" w14:textId="3D926BA9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15.10.2024</w:t>
            </w:r>
          </w:p>
          <w:p w14:paraId="60F0FA0E" w14:textId="50515990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17B5DAF5" w14:textId="43EC4916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14.01.2025</w:t>
            </w:r>
          </w:p>
        </w:tc>
        <w:tc>
          <w:tcPr>
            <w:tcW w:w="3118" w:type="dxa"/>
          </w:tcPr>
          <w:p w14:paraId="369DA3C0" w14:textId="28250C86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01.04.2025</w:t>
            </w:r>
          </w:p>
        </w:tc>
      </w:tr>
      <w:tr w:rsidR="00F543AB" w14:paraId="4369313F" w14:textId="77777777" w:rsidTr="00857042">
        <w:tc>
          <w:tcPr>
            <w:tcW w:w="3114" w:type="dxa"/>
          </w:tcPr>
          <w:p w14:paraId="68C40C4A" w14:textId="69AB1F0D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22.10.2024</w:t>
            </w:r>
          </w:p>
          <w:p w14:paraId="599B5DE8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386E7210" w14:textId="5ABCA5F6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21.01.2025</w:t>
            </w:r>
          </w:p>
        </w:tc>
        <w:tc>
          <w:tcPr>
            <w:tcW w:w="3118" w:type="dxa"/>
          </w:tcPr>
          <w:p w14:paraId="001AA60F" w14:textId="305E3697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08.04.2025</w:t>
            </w:r>
          </w:p>
        </w:tc>
      </w:tr>
      <w:tr w:rsidR="00F543AB" w14:paraId="6DD699D9" w14:textId="77777777" w:rsidTr="00857042">
        <w:tc>
          <w:tcPr>
            <w:tcW w:w="3114" w:type="dxa"/>
          </w:tcPr>
          <w:p w14:paraId="2F0534CD" w14:textId="3B496F92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29.10.2024</w:t>
            </w:r>
          </w:p>
          <w:p w14:paraId="3593087F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64B9CE8B" w14:textId="1237A776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28.01.2025</w:t>
            </w:r>
          </w:p>
        </w:tc>
        <w:tc>
          <w:tcPr>
            <w:tcW w:w="3118" w:type="dxa"/>
          </w:tcPr>
          <w:p w14:paraId="6A50F64C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15.04.2025</w:t>
            </w:r>
          </w:p>
          <w:p w14:paraId="4735A59A" w14:textId="4AAC7EA0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</w:tr>
      <w:tr w:rsidR="00F543AB" w14:paraId="5F47A3E3" w14:textId="77777777" w:rsidTr="00857042">
        <w:tc>
          <w:tcPr>
            <w:tcW w:w="3114" w:type="dxa"/>
          </w:tcPr>
          <w:p w14:paraId="09ADF546" w14:textId="32458AF2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05.11.2024</w:t>
            </w:r>
          </w:p>
          <w:p w14:paraId="5CD91B62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0FFC5AB1" w14:textId="7C200C37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04.02.2025</w:t>
            </w:r>
          </w:p>
        </w:tc>
        <w:tc>
          <w:tcPr>
            <w:tcW w:w="3118" w:type="dxa"/>
          </w:tcPr>
          <w:p w14:paraId="5F2FF4D7" w14:textId="2046BFDD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29.04.2025</w:t>
            </w:r>
          </w:p>
        </w:tc>
      </w:tr>
      <w:tr w:rsidR="00F543AB" w14:paraId="2F89A96D" w14:textId="77777777" w:rsidTr="00857042">
        <w:tc>
          <w:tcPr>
            <w:tcW w:w="3114" w:type="dxa"/>
          </w:tcPr>
          <w:p w14:paraId="02BF3B80" w14:textId="0C3D9B9E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12.11.2024</w:t>
            </w:r>
          </w:p>
          <w:p w14:paraId="5A673705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44B6A8D0" w14:textId="74819C94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11.02.2025</w:t>
            </w:r>
          </w:p>
        </w:tc>
        <w:tc>
          <w:tcPr>
            <w:tcW w:w="3118" w:type="dxa"/>
          </w:tcPr>
          <w:p w14:paraId="2E76FFEA" w14:textId="7D2EB9C0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06.05.2025</w:t>
            </w:r>
          </w:p>
        </w:tc>
      </w:tr>
      <w:tr w:rsidR="00F543AB" w14:paraId="299AD65A" w14:textId="77777777" w:rsidTr="00857042">
        <w:tc>
          <w:tcPr>
            <w:tcW w:w="3114" w:type="dxa"/>
          </w:tcPr>
          <w:p w14:paraId="7F81C4E6" w14:textId="40C12AF0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19.11.2024</w:t>
            </w:r>
          </w:p>
          <w:p w14:paraId="2BABCB21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789C8C9F" w14:textId="2B60CAAF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18.02.2025</w:t>
            </w:r>
          </w:p>
        </w:tc>
        <w:tc>
          <w:tcPr>
            <w:tcW w:w="3118" w:type="dxa"/>
          </w:tcPr>
          <w:p w14:paraId="28CBB596" w14:textId="79621118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13.05.2025</w:t>
            </w:r>
          </w:p>
        </w:tc>
      </w:tr>
      <w:tr w:rsidR="00F543AB" w14:paraId="0C36DF15" w14:textId="77777777" w:rsidTr="00857042">
        <w:tc>
          <w:tcPr>
            <w:tcW w:w="3114" w:type="dxa"/>
          </w:tcPr>
          <w:p w14:paraId="004421DD" w14:textId="0544FC2A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26.11.2024</w:t>
            </w:r>
          </w:p>
          <w:p w14:paraId="341DF66A" w14:textId="77777777" w:rsidR="00F543AB" w:rsidRPr="006A77A7" w:rsidRDefault="00F543AB" w:rsidP="00F543AB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</w:tcPr>
          <w:p w14:paraId="7C83116D" w14:textId="6E39BDF8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25.02.2025</w:t>
            </w:r>
          </w:p>
        </w:tc>
        <w:tc>
          <w:tcPr>
            <w:tcW w:w="3118" w:type="dxa"/>
          </w:tcPr>
          <w:p w14:paraId="4B408965" w14:textId="4A6D9F3E" w:rsidR="00F543AB" w:rsidRPr="006A77A7" w:rsidRDefault="00F543AB" w:rsidP="00F543AB">
            <w:pPr>
              <w:jc w:val="center"/>
              <w:rPr>
                <w:rFonts w:cs="Arial"/>
              </w:rPr>
            </w:pPr>
            <w:r w:rsidRPr="006A77A7">
              <w:rPr>
                <w:rFonts w:cs="Arial"/>
              </w:rPr>
              <w:t>20.05.2025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331B2"/>
    <w:rsid w:val="001C2439"/>
    <w:rsid w:val="00260333"/>
    <w:rsid w:val="00262A85"/>
    <w:rsid w:val="00412525"/>
    <w:rsid w:val="00422C2B"/>
    <w:rsid w:val="00437D8A"/>
    <w:rsid w:val="00565751"/>
    <w:rsid w:val="005E73CA"/>
    <w:rsid w:val="00626CEF"/>
    <w:rsid w:val="006A77A7"/>
    <w:rsid w:val="006D1787"/>
    <w:rsid w:val="007E683C"/>
    <w:rsid w:val="00857042"/>
    <w:rsid w:val="00904D37"/>
    <w:rsid w:val="00967B0C"/>
    <w:rsid w:val="00A1323C"/>
    <w:rsid w:val="00A85FB8"/>
    <w:rsid w:val="00B64D67"/>
    <w:rsid w:val="00C8011A"/>
    <w:rsid w:val="00C902C9"/>
    <w:rsid w:val="00CB6454"/>
    <w:rsid w:val="00CE0E41"/>
    <w:rsid w:val="00F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1331B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3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331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1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1B2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1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1B2"/>
    <w:rPr>
      <w:rFonts w:ascii="Arial" w:eastAsia="Times New Roman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2024-06-19T14:19:00Z</dcterms:created>
  <dcterms:modified xsi:type="dcterms:W3CDTF">2024-07-30T13:41:00Z</dcterms:modified>
</cp:coreProperties>
</file>