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EC13D" w14:textId="57638BEB" w:rsidR="007031F0" w:rsidRPr="007031F0" w:rsidRDefault="000E242C" w:rsidP="000E242C">
      <w:pPr>
        <w:shd w:val="clear" w:color="auto" w:fill="FFFFFF"/>
        <w:tabs>
          <w:tab w:val="center" w:pos="4819"/>
          <w:tab w:val="left" w:pos="7452"/>
        </w:tabs>
        <w:spacing w:before="100" w:beforeAutospacing="1" w:after="24" w:line="240" w:lineRule="auto"/>
        <w:rPr>
          <w:rFonts w:eastAsia="Times New Roman" w:cstheme="minorHAnsi"/>
          <w:b/>
          <w:bCs/>
          <w:color w:val="202122"/>
          <w:sz w:val="28"/>
          <w:szCs w:val="28"/>
          <w:lang w:eastAsia="it-IT"/>
        </w:rPr>
      </w:pPr>
      <w:r>
        <w:rPr>
          <w:rFonts w:eastAsia="Times New Roman" w:cstheme="minorHAnsi"/>
          <w:b/>
          <w:bCs/>
          <w:color w:val="202122"/>
          <w:sz w:val="28"/>
          <w:szCs w:val="28"/>
          <w:lang w:eastAsia="it-IT"/>
        </w:rPr>
        <w:tab/>
      </w:r>
      <w:r w:rsidR="007031F0" w:rsidRPr="007031F0">
        <w:rPr>
          <w:rFonts w:eastAsia="Times New Roman" w:cstheme="minorHAnsi"/>
          <w:b/>
          <w:bCs/>
          <w:color w:val="202122"/>
          <w:sz w:val="28"/>
          <w:szCs w:val="28"/>
          <w:lang w:eastAsia="it-IT"/>
        </w:rPr>
        <w:t>FILIPPO II</w:t>
      </w:r>
      <w:r>
        <w:rPr>
          <w:rFonts w:eastAsia="Times New Roman" w:cstheme="minorHAnsi"/>
          <w:b/>
          <w:bCs/>
          <w:color w:val="202122"/>
          <w:sz w:val="28"/>
          <w:szCs w:val="28"/>
          <w:lang w:eastAsia="it-IT"/>
        </w:rPr>
        <w:tab/>
      </w:r>
    </w:p>
    <w:p w14:paraId="36B835C0" w14:textId="57BA715A" w:rsidR="007031F0" w:rsidRPr="004C1832" w:rsidRDefault="007031F0" w:rsidP="0049644D">
      <w:pPr>
        <w:shd w:val="clear" w:color="auto" w:fill="FFFFFF"/>
        <w:spacing w:before="100" w:beforeAutospacing="1" w:after="24" w:line="240" w:lineRule="auto"/>
        <w:jc w:val="both"/>
        <w:rPr>
          <w:rFonts w:eastAsia="Times New Roman" w:cstheme="minorHAnsi"/>
          <w:color w:val="202122"/>
          <w:sz w:val="24"/>
          <w:szCs w:val="24"/>
          <w:lang w:eastAsia="it-IT"/>
        </w:rPr>
      </w:pPr>
      <w:r w:rsidRPr="004C1832">
        <w:rPr>
          <w:rFonts w:eastAsia="Times New Roman" w:cstheme="minorHAnsi"/>
          <w:color w:val="202122"/>
          <w:sz w:val="24"/>
          <w:szCs w:val="24"/>
          <w:lang w:eastAsia="it-IT"/>
        </w:rPr>
        <w:t xml:space="preserve">Filippo nacque a Valladolid il 21 marzo 1527. La sua educazione fu affidata a </w:t>
      </w:r>
      <w:r w:rsidRPr="008931AF">
        <w:rPr>
          <w:rFonts w:eastAsia="Times New Roman" w:cstheme="minorHAnsi"/>
          <w:b/>
          <w:bCs/>
          <w:color w:val="202122"/>
          <w:sz w:val="24"/>
          <w:szCs w:val="24"/>
          <w:lang w:eastAsia="it-IT"/>
        </w:rPr>
        <w:t>Juan Martinez Siliceo, futuro arcivescovo di Toledo</w:t>
      </w:r>
      <w:r w:rsidRPr="004C1832">
        <w:rPr>
          <w:rFonts w:eastAsia="Times New Roman" w:cstheme="minorHAnsi"/>
          <w:color w:val="202122"/>
          <w:sz w:val="24"/>
          <w:szCs w:val="24"/>
          <w:lang w:eastAsia="it-IT"/>
        </w:rPr>
        <w:t xml:space="preserve"> che lo esercitò nell’uso delle armi e lo avviò agli studi letterari.  Rimasto sotto le cure della madre Isabella d’ Aviz e delle dame di corte fino alla sua morte avvenuta nel 1539, passò da allora sotto quelle del padre che</w:t>
      </w:r>
      <w:r w:rsidR="008931AF">
        <w:rPr>
          <w:rFonts w:eastAsia="Times New Roman" w:cstheme="minorHAnsi"/>
          <w:color w:val="202122"/>
          <w:sz w:val="24"/>
          <w:szCs w:val="24"/>
          <w:lang w:eastAsia="it-IT"/>
        </w:rPr>
        <w:t>,</w:t>
      </w:r>
      <w:r w:rsidRPr="004C1832">
        <w:rPr>
          <w:rFonts w:eastAsia="Times New Roman" w:cstheme="minorHAnsi"/>
          <w:color w:val="202122"/>
          <w:sz w:val="24"/>
          <w:szCs w:val="24"/>
          <w:lang w:eastAsia="it-IT"/>
        </w:rPr>
        <w:t xml:space="preserve"> già da quell’anno</w:t>
      </w:r>
      <w:r w:rsidR="008931AF">
        <w:rPr>
          <w:rFonts w:eastAsia="Times New Roman" w:cstheme="minorHAnsi"/>
          <w:color w:val="202122"/>
          <w:sz w:val="24"/>
          <w:szCs w:val="24"/>
          <w:lang w:eastAsia="it-IT"/>
        </w:rPr>
        <w:t>,</w:t>
      </w:r>
      <w:r w:rsidRPr="004C1832">
        <w:rPr>
          <w:rFonts w:eastAsia="Times New Roman" w:cstheme="minorHAnsi"/>
          <w:color w:val="202122"/>
          <w:sz w:val="24"/>
          <w:szCs w:val="24"/>
          <w:lang w:eastAsia="it-IT"/>
        </w:rPr>
        <w:t xml:space="preserve"> lo affiancò nel governo consigliandogli le qualità che ne avrebbero fatto un buon governate: “</w:t>
      </w:r>
      <w:r w:rsidRPr="008931AF">
        <w:rPr>
          <w:rFonts w:eastAsia="Times New Roman" w:cstheme="minorHAnsi"/>
          <w:i/>
          <w:iCs/>
          <w:color w:val="202122"/>
          <w:sz w:val="24"/>
          <w:szCs w:val="24"/>
          <w:lang w:eastAsia="it-IT"/>
        </w:rPr>
        <w:t>pietà, pazienza, modestia, diffidenza</w:t>
      </w:r>
      <w:r w:rsidRPr="004C1832">
        <w:rPr>
          <w:rFonts w:eastAsia="Times New Roman" w:cstheme="minorHAnsi"/>
          <w:color w:val="202122"/>
          <w:sz w:val="24"/>
          <w:szCs w:val="24"/>
          <w:lang w:eastAsia="it-IT"/>
        </w:rPr>
        <w:t>”. Convinto delle eccellenti qualità del figlio</w:t>
      </w:r>
      <w:r w:rsidR="008931AF">
        <w:rPr>
          <w:rFonts w:eastAsia="Times New Roman" w:cstheme="minorHAnsi"/>
          <w:color w:val="202122"/>
          <w:sz w:val="24"/>
          <w:szCs w:val="24"/>
          <w:lang w:eastAsia="it-IT"/>
        </w:rPr>
        <w:t>,</w:t>
      </w:r>
      <w:r w:rsidRPr="004C1832">
        <w:rPr>
          <w:rFonts w:eastAsia="Times New Roman" w:cstheme="minorHAnsi"/>
          <w:color w:val="202122"/>
          <w:sz w:val="24"/>
          <w:szCs w:val="24"/>
          <w:lang w:eastAsia="it-IT"/>
        </w:rPr>
        <w:t xml:space="preserve"> Carlo gli cedette il Ducato di Milano</w:t>
      </w:r>
      <w:r w:rsidR="008931AF">
        <w:rPr>
          <w:rFonts w:eastAsia="Times New Roman" w:cstheme="minorHAnsi"/>
          <w:color w:val="202122"/>
          <w:sz w:val="24"/>
          <w:szCs w:val="24"/>
          <w:lang w:eastAsia="it-IT"/>
        </w:rPr>
        <w:t xml:space="preserve"> (1540)</w:t>
      </w:r>
      <w:r w:rsidRPr="004C1832">
        <w:rPr>
          <w:rFonts w:eastAsia="Times New Roman" w:cstheme="minorHAnsi"/>
          <w:color w:val="202122"/>
          <w:sz w:val="24"/>
          <w:szCs w:val="24"/>
          <w:lang w:eastAsia="it-IT"/>
        </w:rPr>
        <w:t xml:space="preserve">, nel 1551 la reggenza dei domini spagnoli (Italia Meridionale e Colonie) e nel 1543 la reggenza dell’intera Spagna e la corona dei regni di Napoli, Sicilia e Sardegna. </w:t>
      </w:r>
      <w:r w:rsidRPr="008931AF">
        <w:rPr>
          <w:rFonts w:eastAsia="Times New Roman" w:cstheme="minorHAnsi"/>
          <w:b/>
          <w:bCs/>
          <w:color w:val="202122"/>
          <w:sz w:val="24"/>
          <w:szCs w:val="24"/>
          <w:lang w:eastAsia="it-IT"/>
        </w:rPr>
        <w:t>Nel 1555 Carlo abdicò a Bruxelles</w:t>
      </w:r>
      <w:r w:rsidRPr="004C1832">
        <w:rPr>
          <w:rFonts w:eastAsia="Times New Roman" w:cstheme="minorHAnsi"/>
          <w:color w:val="202122"/>
          <w:sz w:val="24"/>
          <w:szCs w:val="24"/>
          <w:lang w:eastAsia="it-IT"/>
        </w:rPr>
        <w:t xml:space="preserve"> e così Filippo ottenne il titolo di Gran Maestro del Toson d’ Oro. Nel 1556 infine, nel suo ruolo di Imperatore</w:t>
      </w:r>
      <w:r w:rsidR="008931AF">
        <w:rPr>
          <w:rFonts w:eastAsia="Times New Roman" w:cstheme="minorHAnsi"/>
          <w:color w:val="202122"/>
          <w:sz w:val="24"/>
          <w:szCs w:val="24"/>
          <w:lang w:eastAsia="it-IT"/>
        </w:rPr>
        <w:t>,</w:t>
      </w:r>
      <w:r w:rsidRPr="004C1832">
        <w:rPr>
          <w:rFonts w:eastAsia="Times New Roman" w:cstheme="minorHAnsi"/>
          <w:color w:val="202122"/>
          <w:sz w:val="24"/>
          <w:szCs w:val="24"/>
          <w:lang w:eastAsia="it-IT"/>
        </w:rPr>
        <w:t xml:space="preserve"> gli cedette formalmente tutti i suoi domini.  </w:t>
      </w:r>
      <w:r w:rsidRPr="008931AF">
        <w:rPr>
          <w:rFonts w:eastAsia="Times New Roman" w:cstheme="minorHAnsi"/>
          <w:b/>
          <w:bCs/>
          <w:color w:val="202122"/>
          <w:sz w:val="24"/>
          <w:szCs w:val="24"/>
          <w:lang w:eastAsia="it-IT"/>
        </w:rPr>
        <w:t>Filippo non divenne invece Imperatore del S.R.I.</w:t>
      </w:r>
      <w:r w:rsidRPr="004C1832">
        <w:rPr>
          <w:rFonts w:eastAsia="Times New Roman" w:cstheme="minorHAnsi"/>
          <w:color w:val="202122"/>
          <w:sz w:val="24"/>
          <w:szCs w:val="24"/>
          <w:lang w:eastAsia="it-IT"/>
        </w:rPr>
        <w:t xml:space="preserve">  anche se l’accordo stipulato da Carlo con il fratello Ferdinando nel 1551 prevedeva che Ferdinando assumesse tale titolo insieme a quello di Germania e di re d’ Italia, ma lo cedesse a Filippo alla sua morte. Non fu così e Filippo non rivendicò il titolo. </w:t>
      </w:r>
    </w:p>
    <w:p w14:paraId="51731CDA" w14:textId="39D70280" w:rsidR="00017999" w:rsidRPr="002D6421" w:rsidRDefault="007031F0" w:rsidP="002D6421">
      <w:pPr>
        <w:shd w:val="clear" w:color="auto" w:fill="FFFFFF"/>
        <w:spacing w:before="100" w:beforeAutospacing="1" w:after="24" w:line="240" w:lineRule="auto"/>
        <w:rPr>
          <w:rFonts w:eastAsia="Times New Roman" w:cstheme="minorHAnsi"/>
          <w:b/>
          <w:bCs/>
          <w:color w:val="202122"/>
          <w:sz w:val="24"/>
          <w:szCs w:val="24"/>
          <w:lang w:eastAsia="it-IT"/>
        </w:rPr>
      </w:pPr>
      <w:r w:rsidRPr="0049644D">
        <w:rPr>
          <w:rFonts w:eastAsia="Times New Roman" w:cstheme="minorHAnsi"/>
          <w:b/>
          <w:bCs/>
          <w:color w:val="202122"/>
          <w:sz w:val="24"/>
          <w:szCs w:val="24"/>
          <w:lang w:eastAsia="it-IT"/>
        </w:rPr>
        <w:t xml:space="preserve">UN RITRATTO FISICO E PISCOLOGICO DI FILIPPO </w:t>
      </w:r>
    </w:p>
    <w:p w14:paraId="4826AEDC" w14:textId="77777777" w:rsidR="00017999" w:rsidRPr="008670D4" w:rsidRDefault="00017999" w:rsidP="00017999">
      <w:pPr>
        <w:rPr>
          <w:sz w:val="24"/>
          <w:szCs w:val="24"/>
        </w:rPr>
      </w:pPr>
      <w:r w:rsidRPr="008670D4">
        <w:rPr>
          <w:b/>
          <w:bCs/>
          <w:sz w:val="24"/>
          <w:szCs w:val="24"/>
        </w:rPr>
        <w:t>I suoi tratti fisici</w:t>
      </w:r>
      <w:r w:rsidRPr="008670D4">
        <w:rPr>
          <w:sz w:val="24"/>
          <w:szCs w:val="24"/>
        </w:rPr>
        <w:t xml:space="preserve">: Basso di statura, ma di portamento </w:t>
      </w:r>
      <w:proofErr w:type="gramStart"/>
      <w:r w:rsidRPr="008670D4">
        <w:rPr>
          <w:sz w:val="24"/>
          <w:szCs w:val="24"/>
        </w:rPr>
        <w:t>eretto,  grandi</w:t>
      </w:r>
      <w:proofErr w:type="gramEnd"/>
      <w:r w:rsidRPr="008670D4">
        <w:rPr>
          <w:sz w:val="24"/>
          <w:szCs w:val="24"/>
        </w:rPr>
        <w:t xml:space="preserve"> occhi azzurri sun un ovale dalla carnagione chiara, capelli rossicci.  Piuttosto cagionevole di salute, doveva spesso coricarsi per dolori al petto e respiro affannoso. Già sui </w:t>
      </w:r>
      <w:proofErr w:type="gramStart"/>
      <w:r w:rsidRPr="008670D4">
        <w:rPr>
          <w:sz w:val="24"/>
          <w:szCs w:val="24"/>
        </w:rPr>
        <w:t>vent’anni  si</w:t>
      </w:r>
      <w:proofErr w:type="gramEnd"/>
      <w:r w:rsidRPr="008670D4">
        <w:rPr>
          <w:sz w:val="24"/>
          <w:szCs w:val="24"/>
        </w:rPr>
        <w:t xml:space="preserve"> era appesantito , capelli e </w:t>
      </w:r>
      <w:proofErr w:type="spellStart"/>
      <w:r w:rsidRPr="008670D4">
        <w:rPr>
          <w:sz w:val="24"/>
          <w:szCs w:val="24"/>
        </w:rPr>
        <w:t>e</w:t>
      </w:r>
      <w:proofErr w:type="spellEnd"/>
      <w:r w:rsidRPr="008670D4">
        <w:rPr>
          <w:sz w:val="24"/>
          <w:szCs w:val="24"/>
        </w:rPr>
        <w:t xml:space="preserve"> barba si erano fatti brizzolati e gli occhi spesso gli si arrosavano per la stanchezza</w:t>
      </w:r>
    </w:p>
    <w:p w14:paraId="0F0F1BB2" w14:textId="77777777" w:rsidR="00017999" w:rsidRPr="008670D4" w:rsidRDefault="00017999" w:rsidP="00017999">
      <w:pPr>
        <w:rPr>
          <w:sz w:val="24"/>
          <w:szCs w:val="24"/>
        </w:rPr>
      </w:pPr>
      <w:r w:rsidRPr="008670D4">
        <w:rPr>
          <w:b/>
          <w:bCs/>
          <w:sz w:val="24"/>
          <w:szCs w:val="24"/>
        </w:rPr>
        <w:t>La sua giornata</w:t>
      </w:r>
      <w:r w:rsidRPr="008670D4">
        <w:rPr>
          <w:sz w:val="24"/>
          <w:szCs w:val="24"/>
        </w:rPr>
        <w:t xml:space="preserve">: si alzava verso le nove, ascoltava la messa, consumava in genere il pasto in solitudine, a detta del Tiepolo, piuttosto semplici, anche se sappiamo che potevano proporre ben </w:t>
      </w:r>
      <w:proofErr w:type="gramStart"/>
      <w:r w:rsidRPr="008670D4">
        <w:rPr>
          <w:sz w:val="24"/>
          <w:szCs w:val="24"/>
        </w:rPr>
        <w:t>15  piatti</w:t>
      </w:r>
      <w:proofErr w:type="gramEnd"/>
      <w:r w:rsidRPr="008670D4">
        <w:rPr>
          <w:sz w:val="24"/>
          <w:szCs w:val="24"/>
        </w:rPr>
        <w:t xml:space="preserve"> diversi. Si racconta che mangiasse pochissimo, mai pesce e raramente frutta. Era a disposizione della </w:t>
      </w:r>
      <w:proofErr w:type="gramStart"/>
      <w:r w:rsidRPr="008670D4">
        <w:rPr>
          <w:sz w:val="24"/>
          <w:szCs w:val="24"/>
        </w:rPr>
        <w:t>famiglia  alle</w:t>
      </w:r>
      <w:proofErr w:type="gramEnd"/>
      <w:r w:rsidRPr="008670D4">
        <w:rPr>
          <w:sz w:val="24"/>
          <w:szCs w:val="24"/>
        </w:rPr>
        <w:t xml:space="preserve"> 10, prima di andare a messa e alle 21, prima di coricarsi. La maggior parte della giornata la </w:t>
      </w:r>
      <w:proofErr w:type="gramStart"/>
      <w:r w:rsidRPr="008670D4">
        <w:rPr>
          <w:sz w:val="24"/>
          <w:szCs w:val="24"/>
        </w:rPr>
        <w:t>trascorreva  in</w:t>
      </w:r>
      <w:proofErr w:type="gramEnd"/>
      <w:r w:rsidRPr="008670D4">
        <w:rPr>
          <w:sz w:val="24"/>
          <w:szCs w:val="24"/>
        </w:rPr>
        <w:t xml:space="preserve"> solitudine, immerso nelle carte</w:t>
      </w:r>
    </w:p>
    <w:p w14:paraId="51A6331C" w14:textId="77777777" w:rsidR="00017999" w:rsidRPr="008670D4" w:rsidRDefault="00017999" w:rsidP="00017999">
      <w:pPr>
        <w:rPr>
          <w:sz w:val="24"/>
          <w:szCs w:val="24"/>
        </w:rPr>
      </w:pPr>
      <w:r w:rsidRPr="008670D4">
        <w:rPr>
          <w:b/>
          <w:bCs/>
          <w:sz w:val="24"/>
          <w:szCs w:val="24"/>
        </w:rPr>
        <w:t>La sua istruzione</w:t>
      </w:r>
      <w:r w:rsidRPr="008670D4">
        <w:rPr>
          <w:sz w:val="24"/>
          <w:szCs w:val="24"/>
        </w:rPr>
        <w:t xml:space="preserve">, affidata a studiosi di prestigio aveva rivelato in lui un forte interesse per la matematica e l’architettura, nessuna predisposizione per le lingue straniere.  A 12 anni il </w:t>
      </w:r>
      <w:proofErr w:type="gramStart"/>
      <w:r w:rsidRPr="008670D4">
        <w:rPr>
          <w:sz w:val="24"/>
          <w:szCs w:val="24"/>
        </w:rPr>
        <w:t>padre  iniziò</w:t>
      </w:r>
      <w:proofErr w:type="gramEnd"/>
      <w:r w:rsidRPr="008670D4">
        <w:rPr>
          <w:sz w:val="24"/>
          <w:szCs w:val="24"/>
        </w:rPr>
        <w:t xml:space="preserve"> a farlo partecipare alle riunioni del Consiglio di Stato, a 16 divenne reggente di Spagna e fra i venti e i trent’anni visitò Milano, l’ Impero, l’ Olanda e l’ Inghilterra. Per lui fu una costrizione e dopo il 1559 non lasciò più la Spagna.</w:t>
      </w:r>
    </w:p>
    <w:p w14:paraId="7003A2E5" w14:textId="73CD4255" w:rsidR="00017999" w:rsidRPr="008670D4" w:rsidRDefault="00017999" w:rsidP="00017999">
      <w:pPr>
        <w:rPr>
          <w:sz w:val="24"/>
          <w:szCs w:val="24"/>
        </w:rPr>
      </w:pPr>
      <w:r w:rsidRPr="008670D4">
        <w:rPr>
          <w:sz w:val="24"/>
          <w:szCs w:val="24"/>
        </w:rPr>
        <w:t xml:space="preserve"> </w:t>
      </w:r>
      <w:r w:rsidRPr="008670D4">
        <w:rPr>
          <w:b/>
          <w:bCs/>
          <w:sz w:val="24"/>
          <w:szCs w:val="24"/>
        </w:rPr>
        <w:t xml:space="preserve">La </w:t>
      </w:r>
      <w:proofErr w:type="gramStart"/>
      <w:r w:rsidRPr="008670D4">
        <w:rPr>
          <w:b/>
          <w:bCs/>
          <w:sz w:val="24"/>
          <w:szCs w:val="24"/>
        </w:rPr>
        <w:t>religiosità</w:t>
      </w:r>
      <w:r w:rsidRPr="008670D4">
        <w:rPr>
          <w:sz w:val="24"/>
          <w:szCs w:val="24"/>
        </w:rPr>
        <w:t xml:space="preserve">  </w:t>
      </w:r>
      <w:r w:rsidRPr="008670D4">
        <w:rPr>
          <w:b/>
          <w:bCs/>
          <w:sz w:val="24"/>
          <w:szCs w:val="24"/>
        </w:rPr>
        <w:t>e</w:t>
      </w:r>
      <w:proofErr w:type="gramEnd"/>
      <w:r w:rsidRPr="008670D4">
        <w:rPr>
          <w:b/>
          <w:bCs/>
          <w:sz w:val="24"/>
          <w:szCs w:val="24"/>
        </w:rPr>
        <w:t xml:space="preserve"> l’amore per la scienza</w:t>
      </w:r>
      <w:r w:rsidRPr="008670D4">
        <w:rPr>
          <w:sz w:val="24"/>
          <w:szCs w:val="24"/>
        </w:rPr>
        <w:t xml:space="preserve"> La madre, impegnata per molte ore della giornata in preghiera e gli ecclesiastici di cui lo circondò ne fecero un re  devotissimo alla fede cattolica: ascoltava la messa ogni giorno, ascoltava sermoni una volta la settimana, faceva grandi donazioni alla chiesa, teneva sul comodino testi religiosi e vedeva in ogni cosa indizi di intervento divino. Amante della matematica, della scienza e della tecnologia nel 1583 fondò l’Accademia della Matematica e della scienza, creò 5 cattedre per l’istruzione degli studenti spagnoli nell’ingegneria militare, nella navigazione e nella matematica. </w:t>
      </w:r>
    </w:p>
    <w:p w14:paraId="568D1058" w14:textId="472C55B4" w:rsidR="00017999" w:rsidRPr="008670D4" w:rsidRDefault="00017999" w:rsidP="00017999">
      <w:pPr>
        <w:rPr>
          <w:sz w:val="24"/>
          <w:szCs w:val="24"/>
        </w:rPr>
      </w:pPr>
      <w:r w:rsidRPr="008670D4">
        <w:rPr>
          <w:b/>
          <w:bCs/>
          <w:sz w:val="24"/>
          <w:szCs w:val="24"/>
        </w:rPr>
        <w:t>Fu un avido collezionista di manoscritti, libri ed opere d’arte</w:t>
      </w:r>
      <w:r w:rsidRPr="008670D4">
        <w:rPr>
          <w:sz w:val="24"/>
          <w:szCs w:val="24"/>
        </w:rPr>
        <w:t>. Nella sua biblioteca troviamo</w:t>
      </w:r>
      <w:r w:rsidR="00E72705">
        <w:rPr>
          <w:sz w:val="24"/>
          <w:szCs w:val="24"/>
        </w:rPr>
        <w:t xml:space="preserve"> l</w:t>
      </w:r>
      <w:r w:rsidRPr="008670D4">
        <w:rPr>
          <w:sz w:val="24"/>
          <w:szCs w:val="24"/>
        </w:rPr>
        <w:t>ibri di Plinio, Dante, Petrarca</w:t>
      </w:r>
      <w:r w:rsidR="00E72705">
        <w:rPr>
          <w:sz w:val="24"/>
          <w:szCs w:val="24"/>
        </w:rPr>
        <w:t xml:space="preserve">, </w:t>
      </w:r>
      <w:r w:rsidRPr="008670D4">
        <w:rPr>
          <w:sz w:val="24"/>
          <w:szCs w:val="24"/>
        </w:rPr>
        <w:t>scritti di Esopo, Erasmo, Santa Teresa d’ Avila. Collezionò dipinti di Bosch, Bruegel, Tiziano Pacheco e Coello. Alla sua morte i suoi palazzi contenevano più di 700 dipinti e la biblioteca privata più grande d’ Europa</w:t>
      </w:r>
      <w:r w:rsidR="00E72705">
        <w:rPr>
          <w:sz w:val="24"/>
          <w:szCs w:val="24"/>
        </w:rPr>
        <w:t xml:space="preserve">. </w:t>
      </w:r>
      <w:r w:rsidRPr="008670D4">
        <w:rPr>
          <w:sz w:val="24"/>
          <w:szCs w:val="24"/>
        </w:rPr>
        <w:t xml:space="preserve"> Tra i molti che fece costruire</w:t>
      </w:r>
      <w:r w:rsidR="00E72705">
        <w:rPr>
          <w:sz w:val="24"/>
          <w:szCs w:val="24"/>
        </w:rPr>
        <w:t>,</w:t>
      </w:r>
      <w:r w:rsidRPr="008670D4">
        <w:rPr>
          <w:sz w:val="24"/>
          <w:szCs w:val="24"/>
        </w:rPr>
        <w:t xml:space="preserve"> il più grandioso è certamente </w:t>
      </w:r>
      <w:proofErr w:type="gramStart"/>
      <w:r w:rsidRPr="008670D4">
        <w:rPr>
          <w:sz w:val="24"/>
          <w:szCs w:val="24"/>
        </w:rPr>
        <w:t>l’ Escorial</w:t>
      </w:r>
      <w:proofErr w:type="gramEnd"/>
      <w:r w:rsidRPr="008670D4">
        <w:rPr>
          <w:sz w:val="24"/>
          <w:szCs w:val="24"/>
        </w:rPr>
        <w:t xml:space="preserve">, a 48 km da Madrid, e a 1000 m sul mare, progettato da  Bautista e portato a </w:t>
      </w:r>
      <w:r w:rsidRPr="008670D4">
        <w:rPr>
          <w:sz w:val="24"/>
          <w:szCs w:val="24"/>
        </w:rPr>
        <w:lastRenderedPageBreak/>
        <w:t>termine da Herrera. In parte residenza estiva dove Filippo trascorse quasi tutti i mesi primaverili ed estivi dopo il 1566, in parte mausoleo per i congiunti decedut</w:t>
      </w:r>
      <w:r w:rsidR="00E72705">
        <w:rPr>
          <w:sz w:val="24"/>
          <w:szCs w:val="24"/>
        </w:rPr>
        <w:t>i</w:t>
      </w:r>
      <w:r w:rsidRPr="008670D4">
        <w:rPr>
          <w:sz w:val="24"/>
          <w:szCs w:val="24"/>
        </w:rPr>
        <w:t xml:space="preserve"> e in parte monastero gerolamino, era qui, tra gli oscuri corridoi e i passaggi segreti</w:t>
      </w:r>
      <w:r w:rsidR="008670D4">
        <w:rPr>
          <w:sz w:val="24"/>
          <w:szCs w:val="24"/>
        </w:rPr>
        <w:t xml:space="preserve">, </w:t>
      </w:r>
      <w:r w:rsidRPr="008670D4">
        <w:rPr>
          <w:sz w:val="24"/>
          <w:szCs w:val="24"/>
        </w:rPr>
        <w:t xml:space="preserve">che Filippo si sentiva protetto dal mondo, nella piccola stanza che si affacciava sulla </w:t>
      </w:r>
      <w:r w:rsidRPr="008670D4">
        <w:rPr>
          <w:b/>
          <w:bCs/>
          <w:sz w:val="24"/>
          <w:szCs w:val="24"/>
        </w:rPr>
        <w:t>cappella monastica di San Lorenzo</w:t>
      </w:r>
      <w:r w:rsidRPr="008670D4">
        <w:rPr>
          <w:sz w:val="24"/>
          <w:szCs w:val="24"/>
        </w:rPr>
        <w:t>.</w:t>
      </w:r>
    </w:p>
    <w:p w14:paraId="519777E3" w14:textId="78F89C63" w:rsidR="008670D4" w:rsidRDefault="00017999" w:rsidP="00017999">
      <w:pPr>
        <w:rPr>
          <w:sz w:val="24"/>
          <w:szCs w:val="24"/>
        </w:rPr>
      </w:pPr>
      <w:r w:rsidRPr="008670D4">
        <w:rPr>
          <w:sz w:val="24"/>
          <w:szCs w:val="24"/>
        </w:rPr>
        <w:t xml:space="preserve"> </w:t>
      </w:r>
      <w:r w:rsidRPr="008670D4">
        <w:rPr>
          <w:b/>
          <w:bCs/>
          <w:sz w:val="24"/>
          <w:szCs w:val="24"/>
        </w:rPr>
        <w:t>MATRIMONI R RAPPORTO CON I FIGLI</w:t>
      </w:r>
      <w:r w:rsidRPr="008670D4">
        <w:rPr>
          <w:sz w:val="24"/>
          <w:szCs w:val="24"/>
        </w:rPr>
        <w:t xml:space="preserve">: Si sposò quattro volte: 1) con Maria di Portogallo (1543 -45) che morì dando alla luce il primo figlio </w:t>
      </w:r>
      <w:r w:rsidRPr="008670D4">
        <w:rPr>
          <w:b/>
          <w:bCs/>
          <w:sz w:val="24"/>
          <w:szCs w:val="24"/>
        </w:rPr>
        <w:t>Don Carlos</w:t>
      </w:r>
      <w:r w:rsidRPr="008670D4">
        <w:rPr>
          <w:sz w:val="24"/>
          <w:szCs w:val="24"/>
        </w:rPr>
        <w:t xml:space="preserve"> 2) </w:t>
      </w:r>
      <w:r w:rsidR="008670D4">
        <w:rPr>
          <w:sz w:val="24"/>
          <w:szCs w:val="24"/>
        </w:rPr>
        <w:t>c</w:t>
      </w:r>
      <w:r w:rsidRPr="008670D4">
        <w:rPr>
          <w:sz w:val="24"/>
          <w:szCs w:val="24"/>
        </w:rPr>
        <w:t>on Maria Tudor (1554-58) con la quale visse 17 mesi e dalla quale non ebbe figli</w:t>
      </w:r>
      <w:r w:rsidR="008670D4">
        <w:rPr>
          <w:sz w:val="24"/>
          <w:szCs w:val="24"/>
        </w:rPr>
        <w:t xml:space="preserve">, </w:t>
      </w:r>
      <w:r w:rsidRPr="008670D4">
        <w:rPr>
          <w:sz w:val="24"/>
          <w:szCs w:val="24"/>
        </w:rPr>
        <w:t xml:space="preserve">3) con Elisabetta di Valois (1560 -68) che gli diede due figlie 4) con Anna d’ Austria (1570 – 1580) che gli partorì 5 figli dei quali solo Don Filippo superò la pubertà. </w:t>
      </w:r>
    </w:p>
    <w:p w14:paraId="7CB8E232" w14:textId="59314100" w:rsidR="00017999" w:rsidRPr="008670D4" w:rsidRDefault="00017999" w:rsidP="00017999">
      <w:pPr>
        <w:rPr>
          <w:sz w:val="24"/>
          <w:szCs w:val="24"/>
        </w:rPr>
      </w:pPr>
      <w:r w:rsidRPr="008670D4">
        <w:rPr>
          <w:sz w:val="24"/>
          <w:szCs w:val="24"/>
        </w:rPr>
        <w:t>Il rapporto con i figli è stato lungamente discusso e non è mancato chi come Guglielmo d’ Orange sostenne che Filippo fece uccidere Don Carlos o come Antonio Perez confermò che lo fece avvelenare. Il rapporto con il figlio psicotico fu sicuramente caratterizzato da straordinaria durezza: lo tenne in isolamento, sciolse il suo seguito, fece cancellare il suo nome nelle preghiere, non partecipò al suo funerale. Non esistono prove concrete che ne abbia ordinata l’uccisione.  Filippo ebbe invece rapporti amorevoli con le figlie come dimostra il carteggio con Isabella mentre si trovava in Portogallo e Caterina trasferita un Savoia nel 1585</w:t>
      </w:r>
    </w:p>
    <w:p w14:paraId="023D09E0" w14:textId="2936F577" w:rsidR="007B1F73" w:rsidRPr="008670D4" w:rsidRDefault="00017999" w:rsidP="00017999">
      <w:pPr>
        <w:shd w:val="clear" w:color="auto" w:fill="FFFFFF"/>
        <w:spacing w:before="100" w:beforeAutospacing="1" w:after="24" w:line="240" w:lineRule="auto"/>
        <w:rPr>
          <w:b/>
          <w:bCs/>
          <w:sz w:val="24"/>
          <w:szCs w:val="24"/>
        </w:rPr>
      </w:pPr>
      <w:r w:rsidRPr="008670D4">
        <w:rPr>
          <w:b/>
          <w:bCs/>
          <w:sz w:val="24"/>
          <w:szCs w:val="24"/>
        </w:rPr>
        <w:t>Non fu mai un re popolare</w:t>
      </w:r>
      <w:r w:rsidRPr="008670D4">
        <w:rPr>
          <w:sz w:val="24"/>
          <w:szCs w:val="24"/>
        </w:rPr>
        <w:t>: già poc</w:t>
      </w:r>
      <w:r w:rsidR="008670D4">
        <w:rPr>
          <w:sz w:val="24"/>
          <w:szCs w:val="24"/>
        </w:rPr>
        <w:t>o</w:t>
      </w:r>
      <w:r w:rsidRPr="008670D4">
        <w:rPr>
          <w:sz w:val="24"/>
          <w:szCs w:val="24"/>
        </w:rPr>
        <w:t xml:space="preserve"> disponibile ai bagni di folla, ridusse ulteriormente le sue apparizioni in pubblico dopo aver subito due attentati in seguito ai quali prese l’abitudine di viaggiare in una carrozza sigillata. Rispettato e temuto ma mai amat</w:t>
      </w:r>
      <w:r w:rsidR="008670D4">
        <w:rPr>
          <w:sz w:val="24"/>
          <w:szCs w:val="24"/>
        </w:rPr>
        <w:t>o</w:t>
      </w:r>
      <w:r w:rsidRPr="008670D4">
        <w:rPr>
          <w:sz w:val="24"/>
          <w:szCs w:val="24"/>
        </w:rPr>
        <w:t>, fu giudicato dai Castigliani “</w:t>
      </w:r>
      <w:r w:rsidRPr="008670D4">
        <w:rPr>
          <w:b/>
          <w:bCs/>
          <w:i/>
          <w:iCs/>
          <w:sz w:val="24"/>
          <w:szCs w:val="24"/>
        </w:rPr>
        <w:t xml:space="preserve">pio, di bell’aspetto, giusti, benevolo, </w:t>
      </w:r>
      <w:proofErr w:type="spellStart"/>
      <w:r w:rsidRPr="008670D4">
        <w:rPr>
          <w:b/>
          <w:bCs/>
          <w:i/>
          <w:iCs/>
          <w:sz w:val="24"/>
          <w:szCs w:val="24"/>
        </w:rPr>
        <w:t>el</w:t>
      </w:r>
      <w:proofErr w:type="spellEnd"/>
      <w:r w:rsidRPr="008670D4">
        <w:rPr>
          <w:b/>
          <w:bCs/>
          <w:i/>
          <w:iCs/>
          <w:sz w:val="24"/>
          <w:szCs w:val="24"/>
        </w:rPr>
        <w:t xml:space="preserve"> </w:t>
      </w:r>
      <w:proofErr w:type="spellStart"/>
      <w:r w:rsidRPr="008670D4">
        <w:rPr>
          <w:b/>
          <w:bCs/>
          <w:i/>
          <w:iCs/>
          <w:sz w:val="24"/>
          <w:szCs w:val="24"/>
        </w:rPr>
        <w:t>rey</w:t>
      </w:r>
      <w:proofErr w:type="spellEnd"/>
      <w:r w:rsidRPr="008670D4">
        <w:rPr>
          <w:b/>
          <w:bCs/>
          <w:i/>
          <w:iCs/>
          <w:sz w:val="24"/>
          <w:szCs w:val="24"/>
        </w:rPr>
        <w:t xml:space="preserve"> Prudente. </w:t>
      </w:r>
      <w:r w:rsidR="008670D4">
        <w:rPr>
          <w:sz w:val="24"/>
          <w:szCs w:val="24"/>
        </w:rPr>
        <w:t xml:space="preserve"> I suoi oppositori lo etichettarono,</w:t>
      </w:r>
      <w:r w:rsidR="00E72705">
        <w:rPr>
          <w:sz w:val="24"/>
          <w:szCs w:val="24"/>
        </w:rPr>
        <w:t xml:space="preserve"> </w:t>
      </w:r>
      <w:r w:rsidR="008670D4">
        <w:rPr>
          <w:sz w:val="24"/>
          <w:szCs w:val="24"/>
        </w:rPr>
        <w:t xml:space="preserve">di volta in volta, come </w:t>
      </w:r>
      <w:r w:rsidRPr="008670D4">
        <w:rPr>
          <w:sz w:val="24"/>
          <w:szCs w:val="24"/>
        </w:rPr>
        <w:t>arrogante, ipocrita, bigotto, sadico e tirannico “</w:t>
      </w:r>
      <w:r w:rsidRPr="008670D4">
        <w:rPr>
          <w:b/>
          <w:bCs/>
          <w:sz w:val="24"/>
          <w:szCs w:val="24"/>
        </w:rPr>
        <w:t xml:space="preserve">il Re </w:t>
      </w:r>
      <w:proofErr w:type="gramStart"/>
      <w:r w:rsidRPr="008670D4">
        <w:rPr>
          <w:b/>
          <w:bCs/>
          <w:sz w:val="24"/>
          <w:szCs w:val="24"/>
        </w:rPr>
        <w:t>ragno….</w:t>
      </w:r>
      <w:proofErr w:type="gramEnd"/>
      <w:r w:rsidRPr="008670D4">
        <w:rPr>
          <w:b/>
          <w:bCs/>
          <w:sz w:val="24"/>
          <w:szCs w:val="24"/>
        </w:rPr>
        <w:t>che ordisce e complotta</w:t>
      </w:r>
    </w:p>
    <w:p w14:paraId="179A00C2" w14:textId="77777777" w:rsidR="00E64D89" w:rsidRPr="002D6421" w:rsidRDefault="00E64D89" w:rsidP="00017999">
      <w:pPr>
        <w:rPr>
          <w:sz w:val="24"/>
          <w:szCs w:val="24"/>
        </w:rPr>
      </w:pPr>
    </w:p>
    <w:p w14:paraId="2A687ACC" w14:textId="3F4B39DD" w:rsidR="00017999" w:rsidRPr="002D6421" w:rsidRDefault="00017999" w:rsidP="00017999">
      <w:pPr>
        <w:rPr>
          <w:sz w:val="24"/>
          <w:szCs w:val="24"/>
        </w:rPr>
      </w:pPr>
      <w:r w:rsidRPr="008670D4">
        <w:rPr>
          <w:b/>
          <w:bCs/>
          <w:sz w:val="24"/>
          <w:szCs w:val="24"/>
        </w:rPr>
        <w:t>GOVERNO ED AMMINISTRAZIONE</w:t>
      </w:r>
      <w:r w:rsidR="00E64D89" w:rsidRPr="002D6421">
        <w:rPr>
          <w:sz w:val="24"/>
          <w:szCs w:val="24"/>
        </w:rPr>
        <w:t xml:space="preserve">: </w:t>
      </w:r>
    </w:p>
    <w:p w14:paraId="5D73955A" w14:textId="34FB5D26" w:rsidR="00EE3CBB" w:rsidRPr="002D6421" w:rsidRDefault="00017999" w:rsidP="00017999">
      <w:pPr>
        <w:rPr>
          <w:sz w:val="24"/>
          <w:szCs w:val="24"/>
        </w:rPr>
      </w:pPr>
      <w:r w:rsidRPr="002D6421">
        <w:rPr>
          <w:sz w:val="24"/>
          <w:szCs w:val="24"/>
        </w:rPr>
        <w:t>Filippo considerò lo svolgimento del suo compito come una missione, un dovere nei confronti di Dio. Suo padre gli aveva raccomandato nel 1543</w:t>
      </w:r>
      <w:r w:rsidR="008670D4">
        <w:rPr>
          <w:sz w:val="24"/>
          <w:szCs w:val="24"/>
        </w:rPr>
        <w:t>:</w:t>
      </w:r>
      <w:r w:rsidRPr="002D6421">
        <w:rPr>
          <w:sz w:val="24"/>
          <w:szCs w:val="24"/>
        </w:rPr>
        <w:t xml:space="preserve"> “</w:t>
      </w:r>
      <w:r w:rsidRPr="008670D4">
        <w:rPr>
          <w:i/>
          <w:iCs/>
          <w:sz w:val="24"/>
          <w:szCs w:val="24"/>
        </w:rPr>
        <w:t>Non fare affidamento su nessuno tranne che su te stesso…. Nelle perplessità abbi sempre fede nel Creatore. Curati solo di lui</w:t>
      </w:r>
      <w:r w:rsidRPr="002D6421">
        <w:rPr>
          <w:sz w:val="24"/>
          <w:szCs w:val="24"/>
        </w:rPr>
        <w:t>”. Filippo si attenne fedelmente al consiglio paterno. Lento e cauto</w:t>
      </w:r>
      <w:r w:rsidR="008670D4">
        <w:rPr>
          <w:sz w:val="24"/>
          <w:szCs w:val="24"/>
        </w:rPr>
        <w:t>,</w:t>
      </w:r>
      <w:r w:rsidRPr="002D6421">
        <w:rPr>
          <w:sz w:val="24"/>
          <w:szCs w:val="24"/>
        </w:rPr>
        <w:t xml:space="preserve"> amministrava per iscritto e si occupava di tutto: dall’ istruzione dei bambini messicani</w:t>
      </w:r>
      <w:r w:rsidR="008670D4">
        <w:rPr>
          <w:sz w:val="24"/>
          <w:szCs w:val="24"/>
        </w:rPr>
        <w:t>,</w:t>
      </w:r>
      <w:r w:rsidRPr="002D6421">
        <w:rPr>
          <w:sz w:val="24"/>
          <w:szCs w:val="24"/>
        </w:rPr>
        <w:t xml:space="preserve"> all’assegnazione delle cuccette ai marinai dell’</w:t>
      </w:r>
      <w:proofErr w:type="spellStart"/>
      <w:r w:rsidRPr="002D6421">
        <w:rPr>
          <w:sz w:val="24"/>
          <w:szCs w:val="24"/>
        </w:rPr>
        <w:t>Armada</w:t>
      </w:r>
      <w:proofErr w:type="spellEnd"/>
      <w:r w:rsidRPr="002D6421">
        <w:rPr>
          <w:sz w:val="24"/>
          <w:szCs w:val="24"/>
        </w:rPr>
        <w:t xml:space="preserve">. Leggeva fino a 40 memoriali al giorno anche se </w:t>
      </w:r>
      <w:r w:rsidR="00E64D89" w:rsidRPr="002D6421">
        <w:rPr>
          <w:sz w:val="24"/>
          <w:szCs w:val="24"/>
        </w:rPr>
        <w:t>“</w:t>
      </w:r>
      <w:r w:rsidRPr="002D6421">
        <w:rPr>
          <w:sz w:val="24"/>
          <w:szCs w:val="24"/>
        </w:rPr>
        <w:t xml:space="preserve">quei demoni delle carte” gli causavano forti mal di testa e problemi di vista. </w:t>
      </w:r>
      <w:r w:rsidR="00CF2ACA" w:rsidRPr="002D6421">
        <w:rPr>
          <w:sz w:val="24"/>
          <w:szCs w:val="24"/>
        </w:rPr>
        <w:t>Tale scelta corrispondeva certamente ai suoi tratti psicologici,</w:t>
      </w:r>
      <w:r w:rsidR="008670D4">
        <w:rPr>
          <w:sz w:val="24"/>
          <w:szCs w:val="24"/>
        </w:rPr>
        <w:t xml:space="preserve"> giudicati</w:t>
      </w:r>
      <w:r w:rsidR="00E72705">
        <w:rPr>
          <w:sz w:val="24"/>
          <w:szCs w:val="24"/>
        </w:rPr>
        <w:t xml:space="preserve"> </w:t>
      </w:r>
      <w:r w:rsidR="008670D4">
        <w:rPr>
          <w:sz w:val="24"/>
          <w:szCs w:val="24"/>
        </w:rPr>
        <w:t>da a</w:t>
      </w:r>
      <w:r w:rsidR="00E72705">
        <w:rPr>
          <w:sz w:val="24"/>
          <w:szCs w:val="24"/>
        </w:rPr>
        <w:t>l</w:t>
      </w:r>
      <w:r w:rsidR="008670D4">
        <w:rPr>
          <w:sz w:val="24"/>
          <w:szCs w:val="24"/>
        </w:rPr>
        <w:t xml:space="preserve">cuni </w:t>
      </w:r>
      <w:r w:rsidR="00E72705">
        <w:rPr>
          <w:sz w:val="24"/>
          <w:szCs w:val="24"/>
        </w:rPr>
        <w:t xml:space="preserve">come </w:t>
      </w:r>
      <w:r w:rsidR="008670D4">
        <w:rPr>
          <w:sz w:val="24"/>
          <w:szCs w:val="24"/>
        </w:rPr>
        <w:t>maniacali</w:t>
      </w:r>
      <w:r w:rsidR="00E72705">
        <w:rPr>
          <w:sz w:val="24"/>
          <w:szCs w:val="24"/>
        </w:rPr>
        <w:t>,</w:t>
      </w:r>
      <w:r w:rsidR="00CF2ACA" w:rsidRPr="002D6421">
        <w:rPr>
          <w:sz w:val="24"/>
          <w:szCs w:val="24"/>
        </w:rPr>
        <w:t xml:space="preserve"> ma anche alla vastità dei domini dell’</w:t>
      </w:r>
      <w:r w:rsidR="008670D4">
        <w:rPr>
          <w:sz w:val="24"/>
          <w:szCs w:val="24"/>
        </w:rPr>
        <w:t>I</w:t>
      </w:r>
      <w:r w:rsidR="00CF2ACA" w:rsidRPr="002D6421">
        <w:rPr>
          <w:sz w:val="24"/>
          <w:szCs w:val="24"/>
        </w:rPr>
        <w:t xml:space="preserve">mpero, alla complessità della sua organizzazione interna, al bisogno di </w:t>
      </w:r>
      <w:r w:rsidR="00EE3CBB" w:rsidRPr="002D6421">
        <w:rPr>
          <w:sz w:val="24"/>
          <w:szCs w:val="24"/>
        </w:rPr>
        <w:t xml:space="preserve">contare su amministratori fedeli, </w:t>
      </w:r>
      <w:r w:rsidR="008670D4">
        <w:rPr>
          <w:sz w:val="24"/>
          <w:szCs w:val="24"/>
        </w:rPr>
        <w:t>nel</w:t>
      </w:r>
      <w:r w:rsidR="00EE3CBB" w:rsidRPr="002D6421">
        <w:rPr>
          <w:sz w:val="24"/>
          <w:szCs w:val="24"/>
        </w:rPr>
        <w:t xml:space="preserve">la consapevolezza </w:t>
      </w:r>
      <w:r w:rsidR="00CF2ACA" w:rsidRPr="002D6421">
        <w:rPr>
          <w:sz w:val="24"/>
          <w:szCs w:val="24"/>
        </w:rPr>
        <w:t xml:space="preserve">che </w:t>
      </w:r>
      <w:r w:rsidR="00EE3CBB" w:rsidRPr="002D6421">
        <w:rPr>
          <w:sz w:val="24"/>
          <w:szCs w:val="24"/>
        </w:rPr>
        <w:t>esisteva</w:t>
      </w:r>
      <w:r w:rsidR="008670D4">
        <w:rPr>
          <w:sz w:val="24"/>
          <w:szCs w:val="24"/>
        </w:rPr>
        <w:t>no</w:t>
      </w:r>
      <w:r w:rsidR="00EE3CBB" w:rsidRPr="002D6421">
        <w:rPr>
          <w:sz w:val="24"/>
          <w:szCs w:val="24"/>
        </w:rPr>
        <w:t xml:space="preserve"> all’interno dei diversi organismi burocratico-amministrativ</w:t>
      </w:r>
      <w:r w:rsidR="008670D4">
        <w:rPr>
          <w:sz w:val="24"/>
          <w:szCs w:val="24"/>
        </w:rPr>
        <w:t>e,</w:t>
      </w:r>
      <w:r w:rsidR="00EE3CBB" w:rsidRPr="002D6421">
        <w:rPr>
          <w:sz w:val="24"/>
          <w:szCs w:val="24"/>
        </w:rPr>
        <w:t xml:space="preserve"> fratture, contese, congiure che solo un costante controllo avrebbe potuto impedire o almeno ridurre. </w:t>
      </w:r>
      <w:proofErr w:type="gramStart"/>
      <w:r w:rsidR="00EE3CBB" w:rsidRPr="002D6421">
        <w:rPr>
          <w:sz w:val="24"/>
          <w:szCs w:val="24"/>
        </w:rPr>
        <w:t>E’</w:t>
      </w:r>
      <w:proofErr w:type="gramEnd"/>
      <w:r w:rsidR="00EE3CBB" w:rsidRPr="002D6421">
        <w:rPr>
          <w:sz w:val="24"/>
          <w:szCs w:val="24"/>
        </w:rPr>
        <w:t xml:space="preserve"> in questo quadro che si giustificano </w:t>
      </w:r>
      <w:r w:rsidR="003A2DC1" w:rsidRPr="002D6421">
        <w:rPr>
          <w:sz w:val="24"/>
          <w:szCs w:val="24"/>
        </w:rPr>
        <w:t>tre</w:t>
      </w:r>
      <w:r w:rsidR="00340438" w:rsidRPr="002D6421">
        <w:rPr>
          <w:sz w:val="24"/>
          <w:szCs w:val="24"/>
        </w:rPr>
        <w:t xml:space="preserve"> fondamentali</w:t>
      </w:r>
      <w:r w:rsidR="00EE3CBB" w:rsidRPr="002D6421">
        <w:rPr>
          <w:sz w:val="24"/>
          <w:szCs w:val="24"/>
        </w:rPr>
        <w:t xml:space="preserve"> scelte:</w:t>
      </w:r>
    </w:p>
    <w:p w14:paraId="7D678A1B" w14:textId="6CC0C6BF" w:rsidR="00340438" w:rsidRPr="002D6421" w:rsidRDefault="00EE3CBB" w:rsidP="00340438">
      <w:pPr>
        <w:pStyle w:val="Paragrafoelenco"/>
        <w:numPr>
          <w:ilvl w:val="0"/>
          <w:numId w:val="4"/>
        </w:numPr>
        <w:rPr>
          <w:sz w:val="24"/>
          <w:szCs w:val="24"/>
        </w:rPr>
      </w:pPr>
      <w:r w:rsidRPr="002D6421">
        <w:rPr>
          <w:sz w:val="24"/>
          <w:szCs w:val="24"/>
        </w:rPr>
        <w:t>La preferenza accordata a</w:t>
      </w:r>
      <w:r w:rsidR="00017999" w:rsidRPr="002D6421">
        <w:rPr>
          <w:sz w:val="24"/>
          <w:szCs w:val="24"/>
        </w:rPr>
        <w:t xml:space="preserve"> consiglieri</w:t>
      </w:r>
      <w:r w:rsidRPr="002D6421">
        <w:rPr>
          <w:sz w:val="24"/>
          <w:szCs w:val="24"/>
        </w:rPr>
        <w:t xml:space="preserve"> </w:t>
      </w:r>
      <w:r w:rsidR="00017999" w:rsidRPr="002D6421">
        <w:rPr>
          <w:sz w:val="24"/>
          <w:szCs w:val="24"/>
        </w:rPr>
        <w:t>castigliani, burocrati con formazione giu</w:t>
      </w:r>
      <w:r w:rsidR="00E72705">
        <w:rPr>
          <w:sz w:val="24"/>
          <w:szCs w:val="24"/>
        </w:rPr>
        <w:t>ri</w:t>
      </w:r>
      <w:r w:rsidR="00017999" w:rsidRPr="002D6421">
        <w:rPr>
          <w:sz w:val="24"/>
          <w:szCs w:val="24"/>
        </w:rPr>
        <w:t>dica, ministri capaci di rispondere a tutte le sue necessità</w:t>
      </w:r>
      <w:r w:rsidRPr="002D6421">
        <w:rPr>
          <w:sz w:val="24"/>
          <w:szCs w:val="24"/>
        </w:rPr>
        <w:t xml:space="preserve"> che da un lato lo assicurava sulla loro fedeltà personale, ma </w:t>
      </w:r>
      <w:r w:rsidR="00340438" w:rsidRPr="002D6421">
        <w:rPr>
          <w:sz w:val="24"/>
          <w:szCs w:val="24"/>
        </w:rPr>
        <w:t>che,</w:t>
      </w:r>
      <w:r w:rsidRPr="002D6421">
        <w:rPr>
          <w:sz w:val="24"/>
          <w:szCs w:val="24"/>
        </w:rPr>
        <w:t xml:space="preserve"> costretti come erano a partecipare a numerose </w:t>
      </w:r>
      <w:proofErr w:type="spellStart"/>
      <w:r w:rsidRPr="002D6421">
        <w:rPr>
          <w:sz w:val="24"/>
          <w:szCs w:val="24"/>
        </w:rPr>
        <w:t>juntas</w:t>
      </w:r>
      <w:proofErr w:type="spellEnd"/>
      <w:r w:rsidRPr="002D6421">
        <w:rPr>
          <w:sz w:val="24"/>
          <w:szCs w:val="24"/>
        </w:rPr>
        <w:t xml:space="preserve">, </w:t>
      </w:r>
      <w:r w:rsidR="00340438" w:rsidRPr="002D6421">
        <w:rPr>
          <w:sz w:val="24"/>
          <w:szCs w:val="24"/>
        </w:rPr>
        <w:t xml:space="preserve">potevano </w:t>
      </w:r>
      <w:r w:rsidR="00017999" w:rsidRPr="002D6421">
        <w:rPr>
          <w:sz w:val="24"/>
          <w:szCs w:val="24"/>
        </w:rPr>
        <w:t>acquisire</w:t>
      </w:r>
      <w:r w:rsidR="00340438" w:rsidRPr="002D6421">
        <w:rPr>
          <w:sz w:val="24"/>
          <w:szCs w:val="24"/>
        </w:rPr>
        <w:t xml:space="preserve"> e fornirgli </w:t>
      </w:r>
      <w:r w:rsidR="00017999" w:rsidRPr="002D6421">
        <w:rPr>
          <w:sz w:val="24"/>
          <w:szCs w:val="24"/>
        </w:rPr>
        <w:t xml:space="preserve">informazioni </w:t>
      </w:r>
      <w:r w:rsidR="00340438" w:rsidRPr="002D6421">
        <w:rPr>
          <w:sz w:val="24"/>
          <w:szCs w:val="24"/>
        </w:rPr>
        <w:t xml:space="preserve">seppur </w:t>
      </w:r>
      <w:r w:rsidR="00017999" w:rsidRPr="002D6421">
        <w:rPr>
          <w:sz w:val="24"/>
          <w:szCs w:val="24"/>
        </w:rPr>
        <w:t>vaste</w:t>
      </w:r>
      <w:r w:rsidR="00340438" w:rsidRPr="002D6421">
        <w:rPr>
          <w:sz w:val="24"/>
          <w:szCs w:val="24"/>
        </w:rPr>
        <w:t>,</w:t>
      </w:r>
      <w:r w:rsidR="00017999" w:rsidRPr="002D6421">
        <w:rPr>
          <w:sz w:val="24"/>
          <w:szCs w:val="24"/>
        </w:rPr>
        <w:t xml:space="preserve"> mai approfondite</w:t>
      </w:r>
      <w:r w:rsidR="00E64D89" w:rsidRPr="002D6421">
        <w:rPr>
          <w:sz w:val="24"/>
          <w:szCs w:val="24"/>
        </w:rPr>
        <w:t xml:space="preserve">.  </w:t>
      </w:r>
    </w:p>
    <w:p w14:paraId="3DC0D752" w14:textId="3E25D17B" w:rsidR="00340438" w:rsidRPr="002D6421" w:rsidRDefault="00340438" w:rsidP="00340438">
      <w:pPr>
        <w:pStyle w:val="Paragrafoelenco"/>
        <w:numPr>
          <w:ilvl w:val="0"/>
          <w:numId w:val="4"/>
        </w:numPr>
        <w:rPr>
          <w:sz w:val="24"/>
          <w:szCs w:val="24"/>
        </w:rPr>
      </w:pPr>
      <w:r w:rsidRPr="002D6421">
        <w:rPr>
          <w:sz w:val="24"/>
          <w:szCs w:val="24"/>
        </w:rPr>
        <w:lastRenderedPageBreak/>
        <w:t>Il trasferimento della capitale a Madrid (</w:t>
      </w:r>
      <w:r w:rsidR="00017999" w:rsidRPr="002D6421">
        <w:rPr>
          <w:sz w:val="24"/>
          <w:szCs w:val="24"/>
        </w:rPr>
        <w:t>1561</w:t>
      </w:r>
      <w:r w:rsidRPr="002D6421">
        <w:rPr>
          <w:sz w:val="24"/>
          <w:szCs w:val="24"/>
        </w:rPr>
        <w:t xml:space="preserve">) </w:t>
      </w:r>
      <w:r w:rsidR="00E72705">
        <w:rPr>
          <w:sz w:val="24"/>
          <w:szCs w:val="24"/>
        </w:rPr>
        <w:t>la con il conseguente controllo</w:t>
      </w:r>
      <w:r w:rsidR="00017999" w:rsidRPr="002D6421">
        <w:rPr>
          <w:sz w:val="24"/>
          <w:szCs w:val="24"/>
        </w:rPr>
        <w:t xml:space="preserve"> dai consigli centrali e territoriali </w:t>
      </w:r>
    </w:p>
    <w:p w14:paraId="3C68B4FC" w14:textId="4EB46EED" w:rsidR="003A2DC1" w:rsidRPr="002D6421" w:rsidRDefault="00340438" w:rsidP="00340438">
      <w:pPr>
        <w:pStyle w:val="Paragrafoelenco"/>
        <w:numPr>
          <w:ilvl w:val="0"/>
          <w:numId w:val="4"/>
        </w:numPr>
        <w:rPr>
          <w:sz w:val="24"/>
          <w:szCs w:val="24"/>
        </w:rPr>
      </w:pPr>
      <w:r w:rsidRPr="002D6421">
        <w:rPr>
          <w:sz w:val="24"/>
          <w:szCs w:val="24"/>
        </w:rPr>
        <w:t xml:space="preserve">La scelta di una linea accentratrice e </w:t>
      </w:r>
      <w:r w:rsidR="003A2DC1" w:rsidRPr="002D6421">
        <w:rPr>
          <w:sz w:val="24"/>
          <w:szCs w:val="24"/>
        </w:rPr>
        <w:t xml:space="preserve">la costruzione di strutture burocratico-amministrative che gli consentissero di condizionare i governi locali </w:t>
      </w:r>
    </w:p>
    <w:p w14:paraId="52CECFBD" w14:textId="5BD6041D" w:rsidR="00340438" w:rsidRPr="002D6421" w:rsidRDefault="00340438" w:rsidP="003A2DC1">
      <w:pPr>
        <w:pStyle w:val="Paragrafoelenco"/>
        <w:rPr>
          <w:sz w:val="24"/>
          <w:szCs w:val="24"/>
        </w:rPr>
      </w:pPr>
      <w:r w:rsidRPr="002D6421">
        <w:rPr>
          <w:sz w:val="24"/>
          <w:szCs w:val="24"/>
        </w:rPr>
        <w:t xml:space="preserve"> </w:t>
      </w:r>
    </w:p>
    <w:p w14:paraId="719866F7" w14:textId="1A27C22C" w:rsidR="003A2DC1" w:rsidRPr="00E72705" w:rsidRDefault="00E72705" w:rsidP="003A2DC1">
      <w:pPr>
        <w:rPr>
          <w:b/>
          <w:bCs/>
          <w:sz w:val="24"/>
          <w:szCs w:val="24"/>
        </w:rPr>
      </w:pPr>
      <w:r w:rsidRPr="00E72705">
        <w:rPr>
          <w:b/>
          <w:bCs/>
          <w:sz w:val="24"/>
          <w:szCs w:val="24"/>
        </w:rPr>
        <w:t xml:space="preserve">FOCUS: </w:t>
      </w:r>
      <w:r w:rsidR="003A2DC1" w:rsidRPr="00E72705">
        <w:rPr>
          <w:b/>
          <w:bCs/>
          <w:sz w:val="24"/>
          <w:szCs w:val="24"/>
        </w:rPr>
        <w:t>CENNI ALLA STRUTTURA BUROCRATICA DELL’ IMPERO</w:t>
      </w:r>
    </w:p>
    <w:p w14:paraId="1A690771" w14:textId="4BE23F7D" w:rsidR="00017999" w:rsidRPr="002D6421" w:rsidRDefault="003A2DC1" w:rsidP="003A2DC1">
      <w:pPr>
        <w:rPr>
          <w:sz w:val="24"/>
          <w:szCs w:val="24"/>
        </w:rPr>
      </w:pPr>
      <w:r w:rsidRPr="002D6421">
        <w:rPr>
          <w:sz w:val="24"/>
          <w:szCs w:val="24"/>
        </w:rPr>
        <w:t>A</w:t>
      </w:r>
      <w:r w:rsidR="00017999" w:rsidRPr="002D6421">
        <w:rPr>
          <w:sz w:val="24"/>
          <w:szCs w:val="24"/>
        </w:rPr>
        <w:t xml:space="preserve">lla fine del </w:t>
      </w:r>
      <w:r w:rsidRPr="002D6421">
        <w:rPr>
          <w:sz w:val="24"/>
          <w:szCs w:val="24"/>
        </w:rPr>
        <w:t xml:space="preserve">suo </w:t>
      </w:r>
      <w:r w:rsidR="00017999" w:rsidRPr="002D6421">
        <w:rPr>
          <w:sz w:val="24"/>
          <w:szCs w:val="24"/>
        </w:rPr>
        <w:t>regno</w:t>
      </w:r>
      <w:r w:rsidRPr="002D6421">
        <w:rPr>
          <w:sz w:val="24"/>
          <w:szCs w:val="24"/>
        </w:rPr>
        <w:t xml:space="preserve"> i Consigli </w:t>
      </w:r>
      <w:r w:rsidR="00017999" w:rsidRPr="002D6421">
        <w:rPr>
          <w:sz w:val="24"/>
          <w:szCs w:val="24"/>
        </w:rPr>
        <w:t>assommavano a 14: Consiglio di Castiglia ossia il Consiglio supremo del regno, Consiglio di Aragona, Consiglio d’ Italia (1559 per Napoli, Sicilia e Milano), Consiglio delle Indie (1580), Consiglio del Portogallo (1582</w:t>
      </w:r>
      <w:proofErr w:type="gramStart"/>
      <w:r w:rsidR="00017999" w:rsidRPr="002D6421">
        <w:rPr>
          <w:sz w:val="24"/>
          <w:szCs w:val="24"/>
        </w:rPr>
        <w:t>) ,</w:t>
      </w:r>
      <w:proofErr w:type="gramEnd"/>
      <w:r w:rsidR="00017999" w:rsidRPr="002D6421">
        <w:rPr>
          <w:sz w:val="24"/>
          <w:szCs w:val="24"/>
        </w:rPr>
        <w:t xml:space="preserve"> Consiglio delle Fiandre (1588)</w:t>
      </w:r>
      <w:r w:rsidRPr="002D6421">
        <w:rPr>
          <w:sz w:val="24"/>
          <w:szCs w:val="24"/>
        </w:rPr>
        <w:t xml:space="preserve"> ulteriormente integrati da </w:t>
      </w:r>
      <w:r w:rsidR="00017999" w:rsidRPr="002D6421">
        <w:rPr>
          <w:sz w:val="24"/>
          <w:szCs w:val="24"/>
        </w:rPr>
        <w:t xml:space="preserve"> 6 consigli territoriali  e 8 consigli dipartimentali  . A questi si aggiungevano a</w:t>
      </w:r>
      <w:r w:rsidRPr="002D6421">
        <w:rPr>
          <w:sz w:val="24"/>
          <w:szCs w:val="24"/>
        </w:rPr>
        <w:t>l</w:t>
      </w:r>
      <w:r w:rsidR="00017999" w:rsidRPr="002D6421">
        <w:rPr>
          <w:sz w:val="24"/>
          <w:szCs w:val="24"/>
        </w:rPr>
        <w:t xml:space="preserve">tri consigli che si occupavano di aspetti particolari del governo: Il Consiglio dell’Inquisizione, il Consiglio degli Ordini militari, il Consiglio della Crociata che venne assorbito nel Consiglio delle Finanze.  Il più importante fu certamente il Consiglio di Stato e più tardi il Consiglio di guerra la cui importanza si ridusse dopo il 1585 a favore della </w:t>
      </w:r>
      <w:proofErr w:type="spellStart"/>
      <w:r w:rsidR="00017999" w:rsidRPr="002D6421">
        <w:rPr>
          <w:sz w:val="24"/>
          <w:szCs w:val="24"/>
        </w:rPr>
        <w:t>Junta</w:t>
      </w:r>
      <w:proofErr w:type="spellEnd"/>
      <w:r w:rsidR="00017999" w:rsidRPr="002D6421">
        <w:rPr>
          <w:sz w:val="24"/>
          <w:szCs w:val="24"/>
        </w:rPr>
        <w:t xml:space="preserve"> della Noce una giunta ristretta di pochi fidi</w:t>
      </w:r>
    </w:p>
    <w:p w14:paraId="2E9EB63A" w14:textId="19C19C79" w:rsidR="003A2DC1" w:rsidRPr="002D6421" w:rsidRDefault="00017999" w:rsidP="00017999">
      <w:pPr>
        <w:rPr>
          <w:sz w:val="24"/>
          <w:szCs w:val="24"/>
        </w:rPr>
      </w:pPr>
      <w:r w:rsidRPr="002D6421">
        <w:rPr>
          <w:sz w:val="24"/>
          <w:szCs w:val="24"/>
        </w:rPr>
        <w:t>L’amministrazione di ciascun possedimento era gestita da viceré</w:t>
      </w:r>
      <w:r w:rsidR="003A2DC1" w:rsidRPr="002D6421">
        <w:rPr>
          <w:sz w:val="24"/>
          <w:szCs w:val="24"/>
        </w:rPr>
        <w:t>,</w:t>
      </w:r>
      <w:r w:rsidRPr="002D6421">
        <w:rPr>
          <w:sz w:val="24"/>
          <w:szCs w:val="24"/>
        </w:rPr>
        <w:t xml:space="preserve"> governatori e funzionari controllati attraverso le audiences e invio di agenti segreti. Il funzionario principale era il </w:t>
      </w:r>
      <w:proofErr w:type="spellStart"/>
      <w:r w:rsidR="003A2DC1" w:rsidRPr="002D6421">
        <w:rPr>
          <w:sz w:val="24"/>
          <w:szCs w:val="24"/>
        </w:rPr>
        <w:t>C</w:t>
      </w:r>
      <w:r w:rsidRPr="002D6421">
        <w:rPr>
          <w:sz w:val="24"/>
          <w:szCs w:val="24"/>
        </w:rPr>
        <w:t>orregidor</w:t>
      </w:r>
      <w:proofErr w:type="spellEnd"/>
      <w:r w:rsidRPr="002D6421">
        <w:rPr>
          <w:sz w:val="24"/>
          <w:szCs w:val="24"/>
        </w:rPr>
        <w:t xml:space="preserve"> ossia colui che presiedeva i consigli cittadini. Una delle sue funzioni e</w:t>
      </w:r>
      <w:r w:rsidR="003A2DC1" w:rsidRPr="002D6421">
        <w:rPr>
          <w:sz w:val="24"/>
          <w:szCs w:val="24"/>
        </w:rPr>
        <w:t>r</w:t>
      </w:r>
      <w:r w:rsidRPr="002D6421">
        <w:rPr>
          <w:sz w:val="24"/>
          <w:szCs w:val="24"/>
        </w:rPr>
        <w:t xml:space="preserve">a quella di influenzare la nomina dei </w:t>
      </w:r>
      <w:proofErr w:type="spellStart"/>
      <w:r w:rsidRPr="002D6421">
        <w:rPr>
          <w:sz w:val="24"/>
          <w:szCs w:val="24"/>
        </w:rPr>
        <w:t>procuradores</w:t>
      </w:r>
      <w:proofErr w:type="spellEnd"/>
      <w:r w:rsidRPr="002D6421">
        <w:rPr>
          <w:sz w:val="24"/>
          <w:szCs w:val="24"/>
        </w:rPr>
        <w:t xml:space="preserve"> (rappresentanti locali) alle Cortes per garantire che si trattasse di sudditi fedeli. Il loro compito fu particolarmente difficile quando fu loro affidato il compito di ottenere risorse straordinarie per le guerre e non mancarono </w:t>
      </w:r>
      <w:proofErr w:type="spellStart"/>
      <w:r w:rsidRPr="002D6421">
        <w:rPr>
          <w:sz w:val="24"/>
          <w:szCs w:val="24"/>
        </w:rPr>
        <w:t>corregidor</w:t>
      </w:r>
      <w:proofErr w:type="spellEnd"/>
      <w:r w:rsidRPr="002D6421">
        <w:rPr>
          <w:sz w:val="24"/>
          <w:szCs w:val="24"/>
        </w:rPr>
        <w:t xml:space="preserve"> che risultarono collusi con i nobili locali.</w:t>
      </w:r>
    </w:p>
    <w:p w14:paraId="5BD1775C" w14:textId="3C73ADD2" w:rsidR="00017999" w:rsidRPr="002D6421" w:rsidRDefault="00017999" w:rsidP="00017999">
      <w:pPr>
        <w:rPr>
          <w:sz w:val="24"/>
          <w:szCs w:val="24"/>
        </w:rPr>
      </w:pPr>
      <w:r w:rsidRPr="002D6421">
        <w:rPr>
          <w:sz w:val="24"/>
          <w:szCs w:val="24"/>
        </w:rPr>
        <w:t>Particolarmente difficile fu controllare l’</w:t>
      </w:r>
      <w:r w:rsidR="003A2DC1" w:rsidRPr="002D6421">
        <w:rPr>
          <w:sz w:val="24"/>
          <w:szCs w:val="24"/>
        </w:rPr>
        <w:t>A</w:t>
      </w:r>
      <w:r w:rsidRPr="002D6421">
        <w:rPr>
          <w:sz w:val="24"/>
          <w:szCs w:val="24"/>
        </w:rPr>
        <w:t>ragona, compromesso il rapporto con Napoli dopo al rivolta del pane del 1585 e le rappresaglie effettuate dalle truppe spagnole. Non si ebbero particolari difficoltà in Sicilia e a Milano dove l’unico oppositore reale sembra essere stato il Cardinal Borromeo. Gli oppositori più pericolosi furono gli Olandesi</w:t>
      </w:r>
    </w:p>
    <w:p w14:paraId="25826AD8" w14:textId="21E96246" w:rsidR="007031F0" w:rsidRPr="00E72705" w:rsidRDefault="007031F0" w:rsidP="0049644D">
      <w:pPr>
        <w:pStyle w:val="Nessunaspaziatura"/>
        <w:rPr>
          <w:b/>
          <w:bCs/>
          <w:sz w:val="24"/>
          <w:szCs w:val="24"/>
          <w:lang w:eastAsia="it-IT"/>
        </w:rPr>
      </w:pPr>
      <w:r w:rsidRPr="00E72705">
        <w:rPr>
          <w:b/>
          <w:bCs/>
          <w:sz w:val="24"/>
          <w:szCs w:val="24"/>
          <w:lang w:eastAsia="it-IT"/>
        </w:rPr>
        <w:t>LA DIFFICILE EREDITÀ DI FILIPPO</w:t>
      </w:r>
    </w:p>
    <w:p w14:paraId="17499AFE" w14:textId="77777777" w:rsidR="007031F0" w:rsidRPr="0049644D" w:rsidRDefault="007031F0" w:rsidP="0049644D">
      <w:pPr>
        <w:pStyle w:val="Nessunaspaziatura"/>
        <w:rPr>
          <w:sz w:val="24"/>
          <w:szCs w:val="24"/>
          <w:lang w:eastAsia="it-IT"/>
        </w:rPr>
      </w:pPr>
      <w:r w:rsidRPr="0049644D">
        <w:rPr>
          <w:sz w:val="24"/>
          <w:szCs w:val="24"/>
          <w:lang w:eastAsia="it-IT"/>
        </w:rPr>
        <w:t xml:space="preserve"> Quando nel 1556 Carlo V abdicò, Filippo si trovò in possesso di un patrimonio impressionante, ma anche di enormi problemi da affrontare: </w:t>
      </w:r>
    </w:p>
    <w:p w14:paraId="0A3C419C" w14:textId="5C52136A" w:rsidR="007031F0" w:rsidRPr="00E72705" w:rsidRDefault="008931AF" w:rsidP="0049644D">
      <w:pPr>
        <w:pStyle w:val="Nessunaspaziatura"/>
        <w:numPr>
          <w:ilvl w:val="0"/>
          <w:numId w:val="1"/>
        </w:numPr>
        <w:shd w:val="clear" w:color="auto" w:fill="FFFFFF"/>
        <w:spacing w:before="100" w:beforeAutospacing="1" w:after="24"/>
        <w:jc w:val="both"/>
        <w:rPr>
          <w:rFonts w:eastAsia="Times New Roman" w:cstheme="minorHAnsi"/>
          <w:b/>
          <w:bCs/>
          <w:color w:val="202122"/>
          <w:sz w:val="24"/>
          <w:szCs w:val="24"/>
          <w:lang w:eastAsia="it-IT"/>
        </w:rPr>
      </w:pPr>
      <w:r w:rsidRPr="008931AF">
        <w:rPr>
          <w:b/>
          <w:bCs/>
          <w:sz w:val="24"/>
          <w:szCs w:val="24"/>
          <w:lang w:eastAsia="it-IT"/>
        </w:rPr>
        <w:t>La reale unificazione dei suoi domini</w:t>
      </w:r>
      <w:r w:rsidRPr="004C1832">
        <w:rPr>
          <w:rFonts w:cstheme="minorHAnsi"/>
          <w:sz w:val="24"/>
          <w:szCs w:val="24"/>
          <w:lang w:eastAsia="it-IT"/>
        </w:rPr>
        <w:t xml:space="preserve"> </w:t>
      </w:r>
      <w:r w:rsidR="007031F0" w:rsidRPr="004C1832">
        <w:rPr>
          <w:rFonts w:cstheme="minorHAnsi"/>
          <w:sz w:val="24"/>
          <w:szCs w:val="24"/>
          <w:lang w:eastAsia="it-IT"/>
        </w:rPr>
        <w:t xml:space="preserve">La Spagna era più un’espressione geografica che una unità nazionale: ciascun regno (Castiglia, Aragona, Catalogna, Valencia e Navarra) godeva di propria autonomia e di pari diritti, di leggi, costumi e lingua propri e solo negli ultimi anni del ‘500 i castigliani cominciarono a parlare di “impero spagnolo”; del resto persino il termine </w:t>
      </w:r>
      <w:proofErr w:type="spellStart"/>
      <w:r w:rsidR="007031F0" w:rsidRPr="00E72705">
        <w:rPr>
          <w:rFonts w:cstheme="minorHAnsi"/>
          <w:i/>
          <w:iCs/>
          <w:sz w:val="24"/>
          <w:szCs w:val="24"/>
          <w:lang w:eastAsia="it-IT"/>
        </w:rPr>
        <w:t>espanol</w:t>
      </w:r>
      <w:proofErr w:type="spellEnd"/>
      <w:r w:rsidR="007031F0" w:rsidRPr="004C1832">
        <w:rPr>
          <w:rFonts w:cstheme="minorHAnsi"/>
          <w:sz w:val="24"/>
          <w:szCs w:val="24"/>
          <w:lang w:eastAsia="it-IT"/>
        </w:rPr>
        <w:t xml:space="preserve"> fu importato dalla Provenza. L’ </w:t>
      </w:r>
      <w:r w:rsidR="007031F0" w:rsidRPr="004C1832">
        <w:rPr>
          <w:rFonts w:cstheme="minorHAnsi"/>
          <w:b/>
          <w:bCs/>
          <w:sz w:val="24"/>
          <w:szCs w:val="24"/>
          <w:lang w:eastAsia="it-IT"/>
        </w:rPr>
        <w:t>Aragona</w:t>
      </w:r>
      <w:r w:rsidR="007031F0" w:rsidRPr="004C1832">
        <w:rPr>
          <w:rFonts w:cstheme="minorHAnsi"/>
          <w:sz w:val="24"/>
          <w:szCs w:val="24"/>
          <w:lang w:eastAsia="it-IT"/>
        </w:rPr>
        <w:t xml:space="preserve"> era, come abbiamo già visto, proiettata verso le Baleari, la Sardegna, la Sicilia, Napoli e il Ducato di Milano di recente acquisizione, </w:t>
      </w:r>
      <w:r w:rsidR="007031F0" w:rsidRPr="004C1832">
        <w:rPr>
          <w:rFonts w:cstheme="minorHAnsi"/>
          <w:b/>
          <w:bCs/>
          <w:sz w:val="24"/>
          <w:szCs w:val="24"/>
          <w:lang w:eastAsia="it-IT"/>
        </w:rPr>
        <w:t>la Castiglia</w:t>
      </w:r>
      <w:r w:rsidR="007031F0" w:rsidRPr="004C1832">
        <w:rPr>
          <w:rFonts w:cstheme="minorHAnsi"/>
          <w:sz w:val="24"/>
          <w:szCs w:val="24"/>
          <w:lang w:eastAsia="it-IT"/>
        </w:rPr>
        <w:t xml:space="preserve"> si protendeva a sud e ovest verso l’Africa settentrionale, i Caraibi, l’America Centrale e Meridionale.  A queste due aree di interessi divergenti si era aggiunta una terza, quella della </w:t>
      </w:r>
      <w:r w:rsidR="007031F0" w:rsidRPr="004C1832">
        <w:rPr>
          <w:rFonts w:cstheme="minorHAnsi"/>
          <w:b/>
          <w:bCs/>
          <w:sz w:val="24"/>
          <w:szCs w:val="24"/>
          <w:lang w:eastAsia="it-IT"/>
        </w:rPr>
        <w:t>Borgogna</w:t>
      </w:r>
      <w:r w:rsidR="007031F0" w:rsidRPr="004C1832">
        <w:rPr>
          <w:rFonts w:cstheme="minorHAnsi"/>
          <w:sz w:val="24"/>
          <w:szCs w:val="24"/>
          <w:lang w:eastAsia="it-IT"/>
        </w:rPr>
        <w:t xml:space="preserve"> che ben poco aveva da spartire con gli Asburgo di Spagna: i consigli cittadini, le assemblee provinciali e gli </w:t>
      </w:r>
      <w:proofErr w:type="spellStart"/>
      <w:r w:rsidR="007031F0" w:rsidRPr="004C1832">
        <w:rPr>
          <w:rFonts w:cstheme="minorHAnsi"/>
          <w:sz w:val="24"/>
          <w:szCs w:val="24"/>
          <w:lang w:eastAsia="it-IT"/>
        </w:rPr>
        <w:t>stadholder</w:t>
      </w:r>
      <w:proofErr w:type="spellEnd"/>
      <w:r w:rsidR="007031F0" w:rsidRPr="004C1832">
        <w:rPr>
          <w:rFonts w:cstheme="minorHAnsi"/>
          <w:sz w:val="24"/>
          <w:szCs w:val="24"/>
          <w:lang w:eastAsia="it-IT"/>
        </w:rPr>
        <w:t xml:space="preserve"> delle 17 province olandesi si erano opposti ai tentativi di Carlo V di imporre una amministrazione più centralizzata.   Da qui due ordini di problemi che Filippo si trova</w:t>
      </w:r>
      <w:r>
        <w:rPr>
          <w:rFonts w:cstheme="minorHAnsi"/>
          <w:sz w:val="24"/>
          <w:szCs w:val="24"/>
          <w:lang w:eastAsia="it-IT"/>
        </w:rPr>
        <w:t>va</w:t>
      </w:r>
      <w:r w:rsidR="007031F0" w:rsidRPr="004C1832">
        <w:rPr>
          <w:rFonts w:cstheme="minorHAnsi"/>
          <w:sz w:val="24"/>
          <w:szCs w:val="24"/>
          <w:lang w:eastAsia="it-IT"/>
        </w:rPr>
        <w:t xml:space="preserve"> ad affrontare: 1) </w:t>
      </w:r>
      <w:r w:rsidR="007031F0" w:rsidRPr="00017999">
        <w:rPr>
          <w:rFonts w:cstheme="minorHAnsi"/>
          <w:b/>
          <w:bCs/>
          <w:sz w:val="24"/>
          <w:szCs w:val="24"/>
          <w:lang w:eastAsia="it-IT"/>
        </w:rPr>
        <w:t xml:space="preserve">la realizzazione di uno </w:t>
      </w:r>
      <w:r w:rsidR="007031F0" w:rsidRPr="00017999">
        <w:rPr>
          <w:rFonts w:cstheme="minorHAnsi"/>
          <w:b/>
          <w:bCs/>
          <w:sz w:val="24"/>
          <w:szCs w:val="24"/>
          <w:lang w:eastAsia="it-IT"/>
        </w:rPr>
        <w:lastRenderedPageBreak/>
        <w:t>stato accentrato simile a quello francese in Spagna 2)</w:t>
      </w:r>
      <w:r w:rsidR="0049644D" w:rsidRPr="00017999">
        <w:rPr>
          <w:rFonts w:cstheme="minorHAnsi"/>
          <w:b/>
          <w:bCs/>
          <w:sz w:val="24"/>
          <w:szCs w:val="24"/>
          <w:lang w:eastAsia="it-IT"/>
        </w:rPr>
        <w:t xml:space="preserve"> </w:t>
      </w:r>
      <w:r w:rsidR="007031F0" w:rsidRPr="00017999">
        <w:rPr>
          <w:rFonts w:cstheme="minorHAnsi"/>
          <w:b/>
          <w:bCs/>
          <w:sz w:val="24"/>
          <w:szCs w:val="24"/>
          <w:lang w:eastAsia="it-IT"/>
        </w:rPr>
        <w:t>la particolare opposizione delle Fiandre alla assimilazione spagnola</w:t>
      </w:r>
      <w:r w:rsidRPr="00017999">
        <w:rPr>
          <w:rFonts w:cstheme="minorHAnsi"/>
          <w:b/>
          <w:bCs/>
          <w:sz w:val="24"/>
          <w:szCs w:val="24"/>
          <w:lang w:eastAsia="it-IT"/>
        </w:rPr>
        <w:t>.</w:t>
      </w:r>
    </w:p>
    <w:p w14:paraId="44ADA276" w14:textId="53BFBB79" w:rsidR="007031F0" w:rsidRPr="004C1832" w:rsidRDefault="007031F0" w:rsidP="00E72705">
      <w:pPr>
        <w:pStyle w:val="Nessunaspaziatura"/>
        <w:numPr>
          <w:ilvl w:val="0"/>
          <w:numId w:val="1"/>
        </w:numPr>
        <w:shd w:val="clear" w:color="auto" w:fill="FFFFFF"/>
        <w:spacing w:before="100" w:beforeAutospacing="1" w:after="24"/>
        <w:rPr>
          <w:rFonts w:eastAsia="Times New Roman" w:cstheme="minorHAnsi"/>
          <w:color w:val="202122"/>
          <w:sz w:val="24"/>
          <w:szCs w:val="24"/>
          <w:lang w:eastAsia="it-IT"/>
        </w:rPr>
      </w:pPr>
      <w:r w:rsidRPr="004C1832">
        <w:rPr>
          <w:rFonts w:eastAsia="Times New Roman" w:cstheme="minorHAnsi"/>
          <w:b/>
          <w:bCs/>
          <w:color w:val="202122"/>
          <w:sz w:val="24"/>
          <w:szCs w:val="24"/>
          <w:lang w:eastAsia="it-IT"/>
        </w:rPr>
        <w:t>L’ opposizione delle altre due potenze europee</w:t>
      </w:r>
      <w:r w:rsidRPr="004C1832">
        <w:rPr>
          <w:rFonts w:eastAsia="Times New Roman" w:cstheme="minorHAnsi"/>
          <w:color w:val="202122"/>
          <w:sz w:val="24"/>
          <w:szCs w:val="24"/>
          <w:lang w:eastAsia="it-IT"/>
        </w:rPr>
        <w:t xml:space="preserve">, </w:t>
      </w:r>
      <w:r w:rsidRPr="008931AF">
        <w:rPr>
          <w:rFonts w:eastAsia="Times New Roman" w:cstheme="minorHAnsi"/>
          <w:b/>
          <w:bCs/>
          <w:color w:val="202122"/>
          <w:sz w:val="24"/>
          <w:szCs w:val="24"/>
          <w:lang w:eastAsia="it-IT"/>
        </w:rPr>
        <w:t>Francia ed Inghilterra</w:t>
      </w:r>
      <w:r w:rsidRPr="004C1832">
        <w:rPr>
          <w:rFonts w:eastAsia="Times New Roman" w:cstheme="minorHAnsi"/>
          <w:color w:val="202122"/>
          <w:sz w:val="24"/>
          <w:szCs w:val="24"/>
          <w:lang w:eastAsia="it-IT"/>
        </w:rPr>
        <w:t xml:space="preserve"> che vedevano nella preponderante potenza spagnola un costante pericolo ai loro interessi sul continente europeo e nel Nuovo Mondo</w:t>
      </w:r>
      <w:r w:rsidR="008931AF">
        <w:rPr>
          <w:rFonts w:eastAsia="Times New Roman" w:cstheme="minorHAnsi"/>
          <w:color w:val="202122"/>
          <w:sz w:val="24"/>
          <w:szCs w:val="24"/>
          <w:lang w:eastAsia="it-IT"/>
        </w:rPr>
        <w:t>.</w:t>
      </w:r>
    </w:p>
    <w:p w14:paraId="543E69D3" w14:textId="77777777" w:rsidR="007031F0" w:rsidRPr="004C1832" w:rsidRDefault="007031F0" w:rsidP="007031F0">
      <w:pPr>
        <w:pStyle w:val="Nessunaspaziatura"/>
        <w:numPr>
          <w:ilvl w:val="0"/>
          <w:numId w:val="1"/>
        </w:numPr>
        <w:shd w:val="clear" w:color="auto" w:fill="FFFFFF"/>
        <w:spacing w:before="100" w:beforeAutospacing="1" w:after="24"/>
        <w:rPr>
          <w:rFonts w:eastAsia="Times New Roman" w:cstheme="minorHAnsi"/>
          <w:color w:val="202122"/>
          <w:sz w:val="24"/>
          <w:szCs w:val="24"/>
          <w:lang w:eastAsia="it-IT"/>
        </w:rPr>
      </w:pPr>
      <w:r w:rsidRPr="004C1832">
        <w:rPr>
          <w:rFonts w:eastAsia="Times New Roman" w:cstheme="minorHAnsi"/>
          <w:b/>
          <w:bCs/>
          <w:color w:val="202122"/>
          <w:sz w:val="24"/>
          <w:szCs w:val="24"/>
          <w:lang w:eastAsia="it-IT"/>
        </w:rPr>
        <w:t>La minacciosa presenza dei Turchi nel Mediterraneo</w:t>
      </w:r>
    </w:p>
    <w:p w14:paraId="796E9F23" w14:textId="15C5F6FE" w:rsidR="007031F0" w:rsidRPr="004C1832" w:rsidRDefault="007031F0" w:rsidP="007031F0">
      <w:pPr>
        <w:pStyle w:val="Nessunaspaziatura"/>
        <w:numPr>
          <w:ilvl w:val="0"/>
          <w:numId w:val="1"/>
        </w:numPr>
        <w:shd w:val="clear" w:color="auto" w:fill="FFFFFF"/>
        <w:spacing w:before="100" w:beforeAutospacing="1" w:after="24"/>
        <w:rPr>
          <w:rFonts w:eastAsia="Times New Roman" w:cstheme="minorHAnsi"/>
          <w:color w:val="202122"/>
          <w:sz w:val="24"/>
          <w:szCs w:val="24"/>
          <w:lang w:eastAsia="it-IT"/>
        </w:rPr>
      </w:pPr>
      <w:r w:rsidRPr="004C1832">
        <w:rPr>
          <w:rFonts w:eastAsia="Times New Roman" w:cstheme="minorHAnsi"/>
          <w:b/>
          <w:bCs/>
          <w:color w:val="202122"/>
          <w:sz w:val="24"/>
          <w:szCs w:val="24"/>
          <w:lang w:eastAsia="it-IT"/>
        </w:rPr>
        <w:t>La difficile situazione finanziaria</w:t>
      </w:r>
      <w:r w:rsidRPr="004C1832">
        <w:rPr>
          <w:rFonts w:eastAsia="Times New Roman" w:cstheme="minorHAnsi"/>
          <w:color w:val="202122"/>
          <w:sz w:val="24"/>
          <w:szCs w:val="24"/>
          <w:lang w:eastAsia="it-IT"/>
        </w:rPr>
        <w:t xml:space="preserve">. Flippo ereditava numerose situazioni finanziarie difficili. Già Isabella e Ferdinando avevano introdotto la prassi di emettere </w:t>
      </w:r>
      <w:proofErr w:type="spellStart"/>
      <w:r w:rsidRPr="004C1832">
        <w:rPr>
          <w:rFonts w:eastAsia="Times New Roman" w:cstheme="minorHAnsi"/>
          <w:color w:val="202122"/>
          <w:sz w:val="24"/>
          <w:szCs w:val="24"/>
          <w:lang w:eastAsia="it-IT"/>
        </w:rPr>
        <w:t>juros</w:t>
      </w:r>
      <w:proofErr w:type="spellEnd"/>
      <w:r w:rsidRPr="004C1832">
        <w:rPr>
          <w:rFonts w:eastAsia="Times New Roman" w:cstheme="minorHAnsi"/>
          <w:color w:val="202122"/>
          <w:sz w:val="24"/>
          <w:szCs w:val="24"/>
          <w:lang w:eastAsia="it-IT"/>
        </w:rPr>
        <w:t xml:space="preserve"> (obbligazioni di credito) a favore di banchieri ipotecando così le future entrate statali. Carlo V aveva proseguito su questa linea tanto che</w:t>
      </w:r>
      <w:r w:rsidR="008931AF">
        <w:rPr>
          <w:rFonts w:eastAsia="Times New Roman" w:cstheme="minorHAnsi"/>
          <w:color w:val="202122"/>
          <w:sz w:val="24"/>
          <w:szCs w:val="24"/>
          <w:lang w:eastAsia="it-IT"/>
        </w:rPr>
        <w:t>,</w:t>
      </w:r>
      <w:r w:rsidRPr="004C1832">
        <w:rPr>
          <w:rFonts w:eastAsia="Times New Roman" w:cstheme="minorHAnsi"/>
          <w:color w:val="202122"/>
          <w:sz w:val="24"/>
          <w:szCs w:val="24"/>
          <w:lang w:eastAsia="it-IT"/>
        </w:rPr>
        <w:t xml:space="preserve"> nel 1556</w:t>
      </w:r>
      <w:r w:rsidR="008931AF">
        <w:rPr>
          <w:rFonts w:eastAsia="Times New Roman" w:cstheme="minorHAnsi"/>
          <w:color w:val="202122"/>
          <w:sz w:val="24"/>
          <w:szCs w:val="24"/>
          <w:lang w:eastAsia="it-IT"/>
        </w:rPr>
        <w:t>,</w:t>
      </w:r>
      <w:r w:rsidRPr="004C1832">
        <w:rPr>
          <w:rFonts w:eastAsia="Times New Roman" w:cstheme="minorHAnsi"/>
          <w:color w:val="202122"/>
          <w:sz w:val="24"/>
          <w:szCs w:val="24"/>
          <w:lang w:eastAsia="it-IT"/>
        </w:rPr>
        <w:t xml:space="preserve"> il 68% delle entrate ordinarie veniva speso per pagare i movimenti e il saldo di questi </w:t>
      </w:r>
      <w:proofErr w:type="spellStart"/>
      <w:r w:rsidRPr="00E72705">
        <w:rPr>
          <w:rFonts w:eastAsia="Times New Roman" w:cstheme="minorHAnsi"/>
          <w:i/>
          <w:iCs/>
          <w:color w:val="202122"/>
          <w:sz w:val="24"/>
          <w:szCs w:val="24"/>
          <w:lang w:eastAsia="it-IT"/>
        </w:rPr>
        <w:t>juros</w:t>
      </w:r>
      <w:proofErr w:type="spellEnd"/>
      <w:r w:rsidRPr="00E72705">
        <w:rPr>
          <w:rFonts w:eastAsia="Times New Roman" w:cstheme="minorHAnsi"/>
          <w:i/>
          <w:iCs/>
          <w:color w:val="202122"/>
          <w:sz w:val="24"/>
          <w:szCs w:val="24"/>
          <w:lang w:eastAsia="it-IT"/>
        </w:rPr>
        <w:t>.</w:t>
      </w:r>
      <w:r w:rsidRPr="004C1832">
        <w:rPr>
          <w:rFonts w:eastAsia="Times New Roman" w:cstheme="minorHAnsi"/>
          <w:color w:val="202122"/>
          <w:sz w:val="24"/>
          <w:szCs w:val="24"/>
          <w:lang w:eastAsia="it-IT"/>
        </w:rPr>
        <w:t xml:space="preserve"> Ancora peggiore si era rivelata l</w:t>
      </w:r>
      <w:r w:rsidR="008931AF">
        <w:rPr>
          <w:rFonts w:eastAsia="Times New Roman" w:cstheme="minorHAnsi"/>
          <w:color w:val="202122"/>
          <w:sz w:val="24"/>
          <w:szCs w:val="24"/>
          <w:lang w:eastAsia="it-IT"/>
        </w:rPr>
        <w:t>a pratica degli</w:t>
      </w:r>
      <w:r w:rsidRPr="004C1832">
        <w:rPr>
          <w:rFonts w:eastAsia="Times New Roman" w:cstheme="minorHAnsi"/>
          <w:color w:val="202122"/>
          <w:sz w:val="24"/>
          <w:szCs w:val="24"/>
          <w:lang w:eastAsia="it-IT"/>
        </w:rPr>
        <w:t xml:space="preserve"> </w:t>
      </w:r>
      <w:proofErr w:type="spellStart"/>
      <w:r w:rsidRPr="00E72705">
        <w:rPr>
          <w:rFonts w:eastAsia="Times New Roman" w:cstheme="minorHAnsi"/>
          <w:i/>
          <w:iCs/>
          <w:color w:val="202122"/>
          <w:sz w:val="24"/>
          <w:szCs w:val="24"/>
          <w:lang w:eastAsia="it-IT"/>
        </w:rPr>
        <w:t>asientos</w:t>
      </w:r>
      <w:proofErr w:type="spellEnd"/>
      <w:r w:rsidRPr="004C1832">
        <w:rPr>
          <w:rFonts w:eastAsia="Times New Roman" w:cstheme="minorHAnsi"/>
          <w:color w:val="202122"/>
          <w:sz w:val="24"/>
          <w:szCs w:val="24"/>
          <w:lang w:eastAsia="it-IT"/>
        </w:rPr>
        <w:t xml:space="preserve"> (in pratica</w:t>
      </w:r>
      <w:r w:rsidR="008931AF">
        <w:rPr>
          <w:rFonts w:eastAsia="Times New Roman" w:cstheme="minorHAnsi"/>
          <w:color w:val="202122"/>
          <w:sz w:val="24"/>
          <w:szCs w:val="24"/>
          <w:lang w:eastAsia="it-IT"/>
        </w:rPr>
        <w:t>,</w:t>
      </w:r>
      <w:r w:rsidRPr="004C1832">
        <w:rPr>
          <w:rFonts w:eastAsia="Times New Roman" w:cstheme="minorHAnsi"/>
          <w:color w:val="202122"/>
          <w:sz w:val="24"/>
          <w:szCs w:val="24"/>
          <w:lang w:eastAsia="it-IT"/>
        </w:rPr>
        <w:t xml:space="preserve"> cambiali emesse a favore di istituti finanziari che consentivano a questi di recuperare il contante in un tempo e in un luogo determinati e a tassi di interesse crescenti in base alla domanda).</w:t>
      </w:r>
      <w:r w:rsidR="0049644D">
        <w:rPr>
          <w:rFonts w:eastAsia="Times New Roman" w:cstheme="minorHAnsi"/>
          <w:color w:val="202122"/>
          <w:sz w:val="24"/>
          <w:szCs w:val="24"/>
          <w:lang w:eastAsia="it-IT"/>
        </w:rPr>
        <w:t xml:space="preserve"> </w:t>
      </w:r>
      <w:r w:rsidRPr="004C1832">
        <w:rPr>
          <w:rFonts w:eastAsia="Times New Roman" w:cstheme="minorHAnsi"/>
          <w:color w:val="202122"/>
          <w:sz w:val="24"/>
          <w:szCs w:val="24"/>
          <w:lang w:eastAsia="it-IT"/>
        </w:rPr>
        <w:t xml:space="preserve">Gli </w:t>
      </w:r>
      <w:proofErr w:type="spellStart"/>
      <w:r w:rsidRPr="004C1832">
        <w:rPr>
          <w:rFonts w:eastAsia="Times New Roman" w:cstheme="minorHAnsi"/>
          <w:color w:val="202122"/>
          <w:sz w:val="24"/>
          <w:szCs w:val="24"/>
          <w:lang w:eastAsia="it-IT"/>
        </w:rPr>
        <w:t>a</w:t>
      </w:r>
      <w:r w:rsidRPr="00E72705">
        <w:rPr>
          <w:rFonts w:eastAsia="Times New Roman" w:cstheme="minorHAnsi"/>
          <w:i/>
          <w:iCs/>
          <w:color w:val="202122"/>
          <w:sz w:val="24"/>
          <w:szCs w:val="24"/>
          <w:lang w:eastAsia="it-IT"/>
        </w:rPr>
        <w:t>sientos</w:t>
      </w:r>
      <w:proofErr w:type="spellEnd"/>
      <w:r w:rsidRPr="004C1832">
        <w:rPr>
          <w:rFonts w:eastAsia="Times New Roman" w:cstheme="minorHAnsi"/>
          <w:color w:val="202122"/>
          <w:sz w:val="24"/>
          <w:szCs w:val="24"/>
          <w:lang w:eastAsia="it-IT"/>
        </w:rPr>
        <w:t xml:space="preserve"> nel 1556 superavano i </w:t>
      </w:r>
      <w:r w:rsidRPr="008931AF">
        <w:rPr>
          <w:rFonts w:eastAsia="Times New Roman" w:cstheme="minorHAnsi"/>
          <w:b/>
          <w:bCs/>
          <w:color w:val="202122"/>
          <w:sz w:val="24"/>
          <w:szCs w:val="24"/>
          <w:lang w:eastAsia="it-IT"/>
        </w:rPr>
        <w:t>14 milioni di ducati</w:t>
      </w:r>
      <w:r w:rsidRPr="004C1832">
        <w:rPr>
          <w:rFonts w:eastAsia="Times New Roman" w:cstheme="minorHAnsi"/>
          <w:color w:val="202122"/>
          <w:sz w:val="24"/>
          <w:szCs w:val="24"/>
          <w:lang w:eastAsia="it-IT"/>
        </w:rPr>
        <w:t xml:space="preserve"> e le Cortes si lamentavano della stretta dei banchieri stranieri sulle Finanze</w:t>
      </w:r>
    </w:p>
    <w:p w14:paraId="23DBF99A" w14:textId="77777777" w:rsidR="007031F0" w:rsidRPr="008670D4" w:rsidRDefault="007031F0" w:rsidP="007031F0">
      <w:pPr>
        <w:pStyle w:val="Nessunaspaziatura"/>
        <w:numPr>
          <w:ilvl w:val="0"/>
          <w:numId w:val="1"/>
        </w:numPr>
        <w:shd w:val="clear" w:color="auto" w:fill="FFFFFF"/>
        <w:spacing w:before="100" w:beforeAutospacing="1" w:after="24"/>
        <w:rPr>
          <w:rFonts w:eastAsia="Times New Roman" w:cstheme="minorHAnsi"/>
          <w:b/>
          <w:bCs/>
          <w:color w:val="202122"/>
          <w:sz w:val="24"/>
          <w:szCs w:val="24"/>
          <w:lang w:eastAsia="it-IT"/>
        </w:rPr>
      </w:pPr>
      <w:r w:rsidRPr="008670D4">
        <w:rPr>
          <w:rFonts w:eastAsia="Times New Roman" w:cstheme="minorHAnsi"/>
          <w:b/>
          <w:bCs/>
          <w:color w:val="202122"/>
          <w:sz w:val="24"/>
          <w:szCs w:val="24"/>
          <w:lang w:eastAsia="it-IT"/>
        </w:rPr>
        <w:t>Il mantenimento della unità religiosa in Spagna e nell’ Impero e la difesa della cristianità</w:t>
      </w:r>
    </w:p>
    <w:p w14:paraId="22DEAFC7" w14:textId="49F9B065" w:rsidR="003A2DC1" w:rsidRPr="008670D4" w:rsidRDefault="003A2DC1" w:rsidP="007031F0">
      <w:pPr>
        <w:pStyle w:val="Paragrafoelenco"/>
        <w:numPr>
          <w:ilvl w:val="0"/>
          <w:numId w:val="1"/>
        </w:numPr>
        <w:shd w:val="clear" w:color="auto" w:fill="FFFFFF"/>
        <w:spacing w:before="100" w:beforeAutospacing="1" w:after="24"/>
        <w:rPr>
          <w:rFonts w:eastAsia="Times New Roman" w:cstheme="minorHAnsi"/>
          <w:color w:val="202122"/>
          <w:sz w:val="24"/>
          <w:szCs w:val="24"/>
          <w:lang w:eastAsia="it-IT"/>
        </w:rPr>
      </w:pPr>
      <w:r w:rsidRPr="008670D4">
        <w:rPr>
          <w:b/>
          <w:bCs/>
          <w:sz w:val="24"/>
          <w:szCs w:val="24"/>
        </w:rPr>
        <w:t>Le tensioni con la minoranza dei moriscos</w:t>
      </w:r>
      <w:r w:rsidRPr="008670D4">
        <w:rPr>
          <w:sz w:val="24"/>
          <w:szCs w:val="24"/>
        </w:rPr>
        <w:t xml:space="preserve">. </w:t>
      </w:r>
      <w:r w:rsidRPr="008670D4">
        <w:rPr>
          <w:sz w:val="24"/>
          <w:szCs w:val="24"/>
        </w:rPr>
        <w:t xml:space="preserve"> Nel 1556 vivevano in Spagna circa 400.000 moriscos che, sebbene rappres</w:t>
      </w:r>
      <w:r w:rsidRPr="008670D4">
        <w:rPr>
          <w:sz w:val="24"/>
          <w:szCs w:val="24"/>
        </w:rPr>
        <w:t>e</w:t>
      </w:r>
      <w:r w:rsidRPr="008670D4">
        <w:rPr>
          <w:sz w:val="24"/>
          <w:szCs w:val="24"/>
        </w:rPr>
        <w:t>ntassero solo il 6% della popolazione</w:t>
      </w:r>
      <w:r w:rsidRPr="008670D4">
        <w:rPr>
          <w:sz w:val="24"/>
          <w:szCs w:val="24"/>
        </w:rPr>
        <w:t>,</w:t>
      </w:r>
      <w:r w:rsidRPr="008670D4">
        <w:rPr>
          <w:sz w:val="24"/>
          <w:szCs w:val="24"/>
        </w:rPr>
        <w:t xml:space="preserve"> in Aragona, nel regno di Valencia e soprattutto a Granada costituivano più della metà degli abitanti.  </w:t>
      </w:r>
    </w:p>
    <w:p w14:paraId="49035466" w14:textId="4DFA1B0B" w:rsidR="007031F0" w:rsidRPr="00E72705" w:rsidRDefault="007031F0" w:rsidP="00E72705">
      <w:pPr>
        <w:shd w:val="clear" w:color="auto" w:fill="FFFFFF"/>
        <w:spacing w:before="100" w:beforeAutospacing="1" w:after="24" w:line="240" w:lineRule="auto"/>
        <w:jc w:val="center"/>
        <w:rPr>
          <w:rFonts w:eastAsia="Times New Roman" w:cstheme="minorHAnsi"/>
          <w:b/>
          <w:bCs/>
          <w:color w:val="202122"/>
          <w:sz w:val="28"/>
          <w:szCs w:val="28"/>
          <w:lang w:eastAsia="it-IT"/>
        </w:rPr>
      </w:pPr>
      <w:r w:rsidRPr="00E72705">
        <w:rPr>
          <w:rFonts w:eastAsia="Times New Roman" w:cstheme="minorHAnsi"/>
          <w:b/>
          <w:bCs/>
          <w:color w:val="202122"/>
          <w:sz w:val="28"/>
          <w:szCs w:val="28"/>
          <w:lang w:eastAsia="it-IT"/>
        </w:rPr>
        <w:t>La guerra con la Francia</w:t>
      </w:r>
    </w:p>
    <w:p w14:paraId="1FC9A386" w14:textId="4D5C62A6" w:rsidR="007031F0" w:rsidRPr="004C1832"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b/>
          <w:bCs/>
          <w:color w:val="202122"/>
          <w:sz w:val="24"/>
          <w:szCs w:val="24"/>
          <w:lang w:eastAsia="it-IT"/>
        </w:rPr>
        <w:t xml:space="preserve">Già nel 1557 </w:t>
      </w:r>
      <w:r w:rsidRPr="004C1832">
        <w:rPr>
          <w:rFonts w:eastAsia="Times New Roman" w:cstheme="minorHAnsi"/>
          <w:color w:val="202122"/>
          <w:sz w:val="24"/>
          <w:szCs w:val="24"/>
          <w:lang w:eastAsia="it-IT"/>
        </w:rPr>
        <w:t xml:space="preserve">il Papa </w:t>
      </w:r>
      <w:r w:rsidRPr="004C1832">
        <w:rPr>
          <w:rFonts w:eastAsia="Times New Roman" w:cstheme="minorHAnsi"/>
          <w:b/>
          <w:bCs/>
          <w:color w:val="202122"/>
          <w:sz w:val="24"/>
          <w:szCs w:val="24"/>
          <w:lang w:eastAsia="it-IT"/>
        </w:rPr>
        <w:t>Paolo V Carafa,</w:t>
      </w:r>
      <w:r w:rsidRPr="004C1832">
        <w:rPr>
          <w:rFonts w:eastAsia="Times New Roman" w:cstheme="minorHAnsi"/>
          <w:color w:val="202122"/>
          <w:sz w:val="24"/>
          <w:szCs w:val="24"/>
          <w:lang w:eastAsia="it-IT"/>
        </w:rPr>
        <w:t xml:space="preserve"> ritenendo minacciata l’indipendenza dello Stato della Chiesa dalla preponderanza spagnola in Italia</w:t>
      </w:r>
      <w:r w:rsidR="008931AF">
        <w:rPr>
          <w:rFonts w:eastAsia="Times New Roman" w:cstheme="minorHAnsi"/>
          <w:color w:val="202122"/>
          <w:sz w:val="24"/>
          <w:szCs w:val="24"/>
          <w:lang w:eastAsia="it-IT"/>
        </w:rPr>
        <w:t>,</w:t>
      </w:r>
      <w:r w:rsidRPr="004C1832">
        <w:rPr>
          <w:rFonts w:eastAsia="Times New Roman" w:cstheme="minorHAnsi"/>
          <w:color w:val="202122"/>
          <w:sz w:val="24"/>
          <w:szCs w:val="24"/>
          <w:lang w:eastAsia="it-IT"/>
        </w:rPr>
        <w:t xml:space="preserve"> aveva ricercata l’alleanza con </w:t>
      </w:r>
      <w:r w:rsidRPr="00E72705">
        <w:rPr>
          <w:rFonts w:eastAsia="Times New Roman" w:cstheme="minorHAnsi"/>
          <w:b/>
          <w:bCs/>
          <w:color w:val="202122"/>
          <w:sz w:val="24"/>
          <w:szCs w:val="24"/>
          <w:lang w:eastAsia="it-IT"/>
        </w:rPr>
        <w:t>Enrico II di Francia</w:t>
      </w:r>
      <w:r w:rsidRPr="004C1832">
        <w:rPr>
          <w:rFonts w:eastAsia="Times New Roman" w:cstheme="minorHAnsi"/>
          <w:color w:val="202122"/>
          <w:sz w:val="24"/>
          <w:szCs w:val="24"/>
          <w:lang w:eastAsia="it-IT"/>
        </w:rPr>
        <w:t xml:space="preserve">. I Colonna lo avevano contrastato e lui li aveva scomunicati impossessandosi inoltre delle loro terre. Filippo aveva allora ordinato alle truppe insediate a Napoli di invadere lo Stato della Chiesa; Enrico II dal canto suo aveva inviato un esercito in Italia sotto il comando del </w:t>
      </w:r>
      <w:r w:rsidRPr="004C1832">
        <w:rPr>
          <w:rFonts w:eastAsia="Times New Roman" w:cstheme="minorHAnsi"/>
          <w:b/>
          <w:bCs/>
          <w:color w:val="202122"/>
          <w:sz w:val="24"/>
          <w:szCs w:val="24"/>
          <w:lang w:eastAsia="it-IT"/>
        </w:rPr>
        <w:t>duca di Guisa</w:t>
      </w:r>
      <w:r w:rsidRPr="004C1832">
        <w:rPr>
          <w:rFonts w:eastAsia="Times New Roman" w:cstheme="minorHAnsi"/>
          <w:color w:val="202122"/>
          <w:sz w:val="24"/>
          <w:szCs w:val="24"/>
          <w:lang w:eastAsia="it-IT"/>
        </w:rPr>
        <w:t xml:space="preserve"> subendo uno smacco e il Papa era stato costretto a fare marcia indietro con i Colonna</w:t>
      </w:r>
      <w:r w:rsidR="008931AF">
        <w:rPr>
          <w:rFonts w:eastAsia="Times New Roman" w:cstheme="minorHAnsi"/>
          <w:color w:val="202122"/>
          <w:sz w:val="24"/>
          <w:szCs w:val="24"/>
          <w:lang w:eastAsia="it-IT"/>
        </w:rPr>
        <w:t>.</w:t>
      </w:r>
    </w:p>
    <w:p w14:paraId="29A3AAE2" w14:textId="77777777" w:rsidR="00E72705"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 xml:space="preserve">Nello stesso anno si era riaperto il </w:t>
      </w:r>
      <w:r w:rsidRPr="004C1832">
        <w:rPr>
          <w:rFonts w:eastAsia="Times New Roman" w:cstheme="minorHAnsi"/>
          <w:b/>
          <w:bCs/>
          <w:color w:val="202122"/>
          <w:sz w:val="24"/>
          <w:szCs w:val="24"/>
          <w:lang w:eastAsia="it-IT"/>
        </w:rPr>
        <w:t>conflitto nelle Fiandre</w:t>
      </w:r>
      <w:r w:rsidRPr="004C1832">
        <w:rPr>
          <w:rFonts w:eastAsia="Times New Roman" w:cstheme="minorHAnsi"/>
          <w:color w:val="202122"/>
          <w:sz w:val="24"/>
          <w:szCs w:val="24"/>
          <w:lang w:eastAsia="it-IT"/>
        </w:rPr>
        <w:t xml:space="preserve">. Anche in questo caso le truppe spagnole comandate dal </w:t>
      </w:r>
      <w:r w:rsidRPr="00E72705">
        <w:rPr>
          <w:rFonts w:eastAsia="Times New Roman" w:cstheme="minorHAnsi"/>
          <w:b/>
          <w:bCs/>
          <w:color w:val="202122"/>
          <w:sz w:val="24"/>
          <w:szCs w:val="24"/>
          <w:lang w:eastAsia="it-IT"/>
        </w:rPr>
        <w:t>duca di Savoia Emanuele Filiberto</w:t>
      </w:r>
      <w:r w:rsidRPr="004C1832">
        <w:rPr>
          <w:rFonts w:eastAsia="Times New Roman" w:cstheme="minorHAnsi"/>
          <w:color w:val="202122"/>
          <w:sz w:val="24"/>
          <w:szCs w:val="24"/>
          <w:lang w:eastAsia="it-IT"/>
        </w:rPr>
        <w:t xml:space="preserve"> avevano avuto la meglio</w:t>
      </w:r>
      <w:r w:rsidR="00E72705">
        <w:rPr>
          <w:rFonts w:eastAsia="Times New Roman" w:cstheme="minorHAnsi"/>
          <w:color w:val="202122"/>
          <w:sz w:val="24"/>
          <w:szCs w:val="24"/>
          <w:lang w:eastAsia="it-IT"/>
        </w:rPr>
        <w:t xml:space="preserve"> contro le armate francesi</w:t>
      </w:r>
      <w:r w:rsidRPr="004C1832">
        <w:rPr>
          <w:rFonts w:eastAsia="Times New Roman" w:cstheme="minorHAnsi"/>
          <w:color w:val="202122"/>
          <w:sz w:val="24"/>
          <w:szCs w:val="24"/>
          <w:lang w:eastAsia="it-IT"/>
        </w:rPr>
        <w:t xml:space="preserve"> nella battaglia di S</w:t>
      </w:r>
      <w:r w:rsidRPr="004C1832">
        <w:rPr>
          <w:rFonts w:eastAsia="Times New Roman" w:cstheme="minorHAnsi"/>
          <w:b/>
          <w:bCs/>
          <w:color w:val="202122"/>
          <w:sz w:val="24"/>
          <w:szCs w:val="24"/>
          <w:lang w:eastAsia="it-IT"/>
        </w:rPr>
        <w:t>. Quintino</w:t>
      </w:r>
      <w:r w:rsidRPr="004C1832">
        <w:rPr>
          <w:rFonts w:eastAsia="Times New Roman" w:cstheme="minorHAnsi"/>
          <w:color w:val="202122"/>
          <w:sz w:val="24"/>
          <w:szCs w:val="24"/>
          <w:lang w:eastAsia="it-IT"/>
        </w:rPr>
        <w:t xml:space="preserve"> (10 agosto 1557) e solo l’ordine perentorio di Filippo aveva frenato Emanuele Filiberto da marciare su Parigi. A questo punto Enrico II aveva potuto richiamare le truppe dall’Italia, proseguire la guerra, recuperare Calais, occupata dagli Inglesi alleati di Filippo ed altre piazzeforti. </w:t>
      </w:r>
    </w:p>
    <w:p w14:paraId="460567D8" w14:textId="77777777" w:rsidR="00E72705"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 xml:space="preserve">L’anno successivo era stato però nuovamente sconfitto a </w:t>
      </w:r>
      <w:r w:rsidRPr="004C1832">
        <w:rPr>
          <w:rFonts w:eastAsia="Times New Roman" w:cstheme="minorHAnsi"/>
          <w:b/>
          <w:bCs/>
          <w:color w:val="202122"/>
          <w:sz w:val="24"/>
          <w:szCs w:val="24"/>
          <w:lang w:eastAsia="it-IT"/>
        </w:rPr>
        <w:t>Gravelines</w:t>
      </w:r>
      <w:r w:rsidRPr="004C1832">
        <w:rPr>
          <w:rFonts w:eastAsia="Times New Roman" w:cstheme="minorHAnsi"/>
          <w:color w:val="202122"/>
          <w:sz w:val="24"/>
          <w:szCs w:val="24"/>
          <w:lang w:eastAsia="it-IT"/>
        </w:rPr>
        <w:t xml:space="preserve">. I costi insostenibili della guerra costrinsero l’anno successivo i due contendenti ad una pace generale e duratura che venne firmata a </w:t>
      </w:r>
      <w:r w:rsidRPr="004C1832">
        <w:rPr>
          <w:rFonts w:eastAsia="Times New Roman" w:cstheme="minorHAnsi"/>
          <w:b/>
          <w:bCs/>
          <w:color w:val="202122"/>
          <w:sz w:val="24"/>
          <w:szCs w:val="24"/>
          <w:lang w:eastAsia="it-IT"/>
        </w:rPr>
        <w:t xml:space="preserve">Cateau </w:t>
      </w:r>
      <w:proofErr w:type="spellStart"/>
      <w:r w:rsidRPr="004C1832">
        <w:rPr>
          <w:rFonts w:eastAsia="Times New Roman" w:cstheme="minorHAnsi"/>
          <w:b/>
          <w:bCs/>
          <w:color w:val="202122"/>
          <w:sz w:val="24"/>
          <w:szCs w:val="24"/>
          <w:lang w:eastAsia="it-IT"/>
        </w:rPr>
        <w:t>Cambresis</w:t>
      </w:r>
      <w:proofErr w:type="spellEnd"/>
      <w:r w:rsidRPr="004C1832">
        <w:rPr>
          <w:rFonts w:eastAsia="Times New Roman" w:cstheme="minorHAnsi"/>
          <w:color w:val="202122"/>
          <w:sz w:val="24"/>
          <w:szCs w:val="24"/>
          <w:lang w:eastAsia="it-IT"/>
        </w:rPr>
        <w:t xml:space="preserve"> nell’aprile del 1559.  </w:t>
      </w:r>
    </w:p>
    <w:p w14:paraId="159316B0" w14:textId="06DF77D9" w:rsidR="007031F0" w:rsidRDefault="007031F0" w:rsidP="007031F0">
      <w:pPr>
        <w:shd w:val="clear" w:color="auto" w:fill="FFFFFF"/>
        <w:spacing w:before="100" w:beforeAutospacing="1" w:after="24" w:line="240" w:lineRule="auto"/>
        <w:rPr>
          <w:rFonts w:eastAsia="Times New Roman" w:cstheme="minorHAnsi"/>
          <w:b/>
          <w:bCs/>
          <w:color w:val="202122"/>
          <w:sz w:val="24"/>
          <w:szCs w:val="24"/>
          <w:lang w:eastAsia="it-IT"/>
        </w:rPr>
      </w:pPr>
      <w:r w:rsidRPr="005D01F6">
        <w:rPr>
          <w:rFonts w:eastAsia="Times New Roman" w:cstheme="minorHAnsi"/>
          <w:b/>
          <w:bCs/>
          <w:color w:val="202122"/>
          <w:sz w:val="24"/>
          <w:szCs w:val="24"/>
          <w:lang w:eastAsia="it-IT"/>
        </w:rPr>
        <w:t>Con questa Enrico</w:t>
      </w:r>
      <w:r w:rsidR="005D01F6" w:rsidRPr="005D01F6">
        <w:rPr>
          <w:rFonts w:eastAsia="Times New Roman" w:cstheme="minorHAnsi"/>
          <w:b/>
          <w:bCs/>
          <w:color w:val="202122"/>
          <w:sz w:val="24"/>
          <w:szCs w:val="24"/>
          <w:lang w:eastAsia="it-IT"/>
        </w:rPr>
        <w:t xml:space="preserve"> II</w:t>
      </w:r>
      <w:r w:rsidR="00E72705">
        <w:rPr>
          <w:rFonts w:eastAsia="Times New Roman" w:cstheme="minorHAnsi"/>
          <w:b/>
          <w:bCs/>
          <w:color w:val="202122"/>
          <w:sz w:val="24"/>
          <w:szCs w:val="24"/>
          <w:lang w:eastAsia="it-IT"/>
        </w:rPr>
        <w:t xml:space="preserve"> </w:t>
      </w:r>
      <w:r w:rsidRPr="005D01F6">
        <w:rPr>
          <w:rFonts w:eastAsia="Times New Roman" w:cstheme="minorHAnsi"/>
          <w:b/>
          <w:bCs/>
          <w:color w:val="202122"/>
          <w:sz w:val="24"/>
          <w:szCs w:val="24"/>
          <w:lang w:eastAsia="it-IT"/>
        </w:rPr>
        <w:t xml:space="preserve">riconosceva la supremazia spagnola in Italia, rinunciava alla Savoia mantenendo il possesso di solo 5 piazzeforti, ma manteneva Metz, Tour e Verdun e toglieva all’ Inghilterra Calais, ultimo residuo della presenza inglese sul territorio francese </w:t>
      </w:r>
    </w:p>
    <w:p w14:paraId="42A9D982" w14:textId="77777777" w:rsidR="00E72705" w:rsidRPr="005D01F6" w:rsidRDefault="00E72705" w:rsidP="007031F0">
      <w:pPr>
        <w:shd w:val="clear" w:color="auto" w:fill="FFFFFF"/>
        <w:spacing w:before="100" w:beforeAutospacing="1" w:after="24" w:line="240" w:lineRule="auto"/>
        <w:rPr>
          <w:rFonts w:eastAsia="Times New Roman" w:cstheme="minorHAnsi"/>
          <w:b/>
          <w:bCs/>
          <w:color w:val="202122"/>
          <w:sz w:val="24"/>
          <w:szCs w:val="24"/>
          <w:lang w:eastAsia="it-IT"/>
        </w:rPr>
      </w:pPr>
    </w:p>
    <w:p w14:paraId="46DA0A98" w14:textId="353CC68B" w:rsidR="007031F0" w:rsidRPr="00E72705" w:rsidRDefault="007031F0" w:rsidP="00E72705">
      <w:pPr>
        <w:shd w:val="clear" w:color="auto" w:fill="FFFFFF"/>
        <w:spacing w:before="100" w:beforeAutospacing="1" w:after="24" w:line="240" w:lineRule="auto"/>
        <w:jc w:val="center"/>
        <w:rPr>
          <w:rFonts w:eastAsia="Times New Roman" w:cstheme="minorHAnsi"/>
          <w:b/>
          <w:bCs/>
          <w:color w:val="202122"/>
          <w:sz w:val="28"/>
          <w:szCs w:val="28"/>
          <w:lang w:eastAsia="it-IT"/>
        </w:rPr>
      </w:pPr>
      <w:r w:rsidRPr="00E72705">
        <w:rPr>
          <w:rFonts w:eastAsia="Times New Roman" w:cstheme="minorHAnsi"/>
          <w:b/>
          <w:bCs/>
          <w:color w:val="202122"/>
          <w:sz w:val="28"/>
          <w:szCs w:val="28"/>
          <w:lang w:eastAsia="it-IT"/>
        </w:rPr>
        <w:lastRenderedPageBreak/>
        <w:t>La lotta contro i Turchi</w:t>
      </w:r>
    </w:p>
    <w:p w14:paraId="272DA5DB" w14:textId="77777777" w:rsidR="00B75FB9"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Nel 1559</w:t>
      </w:r>
      <w:r w:rsidR="00E72705">
        <w:rPr>
          <w:rFonts w:eastAsia="Times New Roman" w:cstheme="minorHAnsi"/>
          <w:color w:val="202122"/>
          <w:sz w:val="24"/>
          <w:szCs w:val="24"/>
          <w:lang w:eastAsia="it-IT"/>
        </w:rPr>
        <w:t>,</w:t>
      </w:r>
      <w:r w:rsidRPr="004C1832">
        <w:rPr>
          <w:rFonts w:eastAsia="Times New Roman" w:cstheme="minorHAnsi"/>
          <w:color w:val="202122"/>
          <w:sz w:val="24"/>
          <w:szCs w:val="24"/>
          <w:lang w:eastAsia="it-IT"/>
        </w:rPr>
        <w:t xml:space="preserve"> conclusa la guerra </w:t>
      </w:r>
      <w:r w:rsidR="005D01F6">
        <w:rPr>
          <w:rFonts w:eastAsia="Times New Roman" w:cstheme="minorHAnsi"/>
          <w:color w:val="202122"/>
          <w:sz w:val="24"/>
          <w:szCs w:val="24"/>
          <w:lang w:eastAsia="it-IT"/>
        </w:rPr>
        <w:t>c</w:t>
      </w:r>
      <w:r w:rsidRPr="004C1832">
        <w:rPr>
          <w:rFonts w:eastAsia="Times New Roman" w:cstheme="minorHAnsi"/>
          <w:color w:val="202122"/>
          <w:sz w:val="24"/>
          <w:szCs w:val="24"/>
          <w:lang w:eastAsia="it-IT"/>
        </w:rPr>
        <w:t>on la Francia, Filippo II decise di riprendere la lotta contro gli Ottomani che il governo spagnolo riteneva fiaccati dal recente conflitto con la Persia</w:t>
      </w:r>
      <w:r w:rsidR="00B75FB9">
        <w:rPr>
          <w:rFonts w:eastAsia="Times New Roman" w:cstheme="minorHAnsi"/>
          <w:color w:val="202122"/>
          <w:sz w:val="24"/>
          <w:szCs w:val="24"/>
          <w:lang w:eastAsia="it-IT"/>
        </w:rPr>
        <w:t xml:space="preserve"> ed</w:t>
      </w:r>
      <w:r w:rsidRPr="004C1832">
        <w:rPr>
          <w:rFonts w:eastAsia="Times New Roman" w:cstheme="minorHAnsi"/>
          <w:color w:val="202122"/>
          <w:sz w:val="24"/>
          <w:szCs w:val="24"/>
          <w:lang w:eastAsia="it-IT"/>
        </w:rPr>
        <w:t xml:space="preserve"> ordinò alla sua flotta (novanta navi e più di 10.000 uomini) di impadronirsi di Gerba, strategica per impiantarvi una base navale da cui controllare le flotte corsare di Algeri e di Tripoli. </w:t>
      </w:r>
    </w:p>
    <w:p w14:paraId="51301893" w14:textId="77777777" w:rsidR="00B75FB9"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 xml:space="preserve">L’impresa, rinviata al 1560 per le cattive condizioni metereologiche, per la lunga sosta della flotta a Malta ed una epidemia, si risolse al momento positivamente. </w:t>
      </w:r>
    </w:p>
    <w:p w14:paraId="35D54CF3" w14:textId="1D40920F" w:rsidR="007031F0" w:rsidRPr="004C1832"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L’isola venne però recuperata l’anno successivo dai Turchi che, 4 anni dopo, rivolsero il loro attacco a Malta dove si era trasferito il contingente dei Cavalieri di Rodi, divenuti ora Cavalieri di Malta. Anche Malta venne salvata, ma fu chiaro a Filippo che la guerra con gli Ottomani che proprio in quegli anni rinnovavano gli attacchi alla regione Danubiana e alla parte ungherese asburgica, si sarebbe aggravata.</w:t>
      </w:r>
    </w:p>
    <w:p w14:paraId="52F5D70D" w14:textId="06C83372" w:rsidR="007031F0" w:rsidRPr="00B75FB9" w:rsidRDefault="00B75FB9" w:rsidP="00B75FB9">
      <w:pPr>
        <w:shd w:val="clear" w:color="auto" w:fill="FFFFFF"/>
        <w:spacing w:before="100" w:beforeAutospacing="1" w:after="24" w:line="240" w:lineRule="auto"/>
        <w:jc w:val="center"/>
        <w:rPr>
          <w:rFonts w:eastAsia="Times New Roman" w:cstheme="minorHAnsi"/>
          <w:b/>
          <w:bCs/>
          <w:color w:val="202122"/>
          <w:sz w:val="28"/>
          <w:szCs w:val="28"/>
          <w:lang w:eastAsia="it-IT"/>
        </w:rPr>
      </w:pPr>
      <w:r>
        <w:rPr>
          <w:rFonts w:eastAsia="Times New Roman" w:cstheme="minorHAnsi"/>
          <w:b/>
          <w:bCs/>
          <w:color w:val="202122"/>
          <w:sz w:val="28"/>
          <w:szCs w:val="28"/>
          <w:lang w:eastAsia="it-IT"/>
        </w:rPr>
        <w:t>L</w:t>
      </w:r>
      <w:r w:rsidR="007031F0" w:rsidRPr="00B75FB9">
        <w:rPr>
          <w:rFonts w:eastAsia="Times New Roman" w:cstheme="minorHAnsi"/>
          <w:b/>
          <w:bCs/>
          <w:color w:val="202122"/>
          <w:sz w:val="28"/>
          <w:szCs w:val="28"/>
          <w:lang w:eastAsia="it-IT"/>
        </w:rPr>
        <w:t>a lotta contro i moriscos</w:t>
      </w:r>
    </w:p>
    <w:p w14:paraId="1039BBFA" w14:textId="77777777" w:rsidR="00B75FB9"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 xml:space="preserve">Convinto che i moriscos potessero costituire prima o poi una quinta colonna ottomana e spinto dal suo “zelo religioso”, nello stesso anno aprì un altro fronte di lotta interna, quello contro i </w:t>
      </w:r>
      <w:r w:rsidRPr="004C1832">
        <w:rPr>
          <w:rFonts w:eastAsia="Times New Roman" w:cstheme="minorHAnsi"/>
          <w:b/>
          <w:bCs/>
          <w:color w:val="202122"/>
          <w:sz w:val="24"/>
          <w:szCs w:val="24"/>
          <w:lang w:eastAsia="it-IT"/>
        </w:rPr>
        <w:t xml:space="preserve">moriscos </w:t>
      </w:r>
      <w:r w:rsidRPr="004C1832">
        <w:rPr>
          <w:rFonts w:eastAsia="Times New Roman" w:cstheme="minorHAnsi"/>
          <w:color w:val="202122"/>
          <w:sz w:val="24"/>
          <w:szCs w:val="24"/>
          <w:lang w:eastAsia="it-IT"/>
        </w:rPr>
        <w:t>mentre si spegneva la lotta contro i “</w:t>
      </w:r>
      <w:proofErr w:type="spellStart"/>
      <w:r w:rsidRPr="004C1832">
        <w:rPr>
          <w:rFonts w:eastAsia="Times New Roman" w:cstheme="minorHAnsi"/>
          <w:color w:val="202122"/>
          <w:sz w:val="24"/>
          <w:szCs w:val="24"/>
          <w:lang w:eastAsia="it-IT"/>
        </w:rPr>
        <w:t>marranos</w:t>
      </w:r>
      <w:proofErr w:type="spellEnd"/>
      <w:r w:rsidRPr="004C1832">
        <w:rPr>
          <w:rFonts w:eastAsia="Times New Roman" w:cstheme="minorHAnsi"/>
          <w:color w:val="202122"/>
          <w:sz w:val="24"/>
          <w:szCs w:val="24"/>
          <w:lang w:eastAsia="it-IT"/>
        </w:rPr>
        <w:t xml:space="preserve">”.  A metà del Cinquecento i moriscos erano ancora facilmente riconoscibili per gli abiti, la lingua, per il rifiuto di usare il grasso di maiale, per l’abitudine “scandalosa” degli hammam. Fu contro questi costumi che nell’ </w:t>
      </w:r>
      <w:r w:rsidRPr="005D01F6">
        <w:rPr>
          <w:rFonts w:eastAsia="Times New Roman" w:cstheme="minorHAnsi"/>
          <w:b/>
          <w:bCs/>
          <w:color w:val="202122"/>
          <w:sz w:val="24"/>
          <w:szCs w:val="24"/>
          <w:lang w:eastAsia="it-IT"/>
        </w:rPr>
        <w:t>anno 1566</w:t>
      </w:r>
      <w:r w:rsidRPr="004C1832">
        <w:rPr>
          <w:rFonts w:eastAsia="Times New Roman" w:cstheme="minorHAnsi"/>
          <w:color w:val="202122"/>
          <w:sz w:val="24"/>
          <w:szCs w:val="24"/>
          <w:lang w:eastAsia="it-IT"/>
        </w:rPr>
        <w:t xml:space="preserve"> Filippo emanò un decreto sanzionatorio. </w:t>
      </w:r>
    </w:p>
    <w:p w14:paraId="4E9A39AC" w14:textId="77777777" w:rsidR="00B75FB9"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 xml:space="preserve">All’inizio i mori risposero con la resistenza passiva, ma   nella </w:t>
      </w:r>
      <w:r w:rsidRPr="005D01F6">
        <w:rPr>
          <w:rFonts w:eastAsia="Times New Roman" w:cstheme="minorHAnsi"/>
          <w:b/>
          <w:bCs/>
          <w:color w:val="202122"/>
          <w:sz w:val="24"/>
          <w:szCs w:val="24"/>
          <w:lang w:eastAsia="it-IT"/>
        </w:rPr>
        <w:t>notte di Natale del 1568</w:t>
      </w:r>
      <w:r w:rsidRPr="004C1832">
        <w:rPr>
          <w:rFonts w:eastAsia="Times New Roman" w:cstheme="minorHAnsi"/>
          <w:color w:val="202122"/>
          <w:sz w:val="24"/>
          <w:szCs w:val="24"/>
          <w:lang w:eastAsia="it-IT"/>
        </w:rPr>
        <w:t xml:space="preserve">, quando la repressione si fece più dura, alcuni gruppi a Granada imbracciarono le armi, si asserragliarono nelle montagne e avviarono una vera e propria guerriglia contro le truppe spagnole inviate a stanarli. </w:t>
      </w:r>
    </w:p>
    <w:p w14:paraId="4CBCD1F4" w14:textId="77777777" w:rsidR="00B75FB9"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Cresciuti di numero in poco tempo da 4.000 a 45.000, si temette che richiede</w:t>
      </w:r>
      <w:r w:rsidR="005D01F6">
        <w:rPr>
          <w:rFonts w:eastAsia="Times New Roman" w:cstheme="minorHAnsi"/>
          <w:color w:val="202122"/>
          <w:sz w:val="24"/>
          <w:szCs w:val="24"/>
          <w:lang w:eastAsia="it-IT"/>
        </w:rPr>
        <w:t>ssero</w:t>
      </w:r>
      <w:r w:rsidRPr="004C1832">
        <w:rPr>
          <w:rFonts w:eastAsia="Times New Roman" w:cstheme="minorHAnsi"/>
          <w:color w:val="202122"/>
          <w:sz w:val="24"/>
          <w:szCs w:val="24"/>
          <w:lang w:eastAsia="it-IT"/>
        </w:rPr>
        <w:t xml:space="preserve"> l’aiuto dell’Impero Ottomano e nel 1569 la costa fu attentamente monitorata nel timore che dall’ Algeria potessero arrivare rinforzi. Non successe, neppure dopo che Tunisi nel 1570 venne conquistata dal signore di Algeri, ma l’allarme aumentò e l’annientamento dei moriscos ribelli divenne un obiettivo urgente. </w:t>
      </w:r>
    </w:p>
    <w:p w14:paraId="3C47E038" w14:textId="02CF6CD7" w:rsidR="007031F0" w:rsidRPr="004C1832"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 xml:space="preserve">La risoluzione del problema venne affidata </w:t>
      </w:r>
      <w:r w:rsidRPr="005D01F6">
        <w:rPr>
          <w:rFonts w:eastAsia="Times New Roman" w:cstheme="minorHAnsi"/>
          <w:b/>
          <w:bCs/>
          <w:color w:val="202122"/>
          <w:sz w:val="24"/>
          <w:szCs w:val="24"/>
          <w:lang w:eastAsia="it-IT"/>
        </w:rPr>
        <w:t>a Don Giovanni d’ Austria</w:t>
      </w:r>
      <w:r w:rsidRPr="004C1832">
        <w:rPr>
          <w:rFonts w:eastAsia="Times New Roman" w:cstheme="minorHAnsi"/>
          <w:color w:val="202122"/>
          <w:sz w:val="24"/>
          <w:szCs w:val="24"/>
          <w:lang w:eastAsia="it-IT"/>
        </w:rPr>
        <w:t xml:space="preserve"> che, di fronte alle difficoltà incontrate </w:t>
      </w:r>
      <w:r w:rsidR="005D01F6">
        <w:rPr>
          <w:rFonts w:eastAsia="Times New Roman" w:cstheme="minorHAnsi"/>
          <w:color w:val="202122"/>
          <w:sz w:val="24"/>
          <w:szCs w:val="24"/>
          <w:lang w:eastAsia="it-IT"/>
        </w:rPr>
        <w:t>dal</w:t>
      </w:r>
      <w:r w:rsidRPr="004C1832">
        <w:rPr>
          <w:rFonts w:eastAsia="Times New Roman" w:cstheme="minorHAnsi"/>
          <w:color w:val="202122"/>
          <w:sz w:val="24"/>
          <w:szCs w:val="24"/>
          <w:lang w:eastAsia="it-IT"/>
        </w:rPr>
        <w:t xml:space="preserve">la resistenza offerta dai moriscos evidentemente aiutati dalla popolazione, decise la loro </w:t>
      </w:r>
      <w:r w:rsidRPr="005D01F6">
        <w:rPr>
          <w:rFonts w:eastAsia="Times New Roman" w:cstheme="minorHAnsi"/>
          <w:b/>
          <w:bCs/>
          <w:color w:val="202122"/>
          <w:sz w:val="24"/>
          <w:szCs w:val="24"/>
          <w:lang w:eastAsia="it-IT"/>
        </w:rPr>
        <w:t>deportazione.</w:t>
      </w:r>
      <w:r w:rsidRPr="004C1832">
        <w:rPr>
          <w:rFonts w:eastAsia="Times New Roman" w:cstheme="minorHAnsi"/>
          <w:color w:val="202122"/>
          <w:sz w:val="24"/>
          <w:szCs w:val="24"/>
          <w:lang w:eastAsia="it-IT"/>
        </w:rPr>
        <w:t xml:space="preserve"> Si calcola che circa 50.000 persone furono disperse nelle altre regioni spagnole.</w:t>
      </w:r>
    </w:p>
    <w:p w14:paraId="5AAE7D79" w14:textId="77777777" w:rsidR="00B75FB9"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5D01F6">
        <w:rPr>
          <w:rFonts w:eastAsia="Times New Roman" w:cstheme="minorHAnsi"/>
          <w:b/>
          <w:bCs/>
          <w:color w:val="202122"/>
          <w:sz w:val="24"/>
          <w:szCs w:val="24"/>
          <w:lang w:eastAsia="it-IT"/>
        </w:rPr>
        <w:t>Nel 1570 il sultano Selim II succe</w:t>
      </w:r>
      <w:r w:rsidR="005D01F6">
        <w:rPr>
          <w:rFonts w:eastAsia="Times New Roman" w:cstheme="minorHAnsi"/>
          <w:b/>
          <w:bCs/>
          <w:color w:val="202122"/>
          <w:sz w:val="24"/>
          <w:szCs w:val="24"/>
          <w:lang w:eastAsia="it-IT"/>
        </w:rPr>
        <w:t>duto</w:t>
      </w:r>
      <w:r w:rsidRPr="005D01F6">
        <w:rPr>
          <w:rFonts w:eastAsia="Times New Roman" w:cstheme="minorHAnsi"/>
          <w:b/>
          <w:bCs/>
          <w:color w:val="202122"/>
          <w:sz w:val="24"/>
          <w:szCs w:val="24"/>
          <w:lang w:eastAsia="it-IT"/>
        </w:rPr>
        <w:t xml:space="preserve"> a Solimano</w:t>
      </w:r>
      <w:r w:rsidRPr="004C1832">
        <w:rPr>
          <w:rFonts w:eastAsia="Times New Roman" w:cstheme="minorHAnsi"/>
          <w:color w:val="202122"/>
          <w:sz w:val="24"/>
          <w:szCs w:val="24"/>
          <w:lang w:eastAsia="it-IT"/>
        </w:rPr>
        <w:t xml:space="preserve">, abbandonata la linea di attacco contro la Persia e l’Europa centrale perseguita dal suo predecessore, </w:t>
      </w:r>
      <w:r w:rsidRPr="005D01F6">
        <w:rPr>
          <w:rFonts w:eastAsia="Times New Roman" w:cstheme="minorHAnsi"/>
          <w:b/>
          <w:bCs/>
          <w:color w:val="202122"/>
          <w:sz w:val="24"/>
          <w:szCs w:val="24"/>
          <w:lang w:eastAsia="it-IT"/>
        </w:rPr>
        <w:t>concentrò i suoi sforzi nel Mediterraneo</w:t>
      </w:r>
      <w:r w:rsidRPr="004C1832">
        <w:rPr>
          <w:rFonts w:eastAsia="Times New Roman" w:cstheme="minorHAnsi"/>
          <w:color w:val="202122"/>
          <w:sz w:val="24"/>
          <w:szCs w:val="24"/>
          <w:lang w:eastAsia="it-IT"/>
        </w:rPr>
        <w:t>,</w:t>
      </w:r>
      <w:r w:rsidR="00B75FB9">
        <w:rPr>
          <w:rFonts w:eastAsia="Times New Roman" w:cstheme="minorHAnsi"/>
          <w:color w:val="202122"/>
          <w:sz w:val="24"/>
          <w:szCs w:val="24"/>
          <w:lang w:eastAsia="it-IT"/>
        </w:rPr>
        <w:t xml:space="preserve"> </w:t>
      </w:r>
      <w:proofErr w:type="gramStart"/>
      <w:r w:rsidR="00B75FB9">
        <w:rPr>
          <w:rFonts w:eastAsia="Times New Roman" w:cstheme="minorHAnsi"/>
          <w:color w:val="202122"/>
          <w:sz w:val="24"/>
          <w:szCs w:val="24"/>
          <w:lang w:eastAsia="it-IT"/>
        </w:rPr>
        <w:t xml:space="preserve">ed </w:t>
      </w:r>
      <w:r w:rsidRPr="004C1832">
        <w:rPr>
          <w:rFonts w:eastAsia="Times New Roman" w:cstheme="minorHAnsi"/>
          <w:color w:val="202122"/>
          <w:sz w:val="24"/>
          <w:szCs w:val="24"/>
          <w:lang w:eastAsia="it-IT"/>
        </w:rPr>
        <w:t xml:space="preserve"> attaccò</w:t>
      </w:r>
      <w:proofErr w:type="gramEnd"/>
      <w:r w:rsidRPr="004C1832">
        <w:rPr>
          <w:rFonts w:eastAsia="Times New Roman" w:cstheme="minorHAnsi"/>
          <w:color w:val="202122"/>
          <w:sz w:val="24"/>
          <w:szCs w:val="24"/>
          <w:lang w:eastAsia="it-IT"/>
        </w:rPr>
        <w:t xml:space="preserve"> Cipro una delle tre isole insieme a Creta e Corfù che Venezia era riuscita a mantenere anche dopo la sfortunata battaglia di </w:t>
      </w:r>
      <w:proofErr w:type="spellStart"/>
      <w:r w:rsidRPr="004C1832">
        <w:rPr>
          <w:rFonts w:eastAsia="Times New Roman" w:cstheme="minorHAnsi"/>
          <w:color w:val="202122"/>
          <w:sz w:val="24"/>
          <w:szCs w:val="24"/>
          <w:lang w:eastAsia="it-IT"/>
        </w:rPr>
        <w:t>Prevesa</w:t>
      </w:r>
      <w:proofErr w:type="spellEnd"/>
      <w:r w:rsidRPr="004C1832">
        <w:rPr>
          <w:rFonts w:eastAsia="Times New Roman" w:cstheme="minorHAnsi"/>
          <w:color w:val="202122"/>
          <w:sz w:val="24"/>
          <w:szCs w:val="24"/>
          <w:lang w:eastAsia="it-IT"/>
        </w:rPr>
        <w:t xml:space="preserve">. Cipro era senz’altro la più importante in quanto grande produttrice di zucchero, sale e cotone. </w:t>
      </w:r>
    </w:p>
    <w:p w14:paraId="1DBA23A7" w14:textId="4471BEB8" w:rsidR="007031F0" w:rsidRPr="004C1832"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lastRenderedPageBreak/>
        <w:t>La sua conquista avvenuta nel 1571 allarm</w:t>
      </w:r>
      <w:r w:rsidR="005D01F6">
        <w:rPr>
          <w:rFonts w:eastAsia="Times New Roman" w:cstheme="minorHAnsi"/>
          <w:color w:val="202122"/>
          <w:sz w:val="24"/>
          <w:szCs w:val="24"/>
          <w:lang w:eastAsia="it-IT"/>
        </w:rPr>
        <w:t>ò</w:t>
      </w:r>
      <w:r w:rsidRPr="004C1832">
        <w:rPr>
          <w:rFonts w:eastAsia="Times New Roman" w:cstheme="minorHAnsi"/>
          <w:color w:val="202122"/>
          <w:sz w:val="24"/>
          <w:szCs w:val="24"/>
          <w:lang w:eastAsia="it-IT"/>
        </w:rPr>
        <w:t xml:space="preserve"> l’occidente e il papa </w:t>
      </w:r>
      <w:r w:rsidRPr="00B75FB9">
        <w:rPr>
          <w:rFonts w:eastAsia="Times New Roman" w:cstheme="minorHAnsi"/>
          <w:b/>
          <w:bCs/>
          <w:color w:val="202122"/>
          <w:sz w:val="24"/>
          <w:szCs w:val="24"/>
          <w:lang w:eastAsia="it-IT"/>
        </w:rPr>
        <w:t>Pio V che il 20 maggio 1571 indi</w:t>
      </w:r>
      <w:r w:rsidR="005D01F6" w:rsidRPr="00B75FB9">
        <w:rPr>
          <w:rFonts w:eastAsia="Times New Roman" w:cstheme="minorHAnsi"/>
          <w:b/>
          <w:bCs/>
          <w:color w:val="202122"/>
          <w:sz w:val="24"/>
          <w:szCs w:val="24"/>
          <w:lang w:eastAsia="it-IT"/>
        </w:rPr>
        <w:t>sse</w:t>
      </w:r>
      <w:r w:rsidRPr="00B75FB9">
        <w:rPr>
          <w:rFonts w:eastAsia="Times New Roman" w:cstheme="minorHAnsi"/>
          <w:b/>
          <w:bCs/>
          <w:color w:val="202122"/>
          <w:sz w:val="24"/>
          <w:szCs w:val="24"/>
          <w:lang w:eastAsia="it-IT"/>
        </w:rPr>
        <w:t xml:space="preserve"> una crociata alla quale aderirono Spagna, Venezia, Genova, Firenze e il duca di Savoia. Ne restano estranei Francia e Impero Asburgico</w:t>
      </w:r>
      <w:r w:rsidRPr="004C1832">
        <w:rPr>
          <w:rFonts w:eastAsia="Times New Roman" w:cstheme="minorHAnsi"/>
          <w:color w:val="202122"/>
          <w:sz w:val="24"/>
          <w:szCs w:val="24"/>
          <w:lang w:eastAsia="it-IT"/>
        </w:rPr>
        <w:t xml:space="preserve">. La flotta cristiana al comando di Don Giovanni d’ Austria sconfisse pesantemente quella ottomana a </w:t>
      </w:r>
      <w:r w:rsidRPr="004C1832">
        <w:rPr>
          <w:rFonts w:eastAsia="Times New Roman" w:cstheme="minorHAnsi"/>
          <w:b/>
          <w:bCs/>
          <w:color w:val="202122"/>
          <w:sz w:val="24"/>
          <w:szCs w:val="24"/>
          <w:lang w:eastAsia="it-IT"/>
        </w:rPr>
        <w:t>Lepanto (7 ottobre 1571)</w:t>
      </w:r>
    </w:p>
    <w:p w14:paraId="08F68D8C" w14:textId="56A45B88" w:rsidR="007031F0" w:rsidRPr="00B75FB9" w:rsidRDefault="00B75FB9" w:rsidP="00B75FB9">
      <w:pPr>
        <w:shd w:val="clear" w:color="auto" w:fill="FFFFFF"/>
        <w:spacing w:before="100" w:beforeAutospacing="1" w:after="24" w:line="240" w:lineRule="auto"/>
        <w:jc w:val="center"/>
        <w:rPr>
          <w:rFonts w:eastAsia="Times New Roman" w:cstheme="minorHAnsi"/>
          <w:b/>
          <w:bCs/>
          <w:color w:val="202122"/>
          <w:sz w:val="28"/>
          <w:szCs w:val="28"/>
          <w:lang w:eastAsia="it-IT"/>
        </w:rPr>
      </w:pPr>
      <w:r w:rsidRPr="00B75FB9">
        <w:rPr>
          <w:rFonts w:eastAsia="Times New Roman" w:cstheme="minorHAnsi"/>
          <w:b/>
          <w:bCs/>
          <w:color w:val="202122"/>
          <w:sz w:val="28"/>
          <w:szCs w:val="28"/>
          <w:lang w:eastAsia="it-IT"/>
        </w:rPr>
        <w:t xml:space="preserve">Il </w:t>
      </w:r>
      <w:r w:rsidR="007031F0" w:rsidRPr="00B75FB9">
        <w:rPr>
          <w:rFonts w:eastAsia="Times New Roman" w:cstheme="minorHAnsi"/>
          <w:b/>
          <w:bCs/>
          <w:color w:val="202122"/>
          <w:sz w:val="28"/>
          <w:szCs w:val="28"/>
          <w:lang w:eastAsia="it-IT"/>
        </w:rPr>
        <w:t xml:space="preserve">problema dei </w:t>
      </w:r>
      <w:r w:rsidR="005D01F6" w:rsidRPr="00B75FB9">
        <w:rPr>
          <w:rFonts w:eastAsia="Times New Roman" w:cstheme="minorHAnsi"/>
          <w:b/>
          <w:bCs/>
          <w:color w:val="202122"/>
          <w:sz w:val="28"/>
          <w:szCs w:val="28"/>
          <w:lang w:eastAsia="it-IT"/>
        </w:rPr>
        <w:t>P</w:t>
      </w:r>
      <w:r w:rsidR="007031F0" w:rsidRPr="00B75FB9">
        <w:rPr>
          <w:rFonts w:eastAsia="Times New Roman" w:cstheme="minorHAnsi"/>
          <w:b/>
          <w:bCs/>
          <w:color w:val="202122"/>
          <w:sz w:val="28"/>
          <w:szCs w:val="28"/>
          <w:lang w:eastAsia="it-IT"/>
        </w:rPr>
        <w:t xml:space="preserve">aesi </w:t>
      </w:r>
      <w:r w:rsidR="005D01F6" w:rsidRPr="00B75FB9">
        <w:rPr>
          <w:rFonts w:eastAsia="Times New Roman" w:cstheme="minorHAnsi"/>
          <w:b/>
          <w:bCs/>
          <w:color w:val="202122"/>
          <w:sz w:val="28"/>
          <w:szCs w:val="28"/>
          <w:lang w:eastAsia="it-IT"/>
        </w:rPr>
        <w:t>B</w:t>
      </w:r>
      <w:r w:rsidR="007031F0" w:rsidRPr="00B75FB9">
        <w:rPr>
          <w:rFonts w:eastAsia="Times New Roman" w:cstheme="minorHAnsi"/>
          <w:b/>
          <w:bCs/>
          <w:color w:val="202122"/>
          <w:sz w:val="28"/>
          <w:szCs w:val="28"/>
          <w:lang w:eastAsia="it-IT"/>
        </w:rPr>
        <w:t>assi (1566 – 1585)</w:t>
      </w:r>
    </w:p>
    <w:p w14:paraId="5FC59806" w14:textId="77777777" w:rsidR="00B75FB9"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4C1832">
        <w:rPr>
          <w:rFonts w:eastAsia="Times New Roman" w:cstheme="minorHAnsi"/>
          <w:color w:val="202122"/>
          <w:sz w:val="24"/>
          <w:szCs w:val="24"/>
          <w:lang w:eastAsia="it-IT"/>
        </w:rPr>
        <w:t xml:space="preserve"> Se nel Mediterraneo la Spagna aveva colto i</w:t>
      </w:r>
      <w:r>
        <w:rPr>
          <w:rFonts w:eastAsia="Times New Roman" w:cstheme="minorHAnsi"/>
          <w:color w:val="202122"/>
          <w:sz w:val="24"/>
          <w:szCs w:val="24"/>
          <w:lang w:eastAsia="it-IT"/>
        </w:rPr>
        <w:t>l successo di Lepanto, una partita non altrettanto favorevole continuava a giocarsi nei Paesi Bassi. La reggente</w:t>
      </w:r>
      <w:r w:rsidRPr="00D3004A">
        <w:rPr>
          <w:rFonts w:eastAsia="Times New Roman" w:cstheme="minorHAnsi"/>
          <w:b/>
          <w:bCs/>
          <w:color w:val="202122"/>
          <w:sz w:val="24"/>
          <w:szCs w:val="24"/>
          <w:lang w:eastAsia="it-IT"/>
        </w:rPr>
        <w:t xml:space="preserve"> Margherita d’ Austria</w:t>
      </w:r>
      <w:r>
        <w:rPr>
          <w:rFonts w:eastAsia="Times New Roman" w:cstheme="minorHAnsi"/>
          <w:color w:val="202122"/>
          <w:sz w:val="24"/>
          <w:szCs w:val="24"/>
          <w:lang w:eastAsia="it-IT"/>
        </w:rPr>
        <w:t xml:space="preserve"> e </w:t>
      </w:r>
      <w:r>
        <w:rPr>
          <w:rFonts w:eastAsia="Times New Roman" w:cstheme="minorHAnsi"/>
          <w:b/>
          <w:bCs/>
          <w:color w:val="202122"/>
          <w:sz w:val="24"/>
          <w:szCs w:val="24"/>
          <w:lang w:eastAsia="it-IT"/>
        </w:rPr>
        <w:t xml:space="preserve">il governatore </w:t>
      </w:r>
      <w:proofErr w:type="spellStart"/>
      <w:r w:rsidRPr="00D3004A">
        <w:rPr>
          <w:rFonts w:eastAsia="Times New Roman" w:cstheme="minorHAnsi"/>
          <w:b/>
          <w:bCs/>
          <w:color w:val="202122"/>
          <w:sz w:val="24"/>
          <w:szCs w:val="24"/>
          <w:lang w:eastAsia="it-IT"/>
        </w:rPr>
        <w:t>Grevelle</w:t>
      </w:r>
      <w:proofErr w:type="spellEnd"/>
      <w:r>
        <w:rPr>
          <w:rFonts w:eastAsia="Times New Roman" w:cstheme="minorHAnsi"/>
          <w:color w:val="202122"/>
          <w:sz w:val="24"/>
          <w:szCs w:val="24"/>
          <w:lang w:eastAsia="it-IT"/>
        </w:rPr>
        <w:t xml:space="preserve"> si trovarono ad affrontare due gravi questioni. </w:t>
      </w:r>
    </w:p>
    <w:p w14:paraId="2E9028E6" w14:textId="77777777" w:rsidR="00B75FB9" w:rsidRDefault="007031F0" w:rsidP="00B75FB9">
      <w:pPr>
        <w:pStyle w:val="Paragrafoelenco"/>
        <w:numPr>
          <w:ilvl w:val="0"/>
          <w:numId w:val="5"/>
        </w:numPr>
        <w:shd w:val="clear" w:color="auto" w:fill="FFFFFF"/>
        <w:spacing w:before="100" w:beforeAutospacing="1" w:after="24" w:line="240" w:lineRule="auto"/>
        <w:rPr>
          <w:rFonts w:eastAsia="Times New Roman" w:cstheme="minorHAnsi"/>
          <w:color w:val="202122"/>
          <w:sz w:val="24"/>
          <w:szCs w:val="24"/>
          <w:lang w:eastAsia="it-IT"/>
        </w:rPr>
      </w:pPr>
      <w:r w:rsidRPr="00B75FB9">
        <w:rPr>
          <w:rFonts w:eastAsia="Times New Roman" w:cstheme="minorHAnsi"/>
          <w:b/>
          <w:bCs/>
          <w:color w:val="202122"/>
          <w:sz w:val="24"/>
          <w:szCs w:val="24"/>
          <w:lang w:eastAsia="it-IT"/>
        </w:rPr>
        <w:t>La prima era di natura religiosa.</w:t>
      </w:r>
      <w:r w:rsidRPr="00B75FB9">
        <w:rPr>
          <w:rFonts w:eastAsia="Times New Roman" w:cstheme="minorHAnsi"/>
          <w:color w:val="202122"/>
          <w:sz w:val="24"/>
          <w:szCs w:val="24"/>
          <w:lang w:eastAsia="it-IT"/>
        </w:rPr>
        <w:t xml:space="preserve"> Negli anni precedenti si era diffuso con straordinaria rapidità il </w:t>
      </w:r>
      <w:r w:rsidRPr="00B75FB9">
        <w:rPr>
          <w:rFonts w:eastAsia="Times New Roman" w:cstheme="minorHAnsi"/>
          <w:b/>
          <w:bCs/>
          <w:color w:val="202122"/>
          <w:sz w:val="24"/>
          <w:szCs w:val="24"/>
          <w:lang w:eastAsia="it-IT"/>
        </w:rPr>
        <w:t>Calvinismo</w:t>
      </w:r>
      <w:r w:rsidRPr="00B75FB9">
        <w:rPr>
          <w:rFonts w:eastAsia="Times New Roman" w:cstheme="minorHAnsi"/>
          <w:color w:val="202122"/>
          <w:sz w:val="24"/>
          <w:szCs w:val="24"/>
          <w:lang w:eastAsia="it-IT"/>
        </w:rPr>
        <w:t xml:space="preserve"> fra tutte le classi sociali, ma soprattutto negli ambienti popolari degli artigiani, degli operai e dei marinai. </w:t>
      </w:r>
      <w:proofErr w:type="spellStart"/>
      <w:r w:rsidRPr="00B75FB9">
        <w:rPr>
          <w:rFonts w:eastAsia="Times New Roman" w:cstheme="minorHAnsi"/>
          <w:color w:val="202122"/>
          <w:sz w:val="24"/>
          <w:szCs w:val="24"/>
          <w:lang w:eastAsia="it-IT"/>
        </w:rPr>
        <w:t>Gr</w:t>
      </w:r>
      <w:r w:rsidR="00B75FB9">
        <w:rPr>
          <w:rFonts w:eastAsia="Times New Roman" w:cstheme="minorHAnsi"/>
          <w:color w:val="202122"/>
          <w:sz w:val="24"/>
          <w:szCs w:val="24"/>
          <w:lang w:eastAsia="it-IT"/>
        </w:rPr>
        <w:t>e</w:t>
      </w:r>
      <w:r w:rsidRPr="00B75FB9">
        <w:rPr>
          <w:rFonts w:eastAsia="Times New Roman" w:cstheme="minorHAnsi"/>
          <w:color w:val="202122"/>
          <w:sz w:val="24"/>
          <w:szCs w:val="24"/>
          <w:lang w:eastAsia="it-IT"/>
        </w:rPr>
        <w:t>velle</w:t>
      </w:r>
      <w:proofErr w:type="spellEnd"/>
      <w:r w:rsidRPr="00B75FB9">
        <w:rPr>
          <w:rFonts w:eastAsia="Times New Roman" w:cstheme="minorHAnsi"/>
          <w:color w:val="202122"/>
          <w:sz w:val="24"/>
          <w:szCs w:val="24"/>
          <w:lang w:eastAsia="it-IT"/>
        </w:rPr>
        <w:t xml:space="preserve"> su ordine del re si oppose alla costruzione di chiese calviniste e minacciava l’introduzione dell’Inquisizione spagnola. </w:t>
      </w:r>
    </w:p>
    <w:p w14:paraId="51B43B48" w14:textId="77777777" w:rsidR="00B75FB9" w:rsidRDefault="007031F0" w:rsidP="00B75FB9">
      <w:pPr>
        <w:pStyle w:val="Paragrafoelenco"/>
        <w:numPr>
          <w:ilvl w:val="0"/>
          <w:numId w:val="5"/>
        </w:numPr>
        <w:shd w:val="clear" w:color="auto" w:fill="FFFFFF"/>
        <w:spacing w:before="100" w:beforeAutospacing="1" w:after="24" w:line="240" w:lineRule="auto"/>
        <w:rPr>
          <w:rFonts w:eastAsia="Times New Roman" w:cstheme="minorHAnsi"/>
          <w:color w:val="202122"/>
          <w:sz w:val="24"/>
          <w:szCs w:val="24"/>
          <w:lang w:eastAsia="it-IT"/>
        </w:rPr>
      </w:pPr>
      <w:r w:rsidRPr="00B75FB9">
        <w:rPr>
          <w:rFonts w:eastAsia="Times New Roman" w:cstheme="minorHAnsi"/>
          <w:b/>
          <w:bCs/>
          <w:color w:val="202122"/>
          <w:sz w:val="24"/>
          <w:szCs w:val="24"/>
          <w:lang w:eastAsia="it-IT"/>
        </w:rPr>
        <w:t>La seconda era di natura politico -finanziaria</w:t>
      </w:r>
      <w:r w:rsidRPr="00B75FB9">
        <w:rPr>
          <w:rFonts w:eastAsia="Times New Roman" w:cstheme="minorHAnsi"/>
          <w:color w:val="202122"/>
          <w:sz w:val="24"/>
          <w:szCs w:val="24"/>
          <w:lang w:eastAsia="it-IT"/>
        </w:rPr>
        <w:t xml:space="preserve">: </w:t>
      </w:r>
      <w:bookmarkStart w:id="0" w:name="_Hlk117604412"/>
      <w:proofErr w:type="spellStart"/>
      <w:r w:rsidRPr="00B75FB9">
        <w:rPr>
          <w:rFonts w:eastAsia="Times New Roman" w:cstheme="minorHAnsi"/>
          <w:b/>
          <w:bCs/>
          <w:color w:val="202122"/>
          <w:sz w:val="24"/>
          <w:szCs w:val="24"/>
          <w:lang w:eastAsia="it-IT"/>
        </w:rPr>
        <w:t>Grevelle</w:t>
      </w:r>
      <w:proofErr w:type="spellEnd"/>
      <w:r w:rsidRPr="00B75FB9">
        <w:rPr>
          <w:rFonts w:eastAsia="Times New Roman" w:cstheme="minorHAnsi"/>
          <w:b/>
          <w:bCs/>
          <w:color w:val="202122"/>
          <w:sz w:val="24"/>
          <w:szCs w:val="24"/>
          <w:lang w:eastAsia="it-IT"/>
        </w:rPr>
        <w:t xml:space="preserve"> si oppose alla conservazione delle autonomie amministrative e fiscali. </w:t>
      </w:r>
      <w:r w:rsidRPr="00B75FB9">
        <w:rPr>
          <w:rFonts w:eastAsia="Times New Roman" w:cstheme="minorHAnsi"/>
          <w:color w:val="202122"/>
          <w:sz w:val="24"/>
          <w:szCs w:val="24"/>
          <w:lang w:eastAsia="it-IT"/>
        </w:rPr>
        <w:t xml:space="preserve">La sua durezza, in parte contestata da Margherita che puntava </w:t>
      </w:r>
      <w:r w:rsidR="005D01F6" w:rsidRPr="00B75FB9">
        <w:rPr>
          <w:rFonts w:eastAsia="Times New Roman" w:cstheme="minorHAnsi"/>
          <w:color w:val="202122"/>
          <w:sz w:val="24"/>
          <w:szCs w:val="24"/>
          <w:lang w:eastAsia="it-IT"/>
        </w:rPr>
        <w:t xml:space="preserve">invece </w:t>
      </w:r>
      <w:r w:rsidRPr="00B75FB9">
        <w:rPr>
          <w:rFonts w:eastAsia="Times New Roman" w:cstheme="minorHAnsi"/>
          <w:color w:val="202122"/>
          <w:sz w:val="24"/>
          <w:szCs w:val="24"/>
          <w:lang w:eastAsia="it-IT"/>
        </w:rPr>
        <w:t xml:space="preserve">ad un compromesso con le élites del paese, indusse Filippo a far rientrare </w:t>
      </w:r>
      <w:proofErr w:type="spellStart"/>
      <w:r w:rsidRPr="00B75FB9">
        <w:rPr>
          <w:rFonts w:eastAsia="Times New Roman" w:cstheme="minorHAnsi"/>
          <w:color w:val="202122"/>
          <w:sz w:val="24"/>
          <w:szCs w:val="24"/>
          <w:lang w:eastAsia="it-IT"/>
        </w:rPr>
        <w:t>Granvelle</w:t>
      </w:r>
      <w:proofErr w:type="spellEnd"/>
      <w:r w:rsidRPr="00B75FB9">
        <w:rPr>
          <w:rFonts w:eastAsia="Times New Roman" w:cstheme="minorHAnsi"/>
          <w:color w:val="202122"/>
          <w:sz w:val="24"/>
          <w:szCs w:val="24"/>
          <w:lang w:eastAsia="it-IT"/>
        </w:rPr>
        <w:t xml:space="preserve"> in Spagna e a tentare una mediazione in merito al tema delle autonomie, ma si rivelò invece </w:t>
      </w:r>
      <w:r w:rsidRPr="00B75FB9">
        <w:rPr>
          <w:rFonts w:eastAsia="Times New Roman" w:cstheme="minorHAnsi"/>
          <w:b/>
          <w:bCs/>
          <w:color w:val="202122"/>
          <w:sz w:val="24"/>
          <w:szCs w:val="24"/>
          <w:lang w:eastAsia="it-IT"/>
        </w:rPr>
        <w:t>inflessibile nella lotta al Calvinismo</w:t>
      </w:r>
      <w:r w:rsidRPr="00B75FB9">
        <w:rPr>
          <w:rFonts w:eastAsia="Times New Roman" w:cstheme="minorHAnsi"/>
          <w:color w:val="202122"/>
          <w:sz w:val="24"/>
          <w:szCs w:val="24"/>
          <w:lang w:eastAsia="it-IT"/>
        </w:rPr>
        <w:t xml:space="preserve">. Si rifiutò di ritirare i decreti contro l’eresia e dette l’impressione che fosse imminente l’arrivo degli Inquisitori. Margherita e il conte di </w:t>
      </w:r>
      <w:proofErr w:type="spellStart"/>
      <w:r w:rsidRPr="00B75FB9">
        <w:rPr>
          <w:rFonts w:eastAsia="Times New Roman" w:cstheme="minorHAnsi"/>
          <w:color w:val="202122"/>
          <w:sz w:val="24"/>
          <w:szCs w:val="24"/>
          <w:lang w:eastAsia="it-IT"/>
        </w:rPr>
        <w:t>Egmont</w:t>
      </w:r>
      <w:proofErr w:type="spellEnd"/>
      <w:r w:rsidRPr="00B75FB9">
        <w:rPr>
          <w:rFonts w:eastAsia="Times New Roman" w:cstheme="minorHAnsi"/>
          <w:color w:val="202122"/>
          <w:sz w:val="24"/>
          <w:szCs w:val="24"/>
          <w:lang w:eastAsia="it-IT"/>
        </w:rPr>
        <w:t xml:space="preserve"> cercarono di mediare, ma senza risultati. </w:t>
      </w:r>
      <w:bookmarkEnd w:id="0"/>
    </w:p>
    <w:p w14:paraId="6ECF40CF" w14:textId="45AED3B7" w:rsidR="00B75FB9" w:rsidRDefault="007031F0" w:rsidP="00B75FB9">
      <w:pPr>
        <w:pStyle w:val="Paragrafoelenco"/>
        <w:shd w:val="clear" w:color="auto" w:fill="FFFFFF"/>
        <w:spacing w:before="100" w:beforeAutospacing="1" w:after="24" w:line="240" w:lineRule="auto"/>
        <w:rPr>
          <w:rFonts w:eastAsia="Times New Roman" w:cstheme="minorHAnsi"/>
          <w:color w:val="202122"/>
          <w:sz w:val="24"/>
          <w:szCs w:val="24"/>
          <w:lang w:eastAsia="it-IT"/>
        </w:rPr>
      </w:pPr>
      <w:r w:rsidRPr="00B75FB9">
        <w:rPr>
          <w:rFonts w:eastAsia="Times New Roman" w:cstheme="minorHAnsi"/>
          <w:b/>
          <w:bCs/>
          <w:color w:val="202122"/>
          <w:sz w:val="24"/>
          <w:szCs w:val="24"/>
          <w:lang w:eastAsia="it-IT"/>
        </w:rPr>
        <w:t>A partire dal mese di aprile del 1566</w:t>
      </w:r>
      <w:r w:rsidRPr="00B75FB9">
        <w:rPr>
          <w:rFonts w:eastAsia="Times New Roman" w:cstheme="minorHAnsi"/>
          <w:color w:val="202122"/>
          <w:sz w:val="24"/>
          <w:szCs w:val="24"/>
          <w:lang w:eastAsia="it-IT"/>
        </w:rPr>
        <w:t xml:space="preserve"> e con un crescendo che si manifestò </w:t>
      </w:r>
      <w:r w:rsidR="005D01F6" w:rsidRPr="00B75FB9">
        <w:rPr>
          <w:rFonts w:eastAsia="Times New Roman" w:cstheme="minorHAnsi"/>
          <w:color w:val="202122"/>
          <w:sz w:val="24"/>
          <w:szCs w:val="24"/>
          <w:lang w:eastAsia="it-IT"/>
        </w:rPr>
        <w:t xml:space="preserve">per </w:t>
      </w:r>
      <w:r w:rsidRPr="00B75FB9">
        <w:rPr>
          <w:rFonts w:eastAsia="Times New Roman" w:cstheme="minorHAnsi"/>
          <w:color w:val="202122"/>
          <w:sz w:val="24"/>
          <w:szCs w:val="24"/>
          <w:lang w:eastAsia="it-IT"/>
        </w:rPr>
        <w:t xml:space="preserve">tutta l’estate, i </w:t>
      </w:r>
      <w:r w:rsidRPr="00B75FB9">
        <w:rPr>
          <w:rFonts w:eastAsia="Times New Roman" w:cstheme="minorHAnsi"/>
          <w:b/>
          <w:bCs/>
          <w:color w:val="202122"/>
          <w:sz w:val="24"/>
          <w:szCs w:val="24"/>
          <w:lang w:eastAsia="it-IT"/>
        </w:rPr>
        <w:t>Calvinisti assaltarono le chiese cattoliche</w:t>
      </w:r>
      <w:r w:rsidRPr="00B75FB9">
        <w:rPr>
          <w:rFonts w:eastAsia="Times New Roman" w:cstheme="minorHAnsi"/>
          <w:color w:val="202122"/>
          <w:sz w:val="24"/>
          <w:szCs w:val="24"/>
          <w:lang w:eastAsia="it-IT"/>
        </w:rPr>
        <w:t xml:space="preserve"> e godettero da subito dell’appoggio dei patriziati urbani e della grande nobiltà. Per la maggior parte dei suoi membri</w:t>
      </w:r>
      <w:r w:rsidR="00B75FB9">
        <w:rPr>
          <w:rFonts w:eastAsia="Times New Roman" w:cstheme="minorHAnsi"/>
          <w:color w:val="202122"/>
          <w:sz w:val="24"/>
          <w:szCs w:val="24"/>
          <w:lang w:eastAsia="it-IT"/>
        </w:rPr>
        <w:t xml:space="preserve">, </w:t>
      </w:r>
      <w:r w:rsidRPr="00B75FB9">
        <w:rPr>
          <w:rFonts w:eastAsia="Times New Roman" w:cstheme="minorHAnsi"/>
          <w:color w:val="202122"/>
          <w:sz w:val="24"/>
          <w:szCs w:val="24"/>
          <w:lang w:eastAsia="it-IT"/>
        </w:rPr>
        <w:t xml:space="preserve">più che la questione religiosa, la fonte di preoccupazione era rappresentata dalla possibile perdita dei privilegi politici che uno stato accentratore avrebbe comportato. </w:t>
      </w:r>
    </w:p>
    <w:p w14:paraId="7B4DB3D0" w14:textId="77777777" w:rsidR="00B75FB9" w:rsidRDefault="007031F0" w:rsidP="00B75FB9">
      <w:pPr>
        <w:pStyle w:val="Paragrafoelenco"/>
        <w:shd w:val="clear" w:color="auto" w:fill="FFFFFF"/>
        <w:spacing w:before="100" w:beforeAutospacing="1" w:after="24" w:line="240" w:lineRule="auto"/>
        <w:rPr>
          <w:rFonts w:eastAsia="Times New Roman" w:cstheme="minorHAnsi"/>
          <w:color w:val="202122"/>
          <w:sz w:val="24"/>
          <w:szCs w:val="24"/>
          <w:lang w:eastAsia="it-IT"/>
        </w:rPr>
      </w:pPr>
      <w:r w:rsidRPr="00B75FB9">
        <w:rPr>
          <w:rFonts w:eastAsia="Times New Roman" w:cstheme="minorHAnsi"/>
          <w:b/>
          <w:bCs/>
          <w:color w:val="202122"/>
          <w:sz w:val="24"/>
          <w:szCs w:val="24"/>
          <w:lang w:eastAsia="it-IT"/>
        </w:rPr>
        <w:t>Filippo</w:t>
      </w:r>
      <w:r w:rsidR="00704135" w:rsidRPr="00B75FB9">
        <w:rPr>
          <w:rFonts w:eastAsia="Times New Roman" w:cstheme="minorHAnsi"/>
          <w:b/>
          <w:bCs/>
          <w:color w:val="202122"/>
          <w:sz w:val="24"/>
          <w:szCs w:val="24"/>
          <w:lang w:eastAsia="it-IT"/>
        </w:rPr>
        <w:t xml:space="preserve"> </w:t>
      </w:r>
      <w:r w:rsidRPr="00B75FB9">
        <w:rPr>
          <w:rFonts w:eastAsia="Times New Roman" w:cstheme="minorHAnsi"/>
          <w:b/>
          <w:bCs/>
          <w:color w:val="202122"/>
          <w:sz w:val="24"/>
          <w:szCs w:val="24"/>
          <w:lang w:eastAsia="it-IT"/>
        </w:rPr>
        <w:t>II reagì con un atto di forza.</w:t>
      </w:r>
      <w:r w:rsidRPr="00B75FB9">
        <w:rPr>
          <w:rFonts w:eastAsia="Times New Roman" w:cstheme="minorHAnsi"/>
          <w:color w:val="202122"/>
          <w:sz w:val="24"/>
          <w:szCs w:val="24"/>
          <w:lang w:eastAsia="it-IT"/>
        </w:rPr>
        <w:t xml:space="preserve"> Co</w:t>
      </w:r>
      <w:r w:rsidR="00B75FB9">
        <w:rPr>
          <w:rFonts w:eastAsia="Times New Roman" w:cstheme="minorHAnsi"/>
          <w:color w:val="202122"/>
          <w:sz w:val="24"/>
          <w:szCs w:val="24"/>
          <w:lang w:eastAsia="it-IT"/>
        </w:rPr>
        <w:t xml:space="preserve">sì </w:t>
      </w:r>
      <w:r w:rsidRPr="00B75FB9">
        <w:rPr>
          <w:rFonts w:eastAsia="Times New Roman" w:cstheme="minorHAnsi"/>
          <w:color w:val="202122"/>
          <w:sz w:val="24"/>
          <w:szCs w:val="24"/>
          <w:lang w:eastAsia="it-IT"/>
        </w:rPr>
        <w:t>scrisse al Papa</w:t>
      </w:r>
      <w:r w:rsidR="00B75FB9">
        <w:rPr>
          <w:rFonts w:eastAsia="Times New Roman" w:cstheme="minorHAnsi"/>
          <w:color w:val="202122"/>
          <w:sz w:val="24"/>
          <w:szCs w:val="24"/>
          <w:lang w:eastAsia="it-IT"/>
        </w:rPr>
        <w:t xml:space="preserve">: </w:t>
      </w:r>
      <w:r w:rsidRPr="00B75FB9">
        <w:rPr>
          <w:rFonts w:eastAsia="Times New Roman" w:cstheme="minorHAnsi"/>
          <w:color w:val="202122"/>
          <w:sz w:val="24"/>
          <w:szCs w:val="24"/>
          <w:lang w:eastAsia="it-IT"/>
        </w:rPr>
        <w:t>“</w:t>
      </w:r>
      <w:r w:rsidRPr="00B75FB9">
        <w:rPr>
          <w:rFonts w:eastAsia="Times New Roman" w:cstheme="minorHAnsi"/>
          <w:b/>
          <w:bCs/>
          <w:i/>
          <w:iCs/>
          <w:color w:val="202122"/>
          <w:sz w:val="24"/>
          <w:szCs w:val="24"/>
          <w:lang w:eastAsia="it-IT"/>
        </w:rPr>
        <w:t>Piuttosto che permettere il più piccolo sviamento in materia di religione o su ciò che riguarda il servizio di Dio, preferisco perdere tutti i miei domini e cento vite, se le avessi, perché non voglio, a nessun prezzo regnare su altri eretici</w:t>
      </w:r>
      <w:r w:rsidRPr="00B75FB9">
        <w:rPr>
          <w:rFonts w:eastAsia="Times New Roman" w:cstheme="minorHAnsi"/>
          <w:i/>
          <w:iCs/>
          <w:color w:val="202122"/>
          <w:sz w:val="24"/>
          <w:szCs w:val="24"/>
          <w:lang w:eastAsia="it-IT"/>
        </w:rPr>
        <w:t>.</w:t>
      </w:r>
      <w:r w:rsidRPr="00B75FB9">
        <w:rPr>
          <w:rFonts w:eastAsia="Times New Roman" w:cstheme="minorHAnsi"/>
          <w:color w:val="202122"/>
          <w:sz w:val="24"/>
          <w:szCs w:val="24"/>
          <w:lang w:eastAsia="it-IT"/>
        </w:rPr>
        <w:t>” I</w:t>
      </w:r>
    </w:p>
    <w:p w14:paraId="79873575" w14:textId="77777777" w:rsidR="00B75FB9" w:rsidRDefault="00B75FB9" w:rsidP="00B75FB9">
      <w:pPr>
        <w:pStyle w:val="Paragrafoelenco"/>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b/>
          <w:bCs/>
          <w:color w:val="202122"/>
          <w:sz w:val="24"/>
          <w:szCs w:val="24"/>
          <w:lang w:eastAsia="it-IT"/>
        </w:rPr>
        <w:t>I</w:t>
      </w:r>
      <w:r w:rsidR="007031F0" w:rsidRPr="00B75FB9">
        <w:rPr>
          <w:rFonts w:eastAsia="Times New Roman" w:cstheme="minorHAnsi"/>
          <w:color w:val="202122"/>
          <w:sz w:val="24"/>
          <w:szCs w:val="24"/>
          <w:lang w:eastAsia="it-IT"/>
        </w:rPr>
        <w:t xml:space="preserve">nviò pertanto nei Paesi Bassi un grande contingente di truppe spagnole al comando del </w:t>
      </w:r>
      <w:r w:rsidR="007031F0" w:rsidRPr="00B75FB9">
        <w:rPr>
          <w:rFonts w:eastAsia="Times New Roman" w:cstheme="minorHAnsi"/>
          <w:b/>
          <w:bCs/>
          <w:color w:val="202122"/>
          <w:sz w:val="24"/>
          <w:szCs w:val="24"/>
          <w:lang w:eastAsia="it-IT"/>
        </w:rPr>
        <w:t>Duca d’ Alba</w:t>
      </w:r>
      <w:r w:rsidR="007031F0" w:rsidRPr="00B75FB9">
        <w:rPr>
          <w:rFonts w:eastAsia="Times New Roman" w:cstheme="minorHAnsi"/>
          <w:color w:val="202122"/>
          <w:sz w:val="24"/>
          <w:szCs w:val="24"/>
          <w:lang w:eastAsia="it-IT"/>
        </w:rPr>
        <w:t xml:space="preserve"> che colpì innanzitutto i moderati come il conte </w:t>
      </w:r>
      <w:proofErr w:type="spellStart"/>
      <w:r w:rsidR="007031F0" w:rsidRPr="00B75FB9">
        <w:rPr>
          <w:rFonts w:eastAsia="Times New Roman" w:cstheme="minorHAnsi"/>
          <w:b/>
          <w:bCs/>
          <w:color w:val="202122"/>
          <w:sz w:val="24"/>
          <w:szCs w:val="24"/>
          <w:lang w:eastAsia="it-IT"/>
        </w:rPr>
        <w:t>Egmont</w:t>
      </w:r>
      <w:proofErr w:type="spellEnd"/>
      <w:r w:rsidR="007031F0" w:rsidRPr="00B75FB9">
        <w:rPr>
          <w:rFonts w:eastAsia="Times New Roman" w:cstheme="minorHAnsi"/>
          <w:color w:val="202122"/>
          <w:sz w:val="24"/>
          <w:szCs w:val="24"/>
          <w:lang w:eastAsia="it-IT"/>
        </w:rPr>
        <w:t>.</w:t>
      </w:r>
    </w:p>
    <w:p w14:paraId="475F8391" w14:textId="77777777" w:rsidR="00B75FB9" w:rsidRDefault="007031F0" w:rsidP="00B75FB9">
      <w:pPr>
        <w:pStyle w:val="Paragrafoelenco"/>
        <w:shd w:val="clear" w:color="auto" w:fill="FFFFFF"/>
        <w:spacing w:before="100" w:beforeAutospacing="1" w:after="24" w:line="240" w:lineRule="auto"/>
        <w:rPr>
          <w:rFonts w:eastAsia="Times New Roman" w:cstheme="minorHAnsi"/>
          <w:color w:val="202122"/>
          <w:sz w:val="24"/>
          <w:szCs w:val="24"/>
          <w:lang w:eastAsia="it-IT"/>
        </w:rPr>
      </w:pPr>
      <w:r w:rsidRPr="00B75FB9">
        <w:rPr>
          <w:rFonts w:eastAsia="Times New Roman" w:cstheme="minorHAnsi"/>
          <w:color w:val="202122"/>
          <w:sz w:val="24"/>
          <w:szCs w:val="24"/>
          <w:lang w:eastAsia="it-IT"/>
        </w:rPr>
        <w:t xml:space="preserve"> La repressione degli anni </w:t>
      </w:r>
      <w:r w:rsidRPr="00B75FB9">
        <w:rPr>
          <w:rFonts w:eastAsia="Times New Roman" w:cstheme="minorHAnsi"/>
          <w:b/>
          <w:bCs/>
          <w:color w:val="202122"/>
          <w:sz w:val="24"/>
          <w:szCs w:val="24"/>
          <w:lang w:eastAsia="it-IT"/>
        </w:rPr>
        <w:t>1567-68</w:t>
      </w:r>
      <w:r w:rsidRPr="00B75FB9">
        <w:rPr>
          <w:rFonts w:eastAsia="Times New Roman" w:cstheme="minorHAnsi"/>
          <w:color w:val="202122"/>
          <w:sz w:val="24"/>
          <w:szCs w:val="24"/>
          <w:lang w:eastAsia="it-IT"/>
        </w:rPr>
        <w:t xml:space="preserve"> costò la vita a molte migliaia di persone e fu così brutale che finì per rafforzare l’alleanza fra calvinisti e cattolici. Tra i nobili “cattolici” che assunsero tale atteggiamento si distinse </w:t>
      </w:r>
      <w:r w:rsidRPr="00B75FB9">
        <w:rPr>
          <w:rFonts w:eastAsia="Times New Roman" w:cstheme="minorHAnsi"/>
          <w:b/>
          <w:bCs/>
          <w:color w:val="202122"/>
          <w:sz w:val="24"/>
          <w:szCs w:val="24"/>
          <w:lang w:eastAsia="it-IT"/>
        </w:rPr>
        <w:t>Guglielmo d’ Orange che abiurò</w:t>
      </w:r>
      <w:r w:rsidRPr="00B75FB9">
        <w:rPr>
          <w:rFonts w:eastAsia="Times New Roman" w:cstheme="minorHAnsi"/>
          <w:color w:val="202122"/>
          <w:sz w:val="24"/>
          <w:szCs w:val="24"/>
          <w:lang w:eastAsia="it-IT"/>
        </w:rPr>
        <w:t xml:space="preserve">. </w:t>
      </w:r>
    </w:p>
    <w:p w14:paraId="760595DE" w14:textId="77777777" w:rsidR="00B75FB9" w:rsidRDefault="00B75FB9" w:rsidP="00B75FB9">
      <w:pPr>
        <w:pStyle w:val="Paragrafoelenco"/>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N</w:t>
      </w:r>
      <w:r w:rsidR="007031F0" w:rsidRPr="00B75FB9">
        <w:rPr>
          <w:rFonts w:eastAsia="Times New Roman" w:cstheme="minorHAnsi"/>
          <w:color w:val="202122"/>
          <w:sz w:val="24"/>
          <w:szCs w:val="24"/>
          <w:lang w:eastAsia="it-IT"/>
        </w:rPr>
        <w:t xml:space="preserve">egli anni </w:t>
      </w:r>
      <w:r w:rsidR="007031F0" w:rsidRPr="00B75FB9">
        <w:rPr>
          <w:rFonts w:eastAsia="Times New Roman" w:cstheme="minorHAnsi"/>
          <w:b/>
          <w:bCs/>
          <w:color w:val="202122"/>
          <w:sz w:val="24"/>
          <w:szCs w:val="24"/>
          <w:lang w:eastAsia="it-IT"/>
        </w:rPr>
        <w:t>1572-76</w:t>
      </w:r>
      <w:r w:rsidR="007031F0" w:rsidRPr="00B75FB9">
        <w:rPr>
          <w:rFonts w:eastAsia="Times New Roman" w:cstheme="minorHAnsi"/>
          <w:color w:val="202122"/>
          <w:sz w:val="24"/>
          <w:szCs w:val="24"/>
          <w:lang w:eastAsia="it-IT"/>
        </w:rPr>
        <w:t xml:space="preserve"> i Paesi Bassi </w:t>
      </w:r>
      <w:r>
        <w:rPr>
          <w:rFonts w:eastAsia="Times New Roman" w:cstheme="minorHAnsi"/>
          <w:color w:val="202122"/>
          <w:sz w:val="24"/>
          <w:szCs w:val="24"/>
          <w:lang w:eastAsia="it-IT"/>
        </w:rPr>
        <w:t xml:space="preserve">passarono </w:t>
      </w:r>
      <w:r w:rsidR="007031F0" w:rsidRPr="00B75FB9">
        <w:rPr>
          <w:rFonts w:eastAsia="Times New Roman" w:cstheme="minorHAnsi"/>
          <w:color w:val="202122"/>
          <w:sz w:val="24"/>
          <w:szCs w:val="24"/>
          <w:lang w:eastAsia="it-IT"/>
        </w:rPr>
        <w:t xml:space="preserve">quasi completamente sotto il controllo dei ribelli, mentre nelle Province del Nord si sviluppava </w:t>
      </w:r>
      <w:r w:rsidR="007031F0" w:rsidRPr="00B75FB9">
        <w:rPr>
          <w:rFonts w:eastAsia="Times New Roman" w:cstheme="minorHAnsi"/>
          <w:b/>
          <w:bCs/>
          <w:color w:val="202122"/>
          <w:sz w:val="24"/>
          <w:szCs w:val="24"/>
          <w:lang w:eastAsia="it-IT"/>
        </w:rPr>
        <w:t>un’aggressiva pirateria olandese</w:t>
      </w:r>
      <w:r w:rsidR="007031F0" w:rsidRPr="00B75FB9">
        <w:rPr>
          <w:rFonts w:eastAsia="Times New Roman" w:cstheme="minorHAnsi"/>
          <w:color w:val="202122"/>
          <w:sz w:val="24"/>
          <w:szCs w:val="24"/>
          <w:lang w:eastAsia="it-IT"/>
        </w:rPr>
        <w:t xml:space="preserve"> che impediva alle navi spagnole di rifornire le truppe e di consegnare in sicurezza i soldi per il pagamento delle truppe. Filippo II dovette affidarsi ai banchieri genovesi che operavano su Anversa e Bruxelles passando attraverso il Piemonte e la Franca Contea, ma con grandi difficoltà. </w:t>
      </w:r>
    </w:p>
    <w:p w14:paraId="4960DD04" w14:textId="77777777" w:rsidR="00B75FB9" w:rsidRDefault="007031F0" w:rsidP="00B75FB9">
      <w:pPr>
        <w:pStyle w:val="Paragrafoelenco"/>
        <w:shd w:val="clear" w:color="auto" w:fill="FFFFFF"/>
        <w:spacing w:before="100" w:beforeAutospacing="1" w:after="24" w:line="240" w:lineRule="auto"/>
        <w:rPr>
          <w:rFonts w:eastAsia="Times New Roman" w:cstheme="minorHAnsi"/>
          <w:b/>
          <w:bCs/>
          <w:color w:val="202122"/>
          <w:sz w:val="24"/>
          <w:szCs w:val="24"/>
          <w:lang w:eastAsia="it-IT"/>
        </w:rPr>
      </w:pPr>
      <w:r w:rsidRPr="00B75FB9">
        <w:rPr>
          <w:rFonts w:eastAsia="Times New Roman" w:cstheme="minorHAnsi"/>
          <w:color w:val="202122"/>
          <w:sz w:val="24"/>
          <w:szCs w:val="24"/>
          <w:lang w:eastAsia="it-IT"/>
        </w:rPr>
        <w:t xml:space="preserve">Sta di fatto che il </w:t>
      </w:r>
      <w:r w:rsidRPr="00B75FB9">
        <w:rPr>
          <w:rFonts w:eastAsia="Times New Roman" w:cstheme="minorHAnsi"/>
          <w:b/>
          <w:bCs/>
          <w:color w:val="202122"/>
          <w:sz w:val="24"/>
          <w:szCs w:val="24"/>
          <w:lang w:eastAsia="it-IT"/>
        </w:rPr>
        <w:t>4 novembre 1576</w:t>
      </w:r>
      <w:r w:rsidRPr="00B75FB9">
        <w:rPr>
          <w:rFonts w:eastAsia="Times New Roman" w:cstheme="minorHAnsi"/>
          <w:color w:val="202122"/>
          <w:sz w:val="24"/>
          <w:szCs w:val="24"/>
          <w:lang w:eastAsia="it-IT"/>
        </w:rPr>
        <w:t xml:space="preserve"> le truppe spagnole rimaste senza paga scatenarono un feroce </w:t>
      </w:r>
      <w:r w:rsidRPr="00B75FB9">
        <w:rPr>
          <w:rFonts w:eastAsia="Times New Roman" w:cstheme="minorHAnsi"/>
          <w:b/>
          <w:bCs/>
          <w:color w:val="202122"/>
          <w:sz w:val="24"/>
          <w:szCs w:val="24"/>
          <w:lang w:eastAsia="it-IT"/>
        </w:rPr>
        <w:t>saccheggio di Anversa</w:t>
      </w:r>
      <w:r w:rsidRPr="00B75FB9">
        <w:rPr>
          <w:rFonts w:eastAsia="Times New Roman" w:cstheme="minorHAnsi"/>
          <w:color w:val="202122"/>
          <w:sz w:val="24"/>
          <w:szCs w:val="24"/>
          <w:lang w:eastAsia="it-IT"/>
        </w:rPr>
        <w:t xml:space="preserve"> che costò la vita a più di settemila persone. Quattro giorni dopo cattolici e calvinisti dei Paesi Bassi firmavano </w:t>
      </w:r>
      <w:r w:rsidRPr="00B75FB9">
        <w:rPr>
          <w:rFonts w:eastAsia="Times New Roman" w:cstheme="minorHAnsi"/>
          <w:b/>
          <w:bCs/>
          <w:color w:val="202122"/>
          <w:sz w:val="24"/>
          <w:szCs w:val="24"/>
          <w:lang w:eastAsia="it-IT"/>
        </w:rPr>
        <w:t>il Patto di Unione Nazionale di Gand</w:t>
      </w:r>
      <w:r w:rsidRPr="00B75FB9">
        <w:rPr>
          <w:rFonts w:eastAsia="Times New Roman" w:cstheme="minorHAnsi"/>
          <w:color w:val="202122"/>
          <w:sz w:val="24"/>
          <w:szCs w:val="24"/>
          <w:lang w:eastAsia="it-IT"/>
        </w:rPr>
        <w:t xml:space="preserve"> accogliendo l’idea di Guglielmo d’ Orange (calvinista moderato) che poneva la politica al di sopra della intransigenza religiosa. Anche Filippo, preoccupato dell’andamento della guerra </w:t>
      </w:r>
      <w:r w:rsidRPr="00B75FB9">
        <w:rPr>
          <w:rFonts w:eastAsia="Times New Roman" w:cstheme="minorHAnsi"/>
          <w:color w:val="202122"/>
          <w:sz w:val="24"/>
          <w:szCs w:val="24"/>
          <w:lang w:eastAsia="it-IT"/>
        </w:rPr>
        <w:lastRenderedPageBreak/>
        <w:t xml:space="preserve">e dalle rivolte popolari che minavano il controllo delle classi dirigenti, si indirizzò ad una politica di compromesso e ad attuarla furono sia il nuovo comandante militare e governatore dall’ ottobre del 1578 </w:t>
      </w:r>
      <w:r w:rsidRPr="00B75FB9">
        <w:rPr>
          <w:rFonts w:eastAsia="Times New Roman" w:cstheme="minorHAnsi"/>
          <w:b/>
          <w:bCs/>
          <w:color w:val="202122"/>
          <w:sz w:val="24"/>
          <w:szCs w:val="24"/>
          <w:lang w:eastAsia="it-IT"/>
        </w:rPr>
        <w:t>Alessandro Farnese</w:t>
      </w:r>
      <w:r w:rsidRPr="00B75FB9">
        <w:rPr>
          <w:rFonts w:eastAsia="Times New Roman" w:cstheme="minorHAnsi"/>
          <w:color w:val="202122"/>
          <w:sz w:val="24"/>
          <w:szCs w:val="24"/>
          <w:lang w:eastAsia="it-IT"/>
        </w:rPr>
        <w:t>, figlio di Ottavio, sia Margherita d’ Austria che sfruttarono abilmente le fratture fra cattolici e calvinisti intransigenti</w:t>
      </w:r>
      <w:r w:rsidRPr="00B75FB9">
        <w:rPr>
          <w:rFonts w:eastAsia="Times New Roman" w:cstheme="minorHAnsi"/>
          <w:b/>
          <w:bCs/>
          <w:color w:val="202122"/>
          <w:sz w:val="24"/>
          <w:szCs w:val="24"/>
          <w:lang w:eastAsia="it-IT"/>
        </w:rPr>
        <w:t>.</w:t>
      </w:r>
    </w:p>
    <w:p w14:paraId="75A0D919" w14:textId="163B4F8D" w:rsidR="007031F0" w:rsidRPr="00B75FB9" w:rsidRDefault="007031F0" w:rsidP="00B75FB9">
      <w:pPr>
        <w:pStyle w:val="Paragrafoelenco"/>
        <w:shd w:val="clear" w:color="auto" w:fill="FFFFFF"/>
        <w:spacing w:before="100" w:beforeAutospacing="1" w:after="24" w:line="240" w:lineRule="auto"/>
        <w:rPr>
          <w:rFonts w:eastAsia="Times New Roman" w:cstheme="minorHAnsi"/>
          <w:color w:val="202122"/>
          <w:sz w:val="24"/>
          <w:szCs w:val="24"/>
          <w:lang w:eastAsia="it-IT"/>
        </w:rPr>
      </w:pPr>
      <w:r w:rsidRPr="00B75FB9">
        <w:rPr>
          <w:rFonts w:eastAsia="Times New Roman" w:cstheme="minorHAnsi"/>
          <w:b/>
          <w:bCs/>
          <w:color w:val="202122"/>
          <w:sz w:val="24"/>
          <w:szCs w:val="24"/>
          <w:lang w:eastAsia="it-IT"/>
        </w:rPr>
        <w:t xml:space="preserve"> Il 6 gennaio del 1579 </w:t>
      </w:r>
      <w:r w:rsidR="00B75FB9">
        <w:rPr>
          <w:rFonts w:eastAsia="Times New Roman" w:cstheme="minorHAnsi"/>
          <w:b/>
          <w:bCs/>
          <w:color w:val="202122"/>
          <w:sz w:val="24"/>
          <w:szCs w:val="24"/>
          <w:lang w:eastAsia="it-IT"/>
        </w:rPr>
        <w:t>il Paese si spaccò in due</w:t>
      </w:r>
      <w:r w:rsidRPr="00B75FB9">
        <w:rPr>
          <w:rFonts w:eastAsia="Times New Roman" w:cstheme="minorHAnsi"/>
          <w:color w:val="202122"/>
          <w:sz w:val="24"/>
          <w:szCs w:val="24"/>
          <w:lang w:eastAsia="it-IT"/>
        </w:rPr>
        <w:t xml:space="preserve">: alcune </w:t>
      </w:r>
      <w:r w:rsidRPr="00B75FB9">
        <w:rPr>
          <w:rFonts w:eastAsia="Times New Roman" w:cstheme="minorHAnsi"/>
          <w:b/>
          <w:bCs/>
          <w:color w:val="202122"/>
          <w:sz w:val="24"/>
          <w:szCs w:val="24"/>
          <w:lang w:eastAsia="it-IT"/>
        </w:rPr>
        <w:t>province meridionali</w:t>
      </w:r>
      <w:r w:rsidRPr="00B75FB9">
        <w:rPr>
          <w:rFonts w:eastAsia="Times New Roman" w:cstheme="minorHAnsi"/>
          <w:color w:val="202122"/>
          <w:sz w:val="24"/>
          <w:szCs w:val="24"/>
          <w:lang w:eastAsia="it-IT"/>
        </w:rPr>
        <w:t xml:space="preserve"> riunitesi</w:t>
      </w:r>
      <w:r w:rsidR="00B75FB9">
        <w:rPr>
          <w:rFonts w:eastAsia="Times New Roman" w:cstheme="minorHAnsi"/>
          <w:color w:val="202122"/>
          <w:sz w:val="24"/>
          <w:szCs w:val="24"/>
          <w:lang w:eastAsia="it-IT"/>
        </w:rPr>
        <w:t xml:space="preserve"> in federazione</w:t>
      </w:r>
      <w:r w:rsidRPr="00B75FB9">
        <w:rPr>
          <w:rFonts w:eastAsia="Times New Roman" w:cstheme="minorHAnsi"/>
          <w:color w:val="202122"/>
          <w:sz w:val="24"/>
          <w:szCs w:val="24"/>
          <w:lang w:eastAsia="it-IT"/>
        </w:rPr>
        <w:t xml:space="preserve"> accettarono la linea di compromesso</w:t>
      </w:r>
      <w:r w:rsidR="002F74FA">
        <w:rPr>
          <w:rFonts w:eastAsia="Times New Roman" w:cstheme="minorHAnsi"/>
          <w:color w:val="202122"/>
          <w:sz w:val="24"/>
          <w:szCs w:val="24"/>
          <w:lang w:eastAsia="it-IT"/>
        </w:rPr>
        <w:t xml:space="preserve"> (Unione di Arras 1 gennaio 1579</w:t>
      </w:r>
      <w:proofErr w:type="gramStart"/>
      <w:r w:rsidR="002F74FA">
        <w:rPr>
          <w:rFonts w:eastAsia="Times New Roman" w:cstheme="minorHAnsi"/>
          <w:color w:val="202122"/>
          <w:sz w:val="24"/>
          <w:szCs w:val="24"/>
          <w:lang w:eastAsia="it-IT"/>
        </w:rPr>
        <w:t xml:space="preserve">) </w:t>
      </w:r>
      <w:r w:rsidRPr="00B75FB9">
        <w:rPr>
          <w:rFonts w:eastAsia="Times New Roman" w:cstheme="minorHAnsi"/>
          <w:color w:val="202122"/>
          <w:sz w:val="24"/>
          <w:szCs w:val="24"/>
          <w:lang w:eastAsia="it-IT"/>
        </w:rPr>
        <w:t>.</w:t>
      </w:r>
      <w:proofErr w:type="gramEnd"/>
      <w:r w:rsidRPr="00B75FB9">
        <w:rPr>
          <w:rFonts w:eastAsia="Times New Roman" w:cstheme="minorHAnsi"/>
          <w:color w:val="202122"/>
          <w:sz w:val="24"/>
          <w:szCs w:val="24"/>
          <w:lang w:eastAsia="it-IT"/>
        </w:rPr>
        <w:t xml:space="preserve"> A queste si opposero il 23 gennaio le </w:t>
      </w:r>
      <w:r w:rsidRPr="00B75FB9">
        <w:rPr>
          <w:rFonts w:eastAsia="Times New Roman" w:cstheme="minorHAnsi"/>
          <w:b/>
          <w:bCs/>
          <w:color w:val="202122"/>
          <w:sz w:val="24"/>
          <w:szCs w:val="24"/>
          <w:lang w:eastAsia="it-IT"/>
        </w:rPr>
        <w:t>province settentrionali</w:t>
      </w:r>
      <w:r w:rsidRPr="00B75FB9">
        <w:rPr>
          <w:rFonts w:eastAsia="Times New Roman" w:cstheme="minorHAnsi"/>
          <w:color w:val="202122"/>
          <w:sz w:val="24"/>
          <w:szCs w:val="24"/>
          <w:lang w:eastAsia="it-IT"/>
        </w:rPr>
        <w:t xml:space="preserve"> intransigenti</w:t>
      </w:r>
      <w:r w:rsidR="002F74FA">
        <w:rPr>
          <w:rFonts w:eastAsia="Times New Roman" w:cstheme="minorHAnsi"/>
          <w:color w:val="202122"/>
          <w:sz w:val="24"/>
          <w:szCs w:val="24"/>
          <w:lang w:eastAsia="it-IT"/>
        </w:rPr>
        <w:t xml:space="preserve"> che formarono la Lega di Utrecht ed </w:t>
      </w:r>
      <w:r w:rsidRPr="00B75FB9">
        <w:rPr>
          <w:rFonts w:eastAsia="Times New Roman" w:cstheme="minorHAnsi"/>
          <w:color w:val="202122"/>
          <w:sz w:val="24"/>
          <w:szCs w:val="24"/>
          <w:lang w:eastAsia="it-IT"/>
        </w:rPr>
        <w:t xml:space="preserve">arrivarono nel 1581 a dichiarare decaduto Filippo II. </w:t>
      </w:r>
      <w:r w:rsidRPr="00B75FB9">
        <w:rPr>
          <w:rFonts w:eastAsia="Times New Roman" w:cstheme="minorHAnsi"/>
          <w:b/>
          <w:bCs/>
          <w:color w:val="202122"/>
          <w:sz w:val="24"/>
          <w:szCs w:val="24"/>
          <w:lang w:eastAsia="it-IT"/>
        </w:rPr>
        <w:t>La lega di Utrecht</w:t>
      </w:r>
      <w:r w:rsidRPr="00B75FB9">
        <w:rPr>
          <w:rFonts w:eastAsia="Times New Roman" w:cstheme="minorHAnsi"/>
          <w:color w:val="202122"/>
          <w:sz w:val="24"/>
          <w:szCs w:val="24"/>
          <w:lang w:eastAsia="it-IT"/>
        </w:rPr>
        <w:t xml:space="preserve"> raccolse adepti anche nelle province meridionali ancora per qualche anno, ma già nel 1582 la riconquista delle province meridionali procedeva con rapidità e l’uccisione di Guglielmo d’ Orange sul quale era stata messa una taglia, tolse al movimento un capo d’eccezione. Tra il 1584-85 Bruges, Gand, Bruxelles e Anversa erano tornati sotto il controllo spagnolo</w:t>
      </w:r>
    </w:p>
    <w:p w14:paraId="36B5787D" w14:textId="16EDC5F0" w:rsidR="007031F0" w:rsidRPr="002F74FA" w:rsidRDefault="007031F0" w:rsidP="002F74FA">
      <w:pPr>
        <w:shd w:val="clear" w:color="auto" w:fill="FFFFFF"/>
        <w:spacing w:before="100" w:beforeAutospacing="1" w:after="24" w:line="240" w:lineRule="auto"/>
        <w:jc w:val="center"/>
        <w:rPr>
          <w:rFonts w:eastAsia="Times New Roman" w:cstheme="minorHAnsi"/>
          <w:b/>
          <w:bCs/>
          <w:color w:val="202122"/>
          <w:sz w:val="28"/>
          <w:szCs w:val="28"/>
          <w:lang w:eastAsia="it-IT"/>
        </w:rPr>
      </w:pPr>
      <w:r w:rsidRPr="002F74FA">
        <w:rPr>
          <w:rFonts w:eastAsia="Times New Roman" w:cstheme="minorHAnsi"/>
          <w:b/>
          <w:bCs/>
          <w:color w:val="202122"/>
          <w:sz w:val="28"/>
          <w:szCs w:val="28"/>
          <w:lang w:eastAsia="it-IT"/>
        </w:rPr>
        <w:t>La lotta contro l’Inghilterra</w:t>
      </w:r>
    </w:p>
    <w:p w14:paraId="4B32DE39" w14:textId="77777777" w:rsidR="002F74F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A 9 anni dalla morte di </w:t>
      </w:r>
      <w:r w:rsidRPr="005D01F6">
        <w:rPr>
          <w:rFonts w:eastAsia="Times New Roman" w:cstheme="minorHAnsi"/>
          <w:b/>
          <w:bCs/>
          <w:color w:val="202122"/>
          <w:sz w:val="24"/>
          <w:szCs w:val="24"/>
          <w:lang w:eastAsia="it-IT"/>
        </w:rPr>
        <w:t>Maria del Portogallo</w:t>
      </w:r>
      <w:r>
        <w:rPr>
          <w:rFonts w:eastAsia="Times New Roman" w:cstheme="minorHAnsi"/>
          <w:color w:val="202122"/>
          <w:sz w:val="24"/>
          <w:szCs w:val="24"/>
          <w:lang w:eastAsia="it-IT"/>
        </w:rPr>
        <w:t xml:space="preserve">, Filippo sposò in seconde nozze </w:t>
      </w:r>
      <w:r w:rsidRPr="00F73A91">
        <w:rPr>
          <w:rFonts w:eastAsia="Times New Roman" w:cstheme="minorHAnsi"/>
          <w:b/>
          <w:bCs/>
          <w:color w:val="202122"/>
          <w:sz w:val="24"/>
          <w:szCs w:val="24"/>
          <w:lang w:eastAsia="it-IT"/>
        </w:rPr>
        <w:t>Maria Tudor</w:t>
      </w:r>
      <w:r>
        <w:rPr>
          <w:rFonts w:eastAsia="Times New Roman" w:cstheme="minorHAnsi"/>
          <w:color w:val="202122"/>
          <w:sz w:val="24"/>
          <w:szCs w:val="24"/>
          <w:lang w:eastAsia="it-IT"/>
        </w:rPr>
        <w:t xml:space="preserve">, nata dal primo matrimonio di Enrico VIII e che, salita al trono nel 1553, aveva rinvigorito le forze cattoliche in un paese che vedeva ormai una forte presenza di chiese luterane e calviniste. </w:t>
      </w:r>
    </w:p>
    <w:p w14:paraId="5BE593E4" w14:textId="77777777" w:rsidR="002F74F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Filippo si fermò in Inghilterra due volte: dal luglio 1554 all’agosto del 1555, in occasione dello sposalizio e successivamente</w:t>
      </w:r>
      <w:r w:rsidR="00B03A61">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dal marzo al luglio del 1557, per chiedere l’aiuto inglese contro la Francia. Non era stato facile. Anche se Filippo aveva fatto di tutto per ingraziarsi gli inglesi distribuendo doni e addirittura bevendo birra, agli </w:t>
      </w:r>
      <w:r w:rsidR="00B03A61">
        <w:rPr>
          <w:rFonts w:eastAsia="Times New Roman" w:cstheme="minorHAnsi"/>
          <w:color w:val="202122"/>
          <w:sz w:val="24"/>
          <w:szCs w:val="24"/>
          <w:lang w:eastAsia="it-IT"/>
        </w:rPr>
        <w:t>I</w:t>
      </w:r>
      <w:r>
        <w:rPr>
          <w:rFonts w:eastAsia="Times New Roman" w:cstheme="minorHAnsi"/>
          <w:color w:val="202122"/>
          <w:sz w:val="24"/>
          <w:szCs w:val="24"/>
          <w:lang w:eastAsia="it-IT"/>
        </w:rPr>
        <w:t>nglesi non piacque né lui che pure era il consorte della loro regina</w:t>
      </w:r>
      <w:r w:rsidR="00B03A61">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né il suo seguito e solo con grande difficoltà i regnanti riuscirono ad ottenere dal Consiglio che l’Inghilterra entrasse in guerra con</w:t>
      </w:r>
      <w:r w:rsidR="00B03A61">
        <w:rPr>
          <w:rFonts w:eastAsia="Times New Roman" w:cstheme="minorHAnsi"/>
          <w:color w:val="202122"/>
          <w:sz w:val="24"/>
          <w:szCs w:val="24"/>
          <w:lang w:eastAsia="it-IT"/>
        </w:rPr>
        <w:t>tro</w:t>
      </w:r>
      <w:r>
        <w:rPr>
          <w:rFonts w:eastAsia="Times New Roman" w:cstheme="minorHAnsi"/>
          <w:color w:val="202122"/>
          <w:sz w:val="24"/>
          <w:szCs w:val="24"/>
          <w:lang w:eastAsia="it-IT"/>
        </w:rPr>
        <w:t xml:space="preserve"> la Francia. Filippo, del resto non ruppe le relazioni con il regno di Scozia</w:t>
      </w:r>
      <w:r w:rsidR="00B03A61">
        <w:rPr>
          <w:rFonts w:eastAsia="Times New Roman" w:cstheme="minorHAnsi"/>
          <w:color w:val="202122"/>
          <w:sz w:val="24"/>
          <w:szCs w:val="24"/>
          <w:lang w:eastAsia="it-IT"/>
        </w:rPr>
        <w:t xml:space="preserve"> ed</w:t>
      </w:r>
      <w:r>
        <w:rPr>
          <w:rFonts w:eastAsia="Times New Roman" w:cstheme="minorHAnsi"/>
          <w:color w:val="202122"/>
          <w:sz w:val="24"/>
          <w:szCs w:val="24"/>
          <w:lang w:eastAsia="it-IT"/>
        </w:rPr>
        <w:t xml:space="preserve"> aiutò ben poco gli inglesi nella difesa di Calais. Non versò neppure molte lacrime per la morte di Maria, ma mantenne l’alleanza utile a bilanciare l’influenza dei Guisa in Scozia e </w:t>
      </w:r>
      <w:r w:rsidRPr="00B03A61">
        <w:rPr>
          <w:rFonts w:eastAsia="Times New Roman" w:cstheme="minorHAnsi"/>
          <w:b/>
          <w:bCs/>
          <w:color w:val="202122"/>
          <w:sz w:val="24"/>
          <w:szCs w:val="24"/>
          <w:lang w:eastAsia="it-IT"/>
        </w:rPr>
        <w:t>propose addirittura ad Elisabetta di sposarlo, aiutando</w:t>
      </w:r>
      <w:r w:rsidR="00B03A61">
        <w:rPr>
          <w:rFonts w:eastAsia="Times New Roman" w:cstheme="minorHAnsi"/>
          <w:b/>
          <w:bCs/>
          <w:color w:val="202122"/>
          <w:sz w:val="24"/>
          <w:szCs w:val="24"/>
          <w:lang w:eastAsia="it-IT"/>
        </w:rPr>
        <w:t>la</w:t>
      </w:r>
      <w:r w:rsidRPr="00B03A61">
        <w:rPr>
          <w:rFonts w:eastAsia="Times New Roman" w:cstheme="minorHAnsi"/>
          <w:b/>
          <w:bCs/>
          <w:color w:val="202122"/>
          <w:sz w:val="24"/>
          <w:szCs w:val="24"/>
          <w:lang w:eastAsia="it-IT"/>
        </w:rPr>
        <w:t xml:space="preserve"> così a difendersi dall’accusa di illegittimità. </w:t>
      </w:r>
      <w:r>
        <w:rPr>
          <w:rFonts w:eastAsia="Times New Roman" w:cstheme="minorHAnsi"/>
          <w:color w:val="202122"/>
          <w:sz w:val="24"/>
          <w:szCs w:val="24"/>
          <w:lang w:eastAsia="it-IT"/>
        </w:rPr>
        <w:t>E</w:t>
      </w:r>
    </w:p>
    <w:p w14:paraId="6ADC162B" w14:textId="4DCA5F57" w:rsidR="007031F0" w:rsidRDefault="002F74FA"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E</w:t>
      </w:r>
      <w:r w:rsidR="007031F0">
        <w:rPr>
          <w:rFonts w:eastAsia="Times New Roman" w:cstheme="minorHAnsi"/>
          <w:color w:val="202122"/>
          <w:sz w:val="24"/>
          <w:szCs w:val="24"/>
          <w:lang w:eastAsia="it-IT"/>
        </w:rPr>
        <w:t>lisabetta rifiutò e Filippo si sposò allora con Elisabetta di Valois, ma neppure quando nel 1559 vi fu in Inghilterra la risoluzione a favore del Protestantesimo decise di intervenire. Da re “prudente” dichiarò ai suoi consiglieri: “</w:t>
      </w:r>
      <w:r w:rsidR="007031F0" w:rsidRPr="00B42D45">
        <w:rPr>
          <w:rFonts w:eastAsia="Times New Roman" w:cstheme="minorHAnsi"/>
          <w:b/>
          <w:bCs/>
          <w:color w:val="202122"/>
          <w:sz w:val="24"/>
          <w:szCs w:val="24"/>
          <w:lang w:eastAsia="it-IT"/>
        </w:rPr>
        <w:t>dobbiamo cercare di porvi rimedio, senza coinvolgere me o alcuno dei miei vassalli in una dichiarazione di guerra finché non abbiamo goduto dei benefici della pace</w:t>
      </w:r>
      <w:r w:rsidR="007031F0">
        <w:rPr>
          <w:rFonts w:eastAsia="Times New Roman" w:cstheme="minorHAnsi"/>
          <w:color w:val="202122"/>
          <w:sz w:val="24"/>
          <w:szCs w:val="24"/>
          <w:lang w:eastAsia="it-IT"/>
        </w:rPr>
        <w:t xml:space="preserve">, </w:t>
      </w:r>
      <w:r w:rsidR="00B03A61">
        <w:rPr>
          <w:rFonts w:eastAsia="Times New Roman" w:cstheme="minorHAnsi"/>
          <w:color w:val="202122"/>
          <w:sz w:val="24"/>
          <w:szCs w:val="24"/>
          <w:lang w:eastAsia="it-IT"/>
        </w:rPr>
        <w:t>e mantenne</w:t>
      </w:r>
      <w:r w:rsidR="007031F0">
        <w:rPr>
          <w:rFonts w:eastAsia="Times New Roman" w:cstheme="minorHAnsi"/>
          <w:color w:val="202122"/>
          <w:sz w:val="24"/>
          <w:szCs w:val="24"/>
          <w:lang w:eastAsia="it-IT"/>
        </w:rPr>
        <w:t xml:space="preserve"> rapporti sostanzialmente positivi, nonostante una breve guerra commerciale fra il 1563 e il 1565. </w:t>
      </w:r>
    </w:p>
    <w:p w14:paraId="168EDBFC" w14:textId="77777777" w:rsidR="002F74F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B03A61">
        <w:rPr>
          <w:rFonts w:eastAsia="Times New Roman" w:cstheme="minorHAnsi"/>
          <w:b/>
          <w:bCs/>
          <w:color w:val="202122"/>
          <w:sz w:val="24"/>
          <w:szCs w:val="24"/>
          <w:lang w:eastAsia="it-IT"/>
        </w:rPr>
        <w:t>L’atteggiamento cambiò a partire dal 1566</w:t>
      </w:r>
      <w:r>
        <w:rPr>
          <w:rFonts w:eastAsia="Times New Roman" w:cstheme="minorHAnsi"/>
          <w:color w:val="202122"/>
          <w:sz w:val="24"/>
          <w:szCs w:val="24"/>
          <w:lang w:eastAsia="it-IT"/>
        </w:rPr>
        <w:t xml:space="preserve"> e continuò a peggiorare negli anni successivi. </w:t>
      </w:r>
      <w:r w:rsidR="002F74FA">
        <w:rPr>
          <w:rFonts w:eastAsia="Times New Roman" w:cstheme="minorHAnsi"/>
          <w:color w:val="202122"/>
          <w:sz w:val="24"/>
          <w:szCs w:val="24"/>
          <w:lang w:eastAsia="it-IT"/>
        </w:rPr>
        <w:t>Ne fu</w:t>
      </w:r>
      <w:r>
        <w:rPr>
          <w:rFonts w:eastAsia="Times New Roman" w:cstheme="minorHAnsi"/>
          <w:color w:val="202122"/>
          <w:sz w:val="24"/>
          <w:szCs w:val="24"/>
          <w:lang w:eastAsia="it-IT"/>
        </w:rPr>
        <w:t xml:space="preserve"> causa </w:t>
      </w:r>
      <w:r w:rsidRPr="002F74FA">
        <w:rPr>
          <w:rFonts w:eastAsia="Times New Roman" w:cstheme="minorHAnsi"/>
          <w:b/>
          <w:bCs/>
          <w:color w:val="202122"/>
          <w:sz w:val="24"/>
          <w:szCs w:val="24"/>
          <w:lang w:eastAsia="it-IT"/>
        </w:rPr>
        <w:t>la guerra nei Paesi Bassi</w:t>
      </w:r>
      <w:r>
        <w:rPr>
          <w:rFonts w:eastAsia="Times New Roman" w:cstheme="minorHAnsi"/>
          <w:color w:val="202122"/>
          <w:sz w:val="24"/>
          <w:szCs w:val="24"/>
          <w:lang w:eastAsia="it-IT"/>
        </w:rPr>
        <w:t xml:space="preserve"> ai quali   Elisabetta diede un appoggio indiretto temendo che una eventuale vittoria del duca di Alba potesse indurre Filippo ad </w:t>
      </w:r>
      <w:r w:rsidR="00B03A61">
        <w:rPr>
          <w:rFonts w:eastAsia="Times New Roman" w:cstheme="minorHAnsi"/>
          <w:color w:val="202122"/>
          <w:sz w:val="24"/>
          <w:szCs w:val="24"/>
          <w:lang w:eastAsia="it-IT"/>
        </w:rPr>
        <w:t>attaccare l’</w:t>
      </w:r>
      <w:r>
        <w:rPr>
          <w:rFonts w:eastAsia="Times New Roman" w:cstheme="minorHAnsi"/>
          <w:color w:val="202122"/>
          <w:sz w:val="24"/>
          <w:szCs w:val="24"/>
          <w:lang w:eastAsia="it-IT"/>
        </w:rPr>
        <w:t>Inghilterra per ricondurla sotto la chiesa cattolica.  L’azione condotta dalla pirateria corsara iniziò con alcun</w:t>
      </w:r>
      <w:r w:rsidR="00B03A61">
        <w:rPr>
          <w:rFonts w:eastAsia="Times New Roman" w:cstheme="minorHAnsi"/>
          <w:color w:val="202122"/>
          <w:sz w:val="24"/>
          <w:szCs w:val="24"/>
          <w:lang w:eastAsia="it-IT"/>
        </w:rPr>
        <w:t>e azioni contro</w:t>
      </w:r>
      <w:r>
        <w:rPr>
          <w:rFonts w:eastAsia="Times New Roman" w:cstheme="minorHAnsi"/>
          <w:color w:val="202122"/>
          <w:sz w:val="24"/>
          <w:szCs w:val="24"/>
          <w:lang w:eastAsia="it-IT"/>
        </w:rPr>
        <w:t xml:space="preserve"> le navi spagnole che portavano i rifornimenti al Duca di Alba. Seguirono dall’ una e dall’altra parte requisizioni di navi e l’embargo ai commerci anglo-olandesi. Il commercio tornò alla normalità solo nel 1573, ma le “provocazioni” inglesi continuarono: l’Inghilterra effettuò fra il 1572 e il 1577</w:t>
      </w:r>
      <w:r w:rsidR="0049644D">
        <w:rPr>
          <w:rFonts w:eastAsia="Times New Roman" w:cstheme="minorHAnsi"/>
          <w:color w:val="202122"/>
          <w:sz w:val="24"/>
          <w:szCs w:val="24"/>
          <w:lang w:eastAsia="it-IT"/>
        </w:rPr>
        <w:t xml:space="preserve">, </w:t>
      </w:r>
      <w:r>
        <w:rPr>
          <w:rFonts w:eastAsia="Times New Roman" w:cstheme="minorHAnsi"/>
          <w:color w:val="202122"/>
          <w:sz w:val="24"/>
          <w:szCs w:val="24"/>
          <w:lang w:eastAsia="it-IT"/>
        </w:rPr>
        <w:t xml:space="preserve">11 spedizioni nell’ America Spagnola, cercò di fondare nel 1584 una colonia in Virginia ed era noto a tutti che Francis Drake non avrebbe attaccato </w:t>
      </w:r>
      <w:proofErr w:type="spellStart"/>
      <w:r>
        <w:rPr>
          <w:rFonts w:eastAsia="Times New Roman" w:cstheme="minorHAnsi"/>
          <w:color w:val="202122"/>
          <w:sz w:val="24"/>
          <w:szCs w:val="24"/>
          <w:lang w:eastAsia="it-IT"/>
        </w:rPr>
        <w:t>Nombre</w:t>
      </w:r>
      <w:proofErr w:type="spellEnd"/>
      <w:r>
        <w:rPr>
          <w:rFonts w:eastAsia="Times New Roman" w:cstheme="minorHAnsi"/>
          <w:color w:val="202122"/>
          <w:sz w:val="24"/>
          <w:szCs w:val="24"/>
          <w:lang w:eastAsia="it-IT"/>
        </w:rPr>
        <w:t xml:space="preserve"> de </w:t>
      </w:r>
      <w:proofErr w:type="spellStart"/>
      <w:r>
        <w:rPr>
          <w:rFonts w:eastAsia="Times New Roman" w:cstheme="minorHAnsi"/>
          <w:color w:val="202122"/>
          <w:sz w:val="24"/>
          <w:szCs w:val="24"/>
          <w:lang w:eastAsia="it-IT"/>
        </w:rPr>
        <w:t>Dios</w:t>
      </w:r>
      <w:proofErr w:type="spellEnd"/>
      <w:r>
        <w:rPr>
          <w:rFonts w:eastAsia="Times New Roman" w:cstheme="minorHAnsi"/>
          <w:color w:val="202122"/>
          <w:sz w:val="24"/>
          <w:szCs w:val="24"/>
          <w:lang w:eastAsia="it-IT"/>
        </w:rPr>
        <w:t xml:space="preserve"> senza copertura. Nel 1583 un’altra </w:t>
      </w:r>
      <w:r>
        <w:rPr>
          <w:rFonts w:eastAsia="Times New Roman" w:cstheme="minorHAnsi"/>
          <w:color w:val="202122"/>
          <w:sz w:val="24"/>
          <w:szCs w:val="24"/>
          <w:lang w:eastAsia="it-IT"/>
        </w:rPr>
        <w:lastRenderedPageBreak/>
        <w:t xml:space="preserve">provocazione inglese </w:t>
      </w:r>
      <w:r w:rsidR="00B03A61">
        <w:rPr>
          <w:rFonts w:eastAsia="Times New Roman" w:cstheme="minorHAnsi"/>
          <w:color w:val="202122"/>
          <w:sz w:val="24"/>
          <w:szCs w:val="24"/>
          <w:lang w:eastAsia="it-IT"/>
        </w:rPr>
        <w:t>si era concretizzata nel</w:t>
      </w:r>
      <w:r>
        <w:rPr>
          <w:rFonts w:eastAsia="Times New Roman" w:cstheme="minorHAnsi"/>
          <w:color w:val="202122"/>
          <w:sz w:val="24"/>
          <w:szCs w:val="24"/>
          <w:lang w:eastAsia="it-IT"/>
        </w:rPr>
        <w:t xml:space="preserve">l’appoggio offerto al pretendente al trono portoghese anti spagnolo. </w:t>
      </w:r>
    </w:p>
    <w:p w14:paraId="0C590C31" w14:textId="77777777" w:rsidR="002F74F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Tutti questi segnali andavano in un’unica direzione, ma il vero atto di rottura arrivò quando alla uccisione di Guglielmo d’ Orange e alla caduta di Anversa, Elisabetta reagì stipulando con i ribelli olandesi il </w:t>
      </w:r>
      <w:r w:rsidRPr="006559F7">
        <w:rPr>
          <w:rFonts w:eastAsia="Times New Roman" w:cstheme="minorHAnsi"/>
          <w:b/>
          <w:bCs/>
          <w:color w:val="202122"/>
          <w:sz w:val="24"/>
          <w:szCs w:val="24"/>
          <w:lang w:eastAsia="it-IT"/>
        </w:rPr>
        <w:t xml:space="preserve">Trattato di </w:t>
      </w:r>
      <w:proofErr w:type="spellStart"/>
      <w:r w:rsidRPr="006559F7">
        <w:rPr>
          <w:rFonts w:eastAsia="Times New Roman" w:cstheme="minorHAnsi"/>
          <w:b/>
          <w:bCs/>
          <w:color w:val="202122"/>
          <w:sz w:val="24"/>
          <w:szCs w:val="24"/>
          <w:lang w:eastAsia="it-IT"/>
        </w:rPr>
        <w:t>Nonsuch</w:t>
      </w:r>
      <w:proofErr w:type="spellEnd"/>
      <w:r w:rsidRPr="006559F7">
        <w:rPr>
          <w:rFonts w:eastAsia="Times New Roman" w:cstheme="minorHAnsi"/>
          <w:b/>
          <w:bCs/>
          <w:color w:val="202122"/>
          <w:sz w:val="24"/>
          <w:szCs w:val="24"/>
          <w:lang w:eastAsia="it-IT"/>
        </w:rPr>
        <w:t xml:space="preserve"> (20 agosto 1585</w:t>
      </w:r>
      <w:r>
        <w:rPr>
          <w:rFonts w:eastAsia="Times New Roman" w:cstheme="minorHAnsi"/>
          <w:color w:val="202122"/>
          <w:sz w:val="24"/>
          <w:szCs w:val="24"/>
          <w:lang w:eastAsia="it-IT"/>
        </w:rPr>
        <w:t>) che prevedeva l’invio in loro aiuto di 6000 uomini e l’elargizione di 126.000 sterline.</w:t>
      </w:r>
    </w:p>
    <w:p w14:paraId="184B69C2" w14:textId="019A025B" w:rsidR="007031F0"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 Anche Filippo dal canto suo, non er</w:t>
      </w:r>
      <w:r w:rsidR="00B03A61">
        <w:rPr>
          <w:rFonts w:eastAsia="Times New Roman" w:cstheme="minorHAnsi"/>
          <w:color w:val="202122"/>
          <w:sz w:val="24"/>
          <w:szCs w:val="24"/>
          <w:lang w:eastAsia="it-IT"/>
        </w:rPr>
        <w:t>a</w:t>
      </w:r>
      <w:r>
        <w:rPr>
          <w:rFonts w:eastAsia="Times New Roman" w:cstheme="minorHAnsi"/>
          <w:color w:val="202122"/>
          <w:sz w:val="24"/>
          <w:szCs w:val="24"/>
          <w:lang w:eastAsia="it-IT"/>
        </w:rPr>
        <w:t xml:space="preserve"> del resto stato leale con Elisabetta. Nel 1571 aveva ordinato al duca d’ Alba di utilizzare 10.000 uomini per aiutare Maria di Scozia a tornare sul tron</w:t>
      </w:r>
      <w:r w:rsidR="00B03A61">
        <w:rPr>
          <w:rFonts w:eastAsia="Times New Roman" w:cstheme="minorHAnsi"/>
          <w:color w:val="202122"/>
          <w:sz w:val="24"/>
          <w:szCs w:val="24"/>
          <w:lang w:eastAsia="it-IT"/>
        </w:rPr>
        <w:t>o e</w:t>
      </w:r>
      <w:r>
        <w:rPr>
          <w:rFonts w:eastAsia="Times New Roman" w:cstheme="minorHAnsi"/>
          <w:color w:val="202122"/>
          <w:sz w:val="24"/>
          <w:szCs w:val="24"/>
          <w:lang w:eastAsia="it-IT"/>
        </w:rPr>
        <w:t xml:space="preserve"> nel 1580 inviò una flotta in Irlanda e vi fece sbarcare 800 soldati spagnoli ed italiani nella speranza di provocare una insurrezione.</w:t>
      </w:r>
    </w:p>
    <w:p w14:paraId="2024EDF4" w14:textId="6E89D071" w:rsidR="007031F0" w:rsidRPr="002F74FA" w:rsidRDefault="00B03A61" w:rsidP="002F74FA">
      <w:pPr>
        <w:shd w:val="clear" w:color="auto" w:fill="FFFFFF"/>
        <w:spacing w:before="100" w:beforeAutospacing="1" w:after="24" w:line="240" w:lineRule="auto"/>
        <w:jc w:val="center"/>
        <w:rPr>
          <w:rFonts w:eastAsia="Times New Roman" w:cstheme="minorHAnsi"/>
          <w:b/>
          <w:bCs/>
          <w:color w:val="202122"/>
          <w:sz w:val="28"/>
          <w:szCs w:val="28"/>
          <w:lang w:eastAsia="it-IT"/>
        </w:rPr>
      </w:pPr>
      <w:r w:rsidRPr="002F74FA">
        <w:rPr>
          <w:rFonts w:eastAsia="Times New Roman" w:cstheme="minorHAnsi"/>
          <w:b/>
          <w:bCs/>
          <w:color w:val="202122"/>
          <w:sz w:val="28"/>
          <w:szCs w:val="28"/>
          <w:lang w:eastAsia="it-IT"/>
        </w:rPr>
        <w:t>L</w:t>
      </w:r>
      <w:r w:rsidR="007031F0" w:rsidRPr="002F74FA">
        <w:rPr>
          <w:rFonts w:eastAsia="Times New Roman" w:cstheme="minorHAnsi"/>
          <w:b/>
          <w:bCs/>
          <w:color w:val="202122"/>
          <w:sz w:val="28"/>
          <w:szCs w:val="28"/>
          <w:lang w:eastAsia="it-IT"/>
        </w:rPr>
        <w:t>a successione alla corona portoghese (1578-1580)</w:t>
      </w:r>
    </w:p>
    <w:p w14:paraId="3EE49657" w14:textId="77777777" w:rsidR="002F74F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Nel </w:t>
      </w:r>
      <w:r w:rsidRPr="006559F7">
        <w:rPr>
          <w:rFonts w:eastAsia="Times New Roman" w:cstheme="minorHAnsi"/>
          <w:b/>
          <w:bCs/>
          <w:color w:val="202122"/>
          <w:sz w:val="24"/>
          <w:szCs w:val="24"/>
          <w:lang w:eastAsia="it-IT"/>
        </w:rPr>
        <w:t>1578</w:t>
      </w:r>
      <w:r>
        <w:rPr>
          <w:rFonts w:eastAsia="Times New Roman" w:cstheme="minorHAnsi"/>
          <w:color w:val="202122"/>
          <w:sz w:val="24"/>
          <w:szCs w:val="24"/>
          <w:lang w:eastAsia="it-IT"/>
        </w:rPr>
        <w:t xml:space="preserve"> il re del Portogallo </w:t>
      </w:r>
      <w:r w:rsidRPr="006559F7">
        <w:rPr>
          <w:rFonts w:eastAsia="Times New Roman" w:cstheme="minorHAnsi"/>
          <w:b/>
          <w:bCs/>
          <w:color w:val="202122"/>
          <w:sz w:val="24"/>
          <w:szCs w:val="24"/>
          <w:lang w:eastAsia="it-IT"/>
        </w:rPr>
        <w:t xml:space="preserve">Sebastiano </w:t>
      </w:r>
      <w:r>
        <w:rPr>
          <w:rFonts w:eastAsia="Times New Roman" w:cstheme="minorHAnsi"/>
          <w:color w:val="202122"/>
          <w:sz w:val="24"/>
          <w:szCs w:val="24"/>
          <w:lang w:eastAsia="it-IT"/>
        </w:rPr>
        <w:t xml:space="preserve">aveva condotto una guerra contro i musulmani del Marocco ed era stato sconfitto e ucciso sul campo di battaglia. Il trono era passato all’unico parente in vita, </w:t>
      </w:r>
      <w:r w:rsidRPr="00B03A61">
        <w:rPr>
          <w:rFonts w:eastAsia="Times New Roman" w:cstheme="minorHAnsi"/>
          <w:b/>
          <w:bCs/>
          <w:color w:val="202122"/>
          <w:sz w:val="24"/>
          <w:szCs w:val="24"/>
          <w:lang w:eastAsia="it-IT"/>
        </w:rPr>
        <w:t>Enrico</w:t>
      </w:r>
      <w:r>
        <w:rPr>
          <w:rFonts w:eastAsia="Times New Roman" w:cstheme="minorHAnsi"/>
          <w:color w:val="202122"/>
          <w:sz w:val="24"/>
          <w:szCs w:val="24"/>
          <w:lang w:eastAsia="it-IT"/>
        </w:rPr>
        <w:t xml:space="preserve">, un vecchio zio senza figli che morì due anni dopo.  </w:t>
      </w:r>
      <w:r w:rsidRPr="006559F7">
        <w:rPr>
          <w:rFonts w:eastAsia="Times New Roman" w:cstheme="minorHAnsi"/>
          <w:b/>
          <w:bCs/>
          <w:color w:val="202122"/>
          <w:sz w:val="24"/>
          <w:szCs w:val="24"/>
          <w:lang w:eastAsia="it-IT"/>
        </w:rPr>
        <w:t>Filippo</w:t>
      </w:r>
      <w:r>
        <w:rPr>
          <w:rFonts w:eastAsia="Times New Roman" w:cstheme="minorHAnsi"/>
          <w:color w:val="202122"/>
          <w:sz w:val="24"/>
          <w:szCs w:val="24"/>
          <w:lang w:eastAsia="it-IT"/>
        </w:rPr>
        <w:t xml:space="preserve"> che già l’anno prima aveva creato un comitato per il Portogallo con lo scopo di favorire le sue rivendicazioni, decisamente difendibili in quanto era figlio di Isabella, figlia di Emanuele I re del Portogallo, fu contestato da </w:t>
      </w:r>
      <w:r w:rsidRPr="006559F7">
        <w:rPr>
          <w:rFonts w:eastAsia="Times New Roman" w:cstheme="minorHAnsi"/>
          <w:b/>
          <w:bCs/>
          <w:color w:val="202122"/>
          <w:sz w:val="24"/>
          <w:szCs w:val="24"/>
          <w:lang w:eastAsia="it-IT"/>
        </w:rPr>
        <w:t>Don Antonio</w:t>
      </w:r>
      <w:r>
        <w:rPr>
          <w:rFonts w:eastAsia="Times New Roman" w:cstheme="minorHAnsi"/>
          <w:color w:val="202122"/>
          <w:sz w:val="24"/>
          <w:szCs w:val="24"/>
          <w:lang w:eastAsia="it-IT"/>
        </w:rPr>
        <w:t xml:space="preserve"> figlio illegittimo del fratello di Enrico e di Caterina duchessa di Braganza.  </w:t>
      </w:r>
    </w:p>
    <w:p w14:paraId="367D1450" w14:textId="22735DDC" w:rsidR="00B03A61"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Filippo rispose con incentivi elargiti ai nobili e ad influenti membri delle Cortes, promise di pagare il riscatto per i nobili catturati dall’emiro marocchino, ottenne l’appoggio dei Braganza e dei mercanti di Lisbona che valutavano positivamente l’unione con la Spagna. Nel giugno del 1580 i sostenitori di don Antonio fecero sventolare la bandiera a Santarem, Oporto, Lisbona e Setubal; Filippo rispose con l’invio di 37.000 uomini. Le forze di Antonio furono sconfitte. </w:t>
      </w:r>
    </w:p>
    <w:p w14:paraId="43C95F24" w14:textId="7237704F" w:rsidR="007031F0"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Filippo visse due anni a Lisbona, sfoggiò abiti portoghesi, non impose cambio di moneta, lingua e leggi</w:t>
      </w:r>
      <w:r w:rsidR="00B03A61">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creò un apposito Consiglio del Portogallo, assicurò che il viceré sarebbe stato un portoghese o un membro della famiglia reale. L’annessione del Portogallo apportò numerosi vantaggi alla Spagna che unificava il suo all’impero coloniale portoghese, otteneva maggiore sicurezza di navigazione per raggiungere i Paesi Bassi, diventava l’impero più popoloso (oltre 20 milioni di abitanti). A nulla valsero i tentativi francesi ed inglesi di reinsediare sul trono don Antonio</w:t>
      </w:r>
      <w:r w:rsidR="00B03A61">
        <w:rPr>
          <w:rFonts w:eastAsia="Times New Roman" w:cstheme="minorHAnsi"/>
          <w:color w:val="202122"/>
          <w:sz w:val="24"/>
          <w:szCs w:val="24"/>
          <w:lang w:eastAsia="it-IT"/>
        </w:rPr>
        <w:t>.</w:t>
      </w:r>
    </w:p>
    <w:p w14:paraId="1F53B615" w14:textId="2FCCA2C1" w:rsidR="007031F0" w:rsidRPr="002F74FA" w:rsidRDefault="002F74FA" w:rsidP="007031F0">
      <w:pPr>
        <w:shd w:val="clear" w:color="auto" w:fill="FFFFFF"/>
        <w:spacing w:before="100" w:beforeAutospacing="1" w:after="24" w:line="240" w:lineRule="auto"/>
        <w:rPr>
          <w:rFonts w:eastAsia="Times New Roman" w:cstheme="minorHAnsi"/>
          <w:color w:val="202122"/>
          <w:sz w:val="28"/>
          <w:szCs w:val="28"/>
          <w:lang w:eastAsia="it-IT"/>
        </w:rPr>
      </w:pPr>
      <w:r w:rsidRPr="002F74FA">
        <w:rPr>
          <w:rFonts w:eastAsia="Times New Roman" w:cstheme="minorHAnsi"/>
          <w:b/>
          <w:bCs/>
          <w:color w:val="202122"/>
          <w:sz w:val="28"/>
          <w:szCs w:val="28"/>
          <w:lang w:eastAsia="it-IT"/>
        </w:rPr>
        <w:t>L’impegno militare nella guerra civile francese tra cattolici ed ugonotti (1562-1595</w:t>
      </w:r>
      <w:r w:rsidR="007031F0" w:rsidRPr="002F74FA">
        <w:rPr>
          <w:rFonts w:eastAsia="Times New Roman" w:cstheme="minorHAnsi"/>
          <w:color w:val="202122"/>
          <w:sz w:val="28"/>
          <w:szCs w:val="28"/>
          <w:lang w:eastAsia="it-IT"/>
        </w:rPr>
        <w:t>)</w:t>
      </w:r>
    </w:p>
    <w:p w14:paraId="40C5244D"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Anche in Francia </w:t>
      </w:r>
      <w:r w:rsidR="00B03A61">
        <w:rPr>
          <w:rFonts w:eastAsia="Times New Roman" w:cstheme="minorHAnsi"/>
          <w:color w:val="202122"/>
          <w:sz w:val="24"/>
          <w:szCs w:val="24"/>
          <w:lang w:eastAsia="it-IT"/>
        </w:rPr>
        <w:t xml:space="preserve">nel frattempo </w:t>
      </w:r>
      <w:r>
        <w:rPr>
          <w:rFonts w:eastAsia="Times New Roman" w:cstheme="minorHAnsi"/>
          <w:color w:val="202122"/>
          <w:sz w:val="24"/>
          <w:szCs w:val="24"/>
          <w:lang w:eastAsia="it-IT"/>
        </w:rPr>
        <w:t>si apriva la fase delle guerre di religione che opponeva</w:t>
      </w:r>
      <w:r w:rsidR="00B03A61">
        <w:rPr>
          <w:rFonts w:eastAsia="Times New Roman" w:cstheme="minorHAnsi"/>
          <w:color w:val="202122"/>
          <w:sz w:val="24"/>
          <w:szCs w:val="24"/>
          <w:lang w:eastAsia="it-IT"/>
        </w:rPr>
        <w:t>no i</w:t>
      </w:r>
      <w:r>
        <w:rPr>
          <w:rFonts w:eastAsia="Times New Roman" w:cstheme="minorHAnsi"/>
          <w:color w:val="202122"/>
          <w:sz w:val="24"/>
          <w:szCs w:val="24"/>
          <w:lang w:eastAsia="it-IT"/>
        </w:rPr>
        <w:t xml:space="preserve"> cattolici capeggiati da </w:t>
      </w:r>
      <w:r w:rsidRPr="00B6119B">
        <w:rPr>
          <w:rFonts w:eastAsia="Times New Roman" w:cstheme="minorHAnsi"/>
          <w:b/>
          <w:bCs/>
          <w:color w:val="202122"/>
          <w:sz w:val="24"/>
          <w:szCs w:val="24"/>
          <w:lang w:eastAsia="it-IT"/>
        </w:rPr>
        <w:t>Francesco di Guisa e gli Ugonotti capeggiati da Antonio di Borbone</w:t>
      </w:r>
      <w:r>
        <w:rPr>
          <w:rFonts w:eastAsia="Times New Roman" w:cstheme="minorHAnsi"/>
          <w:color w:val="202122"/>
          <w:sz w:val="24"/>
          <w:szCs w:val="24"/>
          <w:lang w:eastAsia="it-IT"/>
        </w:rPr>
        <w:t xml:space="preserve">. </w:t>
      </w:r>
    </w:p>
    <w:p w14:paraId="523A0DB4"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La prima guerra, (1562 -63) scatenata dal </w:t>
      </w:r>
      <w:r w:rsidRPr="00B6119B">
        <w:rPr>
          <w:rFonts w:eastAsia="Times New Roman" w:cstheme="minorHAnsi"/>
          <w:b/>
          <w:bCs/>
          <w:color w:val="202122"/>
          <w:sz w:val="24"/>
          <w:szCs w:val="24"/>
          <w:lang w:eastAsia="it-IT"/>
        </w:rPr>
        <w:t>massacro</w:t>
      </w:r>
      <w:r>
        <w:rPr>
          <w:rFonts w:eastAsia="Times New Roman" w:cstheme="minorHAnsi"/>
          <w:color w:val="202122"/>
          <w:sz w:val="24"/>
          <w:szCs w:val="24"/>
          <w:lang w:eastAsia="it-IT"/>
        </w:rPr>
        <w:t xml:space="preserve"> della piccola comunità di ugonotti </w:t>
      </w:r>
      <w:r w:rsidRPr="00B6119B">
        <w:rPr>
          <w:rFonts w:eastAsia="Times New Roman" w:cstheme="minorHAnsi"/>
          <w:b/>
          <w:bCs/>
          <w:color w:val="202122"/>
          <w:sz w:val="24"/>
          <w:szCs w:val="24"/>
          <w:lang w:eastAsia="it-IT"/>
        </w:rPr>
        <w:t xml:space="preserve">di </w:t>
      </w:r>
      <w:proofErr w:type="spellStart"/>
      <w:r w:rsidRPr="00B6119B">
        <w:rPr>
          <w:rFonts w:eastAsia="Times New Roman" w:cstheme="minorHAnsi"/>
          <w:b/>
          <w:bCs/>
          <w:color w:val="202122"/>
          <w:sz w:val="24"/>
          <w:szCs w:val="24"/>
          <w:lang w:eastAsia="it-IT"/>
        </w:rPr>
        <w:t>Vassy</w:t>
      </w:r>
      <w:proofErr w:type="spellEnd"/>
      <w:r>
        <w:rPr>
          <w:rFonts w:eastAsia="Times New Roman" w:cstheme="minorHAnsi"/>
          <w:color w:val="202122"/>
          <w:sz w:val="24"/>
          <w:szCs w:val="24"/>
          <w:lang w:eastAsia="it-IT"/>
        </w:rPr>
        <w:t xml:space="preserve"> nella Champagne fu molto violenta e costò la vita sia al Guisa che al Borbone.  </w:t>
      </w:r>
    </w:p>
    <w:p w14:paraId="143401CB"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A questa, chiusa con un </w:t>
      </w:r>
      <w:r w:rsidRPr="00B6119B">
        <w:rPr>
          <w:rFonts w:eastAsia="Times New Roman" w:cstheme="minorHAnsi"/>
          <w:b/>
          <w:bCs/>
          <w:color w:val="202122"/>
          <w:sz w:val="24"/>
          <w:szCs w:val="24"/>
          <w:lang w:eastAsia="it-IT"/>
        </w:rPr>
        <w:t>patto di pacificazione</w:t>
      </w:r>
      <w:r>
        <w:rPr>
          <w:rFonts w:eastAsia="Times New Roman" w:cstheme="minorHAnsi"/>
          <w:color w:val="202122"/>
          <w:sz w:val="24"/>
          <w:szCs w:val="24"/>
          <w:lang w:eastAsia="it-IT"/>
        </w:rPr>
        <w:t xml:space="preserve"> voluto da Caterina de’ medici, seguirono la seconda e la terza (1567 – 70) nelle quali </w:t>
      </w:r>
      <w:r w:rsidRPr="00B6119B">
        <w:rPr>
          <w:rFonts w:eastAsia="Times New Roman" w:cstheme="minorHAnsi"/>
          <w:b/>
          <w:bCs/>
          <w:color w:val="202122"/>
          <w:sz w:val="24"/>
          <w:szCs w:val="24"/>
          <w:lang w:eastAsia="it-IT"/>
        </w:rPr>
        <w:t>Caterina spostò il suo favore dagli ugonotti ai cattolici</w:t>
      </w:r>
      <w:r>
        <w:rPr>
          <w:rFonts w:eastAsia="Times New Roman" w:cstheme="minorHAnsi"/>
          <w:color w:val="202122"/>
          <w:sz w:val="24"/>
          <w:szCs w:val="24"/>
          <w:lang w:eastAsia="it-IT"/>
        </w:rPr>
        <w:t xml:space="preserve"> sfruttando comunque le loro rivalità. Dopo il 1570 gli Ugonotti divennero il partito più forte a corte e Caterina </w:t>
      </w:r>
      <w:r>
        <w:rPr>
          <w:rFonts w:eastAsia="Times New Roman" w:cstheme="minorHAnsi"/>
          <w:color w:val="202122"/>
          <w:sz w:val="24"/>
          <w:szCs w:val="24"/>
          <w:lang w:eastAsia="it-IT"/>
        </w:rPr>
        <w:lastRenderedPageBreak/>
        <w:t xml:space="preserve">si convinse a far sposare la seconda figlia Margherita a Enrico di Borbone il diciannovenne figlio di Antonio, ma poi si pentì e probabilmente organizzò un </w:t>
      </w:r>
      <w:r w:rsidRPr="00B6119B">
        <w:rPr>
          <w:rFonts w:eastAsia="Times New Roman" w:cstheme="minorHAnsi"/>
          <w:b/>
          <w:bCs/>
          <w:color w:val="202122"/>
          <w:sz w:val="24"/>
          <w:szCs w:val="24"/>
          <w:lang w:eastAsia="it-IT"/>
        </w:rPr>
        <w:t>complotto fallito contro il ministro Coligny</w:t>
      </w:r>
      <w:r>
        <w:rPr>
          <w:rFonts w:eastAsia="Times New Roman" w:cstheme="minorHAnsi"/>
          <w:color w:val="202122"/>
          <w:sz w:val="24"/>
          <w:szCs w:val="24"/>
          <w:lang w:eastAsia="it-IT"/>
        </w:rPr>
        <w:t xml:space="preserve"> che le aveva consigliato tale soluzione.  Il partito cattolico temendo la vendetta del Coligny in occasione delle nozze fra Caterina e Enrico, organizzò la famosa strage di S. Bartolomeo (23 – 24 agosto 1572). </w:t>
      </w:r>
    </w:p>
    <w:p w14:paraId="325C95B1"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Tra il 1572 e il 1585 seguirono altre 5 guerre. Nell’ ultima, </w:t>
      </w:r>
      <w:r w:rsidRPr="00B6119B">
        <w:rPr>
          <w:rFonts w:eastAsia="Times New Roman" w:cstheme="minorHAnsi"/>
          <w:b/>
          <w:bCs/>
          <w:color w:val="202122"/>
          <w:sz w:val="24"/>
          <w:szCs w:val="24"/>
          <w:lang w:eastAsia="it-IT"/>
        </w:rPr>
        <w:t>Enrico III re di Francia</w:t>
      </w:r>
      <w:r>
        <w:rPr>
          <w:rFonts w:eastAsia="Times New Roman" w:cstheme="minorHAnsi"/>
          <w:color w:val="202122"/>
          <w:sz w:val="24"/>
          <w:szCs w:val="24"/>
          <w:lang w:eastAsia="it-IT"/>
        </w:rPr>
        <w:t xml:space="preserve">, cercò di rimanere neutrale, ma quando vide che </w:t>
      </w:r>
      <w:r w:rsidRPr="00B6119B">
        <w:rPr>
          <w:rFonts w:eastAsia="Times New Roman" w:cstheme="minorHAnsi"/>
          <w:b/>
          <w:bCs/>
          <w:color w:val="202122"/>
          <w:sz w:val="24"/>
          <w:szCs w:val="24"/>
          <w:lang w:eastAsia="it-IT"/>
        </w:rPr>
        <w:t>i Guisa stavano intrigando con Filippo</w:t>
      </w:r>
      <w:r>
        <w:rPr>
          <w:rFonts w:eastAsia="Times New Roman" w:cstheme="minorHAnsi"/>
          <w:color w:val="202122"/>
          <w:sz w:val="24"/>
          <w:szCs w:val="24"/>
          <w:lang w:eastAsia="it-IT"/>
        </w:rPr>
        <w:t xml:space="preserve"> </w:t>
      </w:r>
      <w:proofErr w:type="gramStart"/>
      <w:r>
        <w:rPr>
          <w:rFonts w:eastAsia="Times New Roman" w:cstheme="minorHAnsi"/>
          <w:color w:val="202122"/>
          <w:sz w:val="24"/>
          <w:szCs w:val="24"/>
          <w:lang w:eastAsia="it-IT"/>
        </w:rPr>
        <w:t>I</w:t>
      </w:r>
      <w:r w:rsidR="00B7671A">
        <w:rPr>
          <w:rFonts w:eastAsia="Times New Roman" w:cstheme="minorHAnsi"/>
          <w:color w:val="202122"/>
          <w:sz w:val="24"/>
          <w:szCs w:val="24"/>
          <w:lang w:eastAsia="it-IT"/>
        </w:rPr>
        <w:t>,</w:t>
      </w:r>
      <w:r>
        <w:rPr>
          <w:rFonts w:eastAsia="Times New Roman" w:cstheme="minorHAnsi"/>
          <w:color w:val="202122"/>
          <w:sz w:val="24"/>
          <w:szCs w:val="24"/>
          <w:lang w:eastAsia="it-IT"/>
        </w:rPr>
        <w:t>I</w:t>
      </w:r>
      <w:proofErr w:type="gramEnd"/>
      <w:r>
        <w:rPr>
          <w:rFonts w:eastAsia="Times New Roman" w:cstheme="minorHAnsi"/>
          <w:color w:val="202122"/>
          <w:sz w:val="24"/>
          <w:szCs w:val="24"/>
          <w:lang w:eastAsia="it-IT"/>
        </w:rPr>
        <w:t xml:space="preserve"> proprio mentre questi stava preparandosi ad invadere l’Inghilterra, scese in campo e nella </w:t>
      </w:r>
      <w:r w:rsidRPr="00B6119B">
        <w:rPr>
          <w:rFonts w:eastAsia="Times New Roman" w:cstheme="minorHAnsi"/>
          <w:b/>
          <w:bCs/>
          <w:color w:val="202122"/>
          <w:sz w:val="24"/>
          <w:szCs w:val="24"/>
          <w:lang w:eastAsia="it-IT"/>
        </w:rPr>
        <w:t>Guerra dei tre Enrichi</w:t>
      </w:r>
      <w:r>
        <w:rPr>
          <w:rFonts w:eastAsia="Times New Roman" w:cstheme="minorHAnsi"/>
          <w:color w:val="202122"/>
          <w:sz w:val="24"/>
          <w:szCs w:val="24"/>
          <w:lang w:eastAsia="it-IT"/>
        </w:rPr>
        <w:t xml:space="preserve">, si schierò dalla parte del Borbone e fece assassinare Enrico di Guisa (1588). </w:t>
      </w:r>
    </w:p>
    <w:p w14:paraId="697CFA79" w14:textId="609AEC00" w:rsidR="007031F0"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Alla lotta parteciparono aiutando l'una o l'a</w:t>
      </w:r>
      <w:r w:rsidR="00B03A61">
        <w:rPr>
          <w:rFonts w:eastAsia="Times New Roman" w:cstheme="minorHAnsi"/>
          <w:color w:val="202122"/>
          <w:sz w:val="24"/>
          <w:szCs w:val="24"/>
          <w:lang w:eastAsia="it-IT"/>
        </w:rPr>
        <w:t>l</w:t>
      </w:r>
      <w:r>
        <w:rPr>
          <w:rFonts w:eastAsia="Times New Roman" w:cstheme="minorHAnsi"/>
          <w:color w:val="202122"/>
          <w:sz w:val="24"/>
          <w:szCs w:val="24"/>
          <w:lang w:eastAsia="it-IT"/>
        </w:rPr>
        <w:t>tra parte le diverse potenze straniere fra le quali la Spagna di Filippo II</w:t>
      </w:r>
      <w:r w:rsidR="00C7466D">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Parigi si sollevò e pochi mesi dopo fu il re </w:t>
      </w:r>
      <w:r w:rsidRPr="00F74BAB">
        <w:rPr>
          <w:rFonts w:eastAsia="Times New Roman" w:cstheme="minorHAnsi"/>
          <w:b/>
          <w:bCs/>
          <w:color w:val="202122"/>
          <w:sz w:val="24"/>
          <w:szCs w:val="24"/>
          <w:lang w:eastAsia="it-IT"/>
        </w:rPr>
        <w:t>Enrico III</w:t>
      </w:r>
      <w:r>
        <w:rPr>
          <w:rFonts w:eastAsia="Times New Roman" w:cstheme="minorHAnsi"/>
          <w:color w:val="202122"/>
          <w:sz w:val="24"/>
          <w:szCs w:val="24"/>
          <w:lang w:eastAsia="it-IT"/>
        </w:rPr>
        <w:t xml:space="preserve"> a cadere sotto il pugnale di un frate domenicano</w:t>
      </w:r>
      <w:r w:rsidRPr="00C7466D">
        <w:rPr>
          <w:rFonts w:eastAsia="Times New Roman" w:cstheme="minorHAnsi"/>
          <w:b/>
          <w:bCs/>
          <w:color w:val="202122"/>
          <w:sz w:val="24"/>
          <w:szCs w:val="24"/>
          <w:lang w:eastAsia="it-IT"/>
        </w:rPr>
        <w:t>. Gli Ugonotti acclamarono loro re Enrico di Borbon</w:t>
      </w:r>
      <w:r w:rsidR="00C7466D" w:rsidRPr="00C7466D">
        <w:rPr>
          <w:rFonts w:eastAsia="Times New Roman" w:cstheme="minorHAnsi"/>
          <w:b/>
          <w:bCs/>
          <w:color w:val="202122"/>
          <w:sz w:val="24"/>
          <w:szCs w:val="24"/>
          <w:lang w:eastAsia="it-IT"/>
        </w:rPr>
        <w:t>e</w:t>
      </w:r>
      <w:r w:rsidRPr="00C7466D">
        <w:rPr>
          <w:rFonts w:eastAsia="Times New Roman" w:cstheme="minorHAnsi"/>
          <w:b/>
          <w:bCs/>
          <w:color w:val="202122"/>
          <w:sz w:val="24"/>
          <w:szCs w:val="24"/>
          <w:lang w:eastAsia="it-IT"/>
        </w:rPr>
        <w:t>, mentre i Cattolici eleggevano Carlo di Borbone suo fratello.</w:t>
      </w:r>
      <w:r>
        <w:rPr>
          <w:rFonts w:eastAsia="Times New Roman" w:cstheme="minorHAnsi"/>
          <w:color w:val="202122"/>
          <w:sz w:val="24"/>
          <w:szCs w:val="24"/>
          <w:lang w:eastAsia="it-IT"/>
        </w:rPr>
        <w:t xml:space="preserve">  La maggior parte della popolazione propendeva per Enrico che aveva riportato numerose vittorie contro gli Spagnoli, ma la sua fede ugonotta costituiva un ostacolo insormontabile</w:t>
      </w:r>
      <w:r w:rsidRPr="00B7671A">
        <w:rPr>
          <w:rFonts w:eastAsia="Times New Roman" w:cstheme="minorHAnsi"/>
          <w:b/>
          <w:bCs/>
          <w:color w:val="202122"/>
          <w:sz w:val="24"/>
          <w:szCs w:val="24"/>
          <w:lang w:eastAsia="it-IT"/>
        </w:rPr>
        <w:t>. Enrico di Borbone</w:t>
      </w:r>
      <w:r>
        <w:rPr>
          <w:rFonts w:eastAsia="Times New Roman" w:cstheme="minorHAnsi"/>
          <w:color w:val="202122"/>
          <w:sz w:val="24"/>
          <w:szCs w:val="24"/>
          <w:lang w:eastAsia="it-IT"/>
        </w:rPr>
        <w:t xml:space="preserve"> decise che “</w:t>
      </w:r>
      <w:r w:rsidRPr="00B7671A">
        <w:rPr>
          <w:rFonts w:eastAsia="Times New Roman" w:cstheme="minorHAnsi"/>
          <w:i/>
          <w:iCs/>
          <w:color w:val="202122"/>
          <w:sz w:val="24"/>
          <w:szCs w:val="24"/>
          <w:lang w:eastAsia="it-IT"/>
        </w:rPr>
        <w:t>Parigi val bene una messa</w:t>
      </w:r>
      <w:r>
        <w:rPr>
          <w:rFonts w:eastAsia="Times New Roman" w:cstheme="minorHAnsi"/>
          <w:color w:val="202122"/>
          <w:sz w:val="24"/>
          <w:szCs w:val="24"/>
          <w:lang w:eastAsia="it-IT"/>
        </w:rPr>
        <w:t xml:space="preserve">” e si convertì al cattolicesimo ottenendo l’assoluzione di Clemente VIII che lo riconobbe re di Francia.  La lega cattolica si sciolse e la lotta sostenuta da Filippo II e da Carlo Emanuele I contro Enrico IV si volse a loro sfavore. Nel 1598 si giunse pertanto alla </w:t>
      </w:r>
      <w:r w:rsidRPr="00186488">
        <w:rPr>
          <w:rFonts w:eastAsia="Times New Roman" w:cstheme="minorHAnsi"/>
          <w:b/>
          <w:bCs/>
          <w:color w:val="202122"/>
          <w:sz w:val="24"/>
          <w:szCs w:val="24"/>
          <w:lang w:eastAsia="it-IT"/>
        </w:rPr>
        <w:t xml:space="preserve">pace di </w:t>
      </w:r>
      <w:proofErr w:type="spellStart"/>
      <w:r w:rsidRPr="00186488">
        <w:rPr>
          <w:rFonts w:eastAsia="Times New Roman" w:cstheme="minorHAnsi"/>
          <w:b/>
          <w:bCs/>
          <w:color w:val="202122"/>
          <w:sz w:val="24"/>
          <w:szCs w:val="24"/>
          <w:lang w:eastAsia="it-IT"/>
        </w:rPr>
        <w:t>Vervis</w:t>
      </w:r>
      <w:proofErr w:type="spellEnd"/>
      <w:r>
        <w:rPr>
          <w:rFonts w:eastAsia="Times New Roman" w:cstheme="minorHAnsi"/>
          <w:color w:val="202122"/>
          <w:sz w:val="24"/>
          <w:szCs w:val="24"/>
          <w:lang w:eastAsia="it-IT"/>
        </w:rPr>
        <w:t xml:space="preserve"> che ristabilì sostanzialmente le condizioni fissate con il trattato di Cateau </w:t>
      </w:r>
      <w:proofErr w:type="spellStart"/>
      <w:r>
        <w:rPr>
          <w:rFonts w:eastAsia="Times New Roman" w:cstheme="minorHAnsi"/>
          <w:color w:val="202122"/>
          <w:sz w:val="24"/>
          <w:szCs w:val="24"/>
          <w:lang w:eastAsia="it-IT"/>
        </w:rPr>
        <w:t>Cambresis</w:t>
      </w:r>
      <w:proofErr w:type="spellEnd"/>
      <w:r>
        <w:rPr>
          <w:rFonts w:eastAsia="Times New Roman" w:cstheme="minorHAnsi"/>
          <w:color w:val="202122"/>
          <w:sz w:val="24"/>
          <w:szCs w:val="24"/>
          <w:lang w:eastAsia="it-IT"/>
        </w:rPr>
        <w:t xml:space="preserve"> del 1559</w:t>
      </w:r>
    </w:p>
    <w:p w14:paraId="688842BC" w14:textId="6BCCA92A" w:rsidR="007031F0" w:rsidRPr="00B7671A" w:rsidRDefault="00B7671A" w:rsidP="00B7671A">
      <w:pPr>
        <w:shd w:val="clear" w:color="auto" w:fill="FFFFFF"/>
        <w:spacing w:before="100" w:beforeAutospacing="1" w:after="24" w:line="240" w:lineRule="auto"/>
        <w:jc w:val="center"/>
        <w:rPr>
          <w:rFonts w:eastAsia="Times New Roman" w:cstheme="minorHAnsi"/>
          <w:b/>
          <w:bCs/>
          <w:color w:val="202122"/>
          <w:sz w:val="28"/>
          <w:szCs w:val="28"/>
          <w:lang w:eastAsia="it-IT"/>
        </w:rPr>
      </w:pPr>
      <w:r w:rsidRPr="00B7671A">
        <w:rPr>
          <w:rFonts w:eastAsia="Times New Roman" w:cstheme="minorHAnsi"/>
          <w:b/>
          <w:bCs/>
          <w:color w:val="202122"/>
          <w:sz w:val="28"/>
          <w:szCs w:val="28"/>
          <w:lang w:eastAsia="it-IT"/>
        </w:rPr>
        <w:t>Il problema dell</w:t>
      </w:r>
      <w:r w:rsidR="0049644D" w:rsidRPr="00B7671A">
        <w:rPr>
          <w:rFonts w:eastAsia="Times New Roman" w:cstheme="minorHAnsi"/>
          <w:b/>
          <w:bCs/>
          <w:color w:val="202122"/>
          <w:sz w:val="28"/>
          <w:szCs w:val="28"/>
          <w:lang w:eastAsia="it-IT"/>
        </w:rPr>
        <w:t>e</w:t>
      </w:r>
      <w:r w:rsidR="007031F0" w:rsidRPr="00B7671A">
        <w:rPr>
          <w:rFonts w:eastAsia="Times New Roman" w:cstheme="minorHAnsi"/>
          <w:b/>
          <w:bCs/>
          <w:color w:val="202122"/>
          <w:sz w:val="28"/>
          <w:szCs w:val="28"/>
          <w:lang w:eastAsia="it-IT"/>
        </w:rPr>
        <w:t xml:space="preserve"> finanze</w:t>
      </w:r>
    </w:p>
    <w:p w14:paraId="1D57630E"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 </w:t>
      </w:r>
      <w:r w:rsidRPr="00C7466D">
        <w:rPr>
          <w:rFonts w:eastAsia="Times New Roman" w:cstheme="minorHAnsi"/>
          <w:b/>
          <w:bCs/>
          <w:color w:val="202122"/>
          <w:sz w:val="24"/>
          <w:szCs w:val="24"/>
          <w:lang w:eastAsia="it-IT"/>
        </w:rPr>
        <w:t>Le risorse del Nuovo Mondo non compensano i costi delle guerre</w:t>
      </w:r>
      <w:r>
        <w:rPr>
          <w:rFonts w:eastAsia="Times New Roman" w:cstheme="minorHAnsi"/>
          <w:color w:val="202122"/>
          <w:sz w:val="24"/>
          <w:szCs w:val="24"/>
          <w:lang w:eastAsia="it-IT"/>
        </w:rPr>
        <w:t xml:space="preserve"> </w:t>
      </w:r>
      <w:r w:rsidR="00C7466D">
        <w:rPr>
          <w:rFonts w:eastAsia="Times New Roman" w:cstheme="minorHAnsi"/>
          <w:color w:val="202122"/>
          <w:sz w:val="24"/>
          <w:szCs w:val="24"/>
          <w:lang w:eastAsia="it-IT"/>
        </w:rPr>
        <w:t>né furono sufficienti a sopperire al</w:t>
      </w:r>
      <w:r>
        <w:rPr>
          <w:rFonts w:eastAsia="Times New Roman" w:cstheme="minorHAnsi"/>
          <w:color w:val="202122"/>
          <w:sz w:val="24"/>
          <w:szCs w:val="24"/>
          <w:lang w:eastAsia="it-IT"/>
        </w:rPr>
        <w:t xml:space="preserve">l’arretratezza del sistema sociale e di produzione spagnolo. </w:t>
      </w:r>
    </w:p>
    <w:p w14:paraId="0CDD18B8"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Come abbiamo visto, lo spirito della </w:t>
      </w:r>
      <w:proofErr w:type="spellStart"/>
      <w:r>
        <w:rPr>
          <w:rFonts w:eastAsia="Times New Roman" w:cstheme="minorHAnsi"/>
          <w:color w:val="202122"/>
          <w:sz w:val="24"/>
          <w:szCs w:val="24"/>
          <w:lang w:eastAsia="it-IT"/>
        </w:rPr>
        <w:t>Reconquista</w:t>
      </w:r>
      <w:proofErr w:type="spellEnd"/>
      <w:r>
        <w:rPr>
          <w:rFonts w:eastAsia="Times New Roman" w:cstheme="minorHAnsi"/>
          <w:color w:val="202122"/>
          <w:sz w:val="24"/>
          <w:szCs w:val="24"/>
          <w:lang w:eastAsia="it-IT"/>
        </w:rPr>
        <w:t xml:space="preserve"> costituì il perno ideologico che animò l’opera di Carlo V e Filippo II. Ma ad essere impregnati da questo idealismo eroico cavalleresco e di misticismo non erano solo i rappresentanti della Corona e dell’alta nobiltà Accanto a loro la sostenevano masse considerevoli di piccoli nobili poveri ed orgogliosi a cui si contrapponeva una </w:t>
      </w:r>
      <w:r w:rsidRPr="00C7466D">
        <w:rPr>
          <w:rFonts w:eastAsia="Times New Roman" w:cstheme="minorHAnsi"/>
          <w:b/>
          <w:bCs/>
          <w:color w:val="202122"/>
          <w:sz w:val="24"/>
          <w:szCs w:val="24"/>
          <w:lang w:eastAsia="it-IT"/>
        </w:rPr>
        <w:t>limitatissima classe di mercanti</w:t>
      </w:r>
      <w:r>
        <w:rPr>
          <w:rFonts w:eastAsia="Times New Roman" w:cstheme="minorHAnsi"/>
          <w:color w:val="202122"/>
          <w:sz w:val="24"/>
          <w:szCs w:val="24"/>
          <w:lang w:eastAsia="it-IT"/>
        </w:rPr>
        <w:t xml:space="preserve">, </w:t>
      </w:r>
      <w:r w:rsidRPr="00C7466D">
        <w:rPr>
          <w:rFonts w:eastAsia="Times New Roman" w:cstheme="minorHAnsi"/>
          <w:b/>
          <w:bCs/>
          <w:color w:val="202122"/>
          <w:sz w:val="24"/>
          <w:szCs w:val="24"/>
          <w:lang w:eastAsia="it-IT"/>
        </w:rPr>
        <w:t>imprenditori e proprietari terrieri moderni</w:t>
      </w:r>
      <w:r>
        <w:rPr>
          <w:rFonts w:eastAsia="Times New Roman" w:cstheme="minorHAnsi"/>
          <w:color w:val="202122"/>
          <w:sz w:val="24"/>
          <w:szCs w:val="24"/>
          <w:lang w:eastAsia="it-IT"/>
        </w:rPr>
        <w:t>.</w:t>
      </w:r>
      <w:r w:rsidR="0049644D">
        <w:rPr>
          <w:rFonts w:eastAsia="Times New Roman" w:cstheme="minorHAnsi"/>
          <w:color w:val="202122"/>
          <w:sz w:val="24"/>
          <w:szCs w:val="24"/>
          <w:lang w:eastAsia="it-IT"/>
        </w:rPr>
        <w:t xml:space="preserve"> </w:t>
      </w:r>
      <w:r>
        <w:rPr>
          <w:rFonts w:eastAsia="Times New Roman" w:cstheme="minorHAnsi"/>
          <w:color w:val="202122"/>
          <w:sz w:val="24"/>
          <w:szCs w:val="24"/>
          <w:lang w:eastAsia="it-IT"/>
        </w:rPr>
        <w:t>Lo</w:t>
      </w:r>
      <w:r w:rsidR="0049644D">
        <w:rPr>
          <w:rFonts w:eastAsia="Times New Roman" w:cstheme="minorHAnsi"/>
          <w:color w:val="202122"/>
          <w:sz w:val="24"/>
          <w:szCs w:val="24"/>
          <w:lang w:eastAsia="it-IT"/>
        </w:rPr>
        <w:t xml:space="preserve"> </w:t>
      </w:r>
      <w:r>
        <w:rPr>
          <w:rFonts w:eastAsia="Times New Roman" w:cstheme="minorHAnsi"/>
          <w:color w:val="202122"/>
          <w:sz w:val="24"/>
          <w:szCs w:val="24"/>
          <w:lang w:eastAsia="it-IT"/>
        </w:rPr>
        <w:t xml:space="preserve">sviluppo delle colonie americane fece scorrere un fiume d’oro e d’argento, ma non ebbe riflessi significativi sull’economia del paese. </w:t>
      </w:r>
    </w:p>
    <w:p w14:paraId="31FAE41B"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Gli spagnoli trasferitisi oltremare costituivano un ampio mercato di consumo, ma la Spagna, mancando di un adeguato apparato produttivo, non fu in grado di rispondere all’ aumento della domanda. </w:t>
      </w:r>
    </w:p>
    <w:p w14:paraId="5CB9F7DF" w14:textId="77777777" w:rsidR="00B7671A" w:rsidRDefault="007031F0" w:rsidP="007031F0">
      <w:pPr>
        <w:shd w:val="clear" w:color="auto" w:fill="FFFFFF"/>
        <w:spacing w:before="100" w:beforeAutospacing="1" w:after="24" w:line="240" w:lineRule="auto"/>
        <w:rPr>
          <w:rFonts w:eastAsia="Times New Roman" w:cstheme="minorHAnsi"/>
          <w:b/>
          <w:bCs/>
          <w:color w:val="202122"/>
          <w:sz w:val="24"/>
          <w:szCs w:val="24"/>
          <w:lang w:eastAsia="it-IT"/>
        </w:rPr>
      </w:pPr>
      <w:r>
        <w:rPr>
          <w:rFonts w:eastAsia="Times New Roman" w:cstheme="minorHAnsi"/>
          <w:color w:val="202122"/>
          <w:sz w:val="24"/>
          <w:szCs w:val="24"/>
          <w:lang w:eastAsia="it-IT"/>
        </w:rPr>
        <w:t xml:space="preserve">Pertanto </w:t>
      </w:r>
      <w:r w:rsidRPr="00C7466D">
        <w:rPr>
          <w:rFonts w:eastAsia="Times New Roman" w:cstheme="minorHAnsi"/>
          <w:b/>
          <w:bCs/>
          <w:color w:val="202122"/>
          <w:sz w:val="24"/>
          <w:szCs w:val="24"/>
          <w:lang w:eastAsia="it-IT"/>
        </w:rPr>
        <w:t>buona parte delle merci che salpavano da Siviglia alla volta delle colonie era di origine straniera e prevalentemente francese.</w:t>
      </w:r>
    </w:p>
    <w:p w14:paraId="3F1855D6"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 E fu così che </w:t>
      </w:r>
      <w:r w:rsidRPr="00C7466D">
        <w:rPr>
          <w:rFonts w:eastAsia="Times New Roman" w:cstheme="minorHAnsi"/>
          <w:b/>
          <w:bCs/>
          <w:color w:val="202122"/>
          <w:sz w:val="24"/>
          <w:szCs w:val="24"/>
          <w:lang w:eastAsia="it-IT"/>
        </w:rPr>
        <w:t>l’ingente quantità di metalli preziosi che proveniva dalle colonie finì a Lisbona o ad Anvers</w:t>
      </w:r>
      <w:r>
        <w:rPr>
          <w:rFonts w:eastAsia="Times New Roman" w:cstheme="minorHAnsi"/>
          <w:color w:val="202122"/>
          <w:sz w:val="24"/>
          <w:szCs w:val="24"/>
          <w:lang w:eastAsia="it-IT"/>
        </w:rPr>
        <w:t xml:space="preserve">a dove giungevano le merci del lontano Oriente o in </w:t>
      </w:r>
      <w:r w:rsidRPr="00C7466D">
        <w:rPr>
          <w:rFonts w:eastAsia="Times New Roman" w:cstheme="minorHAnsi"/>
          <w:b/>
          <w:bCs/>
          <w:color w:val="202122"/>
          <w:sz w:val="24"/>
          <w:szCs w:val="24"/>
          <w:lang w:eastAsia="it-IT"/>
        </w:rPr>
        <w:t>Francia, in Italia e nei Paesi Bassi</w:t>
      </w:r>
      <w:r>
        <w:rPr>
          <w:rFonts w:eastAsia="Times New Roman" w:cstheme="minorHAnsi"/>
          <w:color w:val="202122"/>
          <w:sz w:val="24"/>
          <w:szCs w:val="24"/>
          <w:lang w:eastAsia="it-IT"/>
        </w:rPr>
        <w:t xml:space="preserve"> dove venivano prodotti beni di largo consumo o destinati a rispondere alle raffinate esigenze delle élites. </w:t>
      </w:r>
      <w:r w:rsidRPr="00186488">
        <w:rPr>
          <w:rFonts w:eastAsia="Times New Roman" w:cstheme="minorHAnsi"/>
          <w:b/>
          <w:bCs/>
          <w:color w:val="202122"/>
          <w:sz w:val="24"/>
          <w:szCs w:val="24"/>
          <w:lang w:eastAsia="it-IT"/>
        </w:rPr>
        <w:t>L’inflazione</w:t>
      </w:r>
      <w:r>
        <w:rPr>
          <w:rFonts w:eastAsia="Times New Roman" w:cstheme="minorHAnsi"/>
          <w:color w:val="202122"/>
          <w:sz w:val="24"/>
          <w:szCs w:val="24"/>
          <w:lang w:eastAsia="it-IT"/>
        </w:rPr>
        <w:t xml:space="preserve"> creata dall’ingente afflusso dei metalli aveva inoltre elevato i prezzi in Spagna e poiché le merci venivano pagate in oro, rendeva straordinariamente appetibile il mercato </w:t>
      </w:r>
      <w:r>
        <w:rPr>
          <w:rFonts w:eastAsia="Times New Roman" w:cstheme="minorHAnsi"/>
          <w:color w:val="202122"/>
          <w:sz w:val="24"/>
          <w:szCs w:val="24"/>
          <w:lang w:eastAsia="it-IT"/>
        </w:rPr>
        <w:lastRenderedPageBreak/>
        <w:t xml:space="preserve">spagnolo. Implicata in guerre sempre più costose e con un sistema produttivo inadeguato, </w:t>
      </w:r>
      <w:r w:rsidRPr="00C7466D">
        <w:rPr>
          <w:rFonts w:eastAsia="Times New Roman" w:cstheme="minorHAnsi"/>
          <w:b/>
          <w:bCs/>
          <w:color w:val="202122"/>
          <w:sz w:val="24"/>
          <w:szCs w:val="24"/>
          <w:lang w:eastAsia="it-IT"/>
        </w:rPr>
        <w:t xml:space="preserve">la Spagna finì per restare fuori dal circuito capitalista che si stava sviluppando e divenne preda di crisi finanziarie che si accrebbero sempre di più in seguito all’emissione sempre più accelerata di </w:t>
      </w:r>
      <w:proofErr w:type="spellStart"/>
      <w:r w:rsidRPr="00C7466D">
        <w:rPr>
          <w:rFonts w:eastAsia="Times New Roman" w:cstheme="minorHAnsi"/>
          <w:b/>
          <w:bCs/>
          <w:color w:val="202122"/>
          <w:sz w:val="24"/>
          <w:szCs w:val="24"/>
          <w:lang w:eastAsia="it-IT"/>
        </w:rPr>
        <w:t>asientos</w:t>
      </w:r>
      <w:proofErr w:type="spellEnd"/>
      <w:r w:rsidRPr="00C7466D">
        <w:rPr>
          <w:rFonts w:eastAsia="Times New Roman" w:cstheme="minorHAnsi"/>
          <w:b/>
          <w:bCs/>
          <w:color w:val="202122"/>
          <w:sz w:val="24"/>
          <w:szCs w:val="24"/>
          <w:lang w:eastAsia="it-IT"/>
        </w:rPr>
        <w:t xml:space="preserve"> e </w:t>
      </w:r>
      <w:proofErr w:type="spellStart"/>
      <w:r w:rsidRPr="00C7466D">
        <w:rPr>
          <w:rFonts w:eastAsia="Times New Roman" w:cstheme="minorHAnsi"/>
          <w:b/>
          <w:bCs/>
          <w:color w:val="202122"/>
          <w:sz w:val="24"/>
          <w:szCs w:val="24"/>
          <w:lang w:eastAsia="it-IT"/>
        </w:rPr>
        <w:t>juros</w:t>
      </w:r>
      <w:proofErr w:type="spellEnd"/>
      <w:r>
        <w:rPr>
          <w:rFonts w:eastAsia="Times New Roman" w:cstheme="minorHAnsi"/>
          <w:color w:val="202122"/>
          <w:sz w:val="24"/>
          <w:szCs w:val="24"/>
          <w:lang w:eastAsia="it-IT"/>
        </w:rPr>
        <w:t xml:space="preserve">. Il debito spagnolo finì in alcuni casi di mettere in ginocchio anche i banchieri che avevano prestato capitali a interessi sempre più alti perché come </w:t>
      </w:r>
      <w:proofErr w:type="spellStart"/>
      <w:r>
        <w:rPr>
          <w:rFonts w:eastAsia="Times New Roman" w:cstheme="minorHAnsi"/>
          <w:color w:val="202122"/>
          <w:sz w:val="24"/>
          <w:szCs w:val="24"/>
          <w:lang w:eastAsia="it-IT"/>
        </w:rPr>
        <w:t>extrema</w:t>
      </w:r>
      <w:proofErr w:type="spellEnd"/>
      <w:r>
        <w:rPr>
          <w:rFonts w:eastAsia="Times New Roman" w:cstheme="minorHAnsi"/>
          <w:color w:val="202122"/>
          <w:sz w:val="24"/>
          <w:szCs w:val="24"/>
          <w:lang w:eastAsia="it-IT"/>
        </w:rPr>
        <w:t xml:space="preserve"> ratio, Carlo V e Filippo II ricorsero alla dichiarazione di </w:t>
      </w:r>
      <w:r w:rsidRPr="00C7466D">
        <w:rPr>
          <w:rFonts w:eastAsia="Times New Roman" w:cstheme="minorHAnsi"/>
          <w:b/>
          <w:bCs/>
          <w:color w:val="202122"/>
          <w:sz w:val="24"/>
          <w:szCs w:val="24"/>
          <w:lang w:eastAsia="it-IT"/>
        </w:rPr>
        <w:t>bancarotta</w:t>
      </w:r>
      <w:r>
        <w:rPr>
          <w:rFonts w:eastAsia="Times New Roman" w:cstheme="minorHAnsi"/>
          <w:color w:val="202122"/>
          <w:sz w:val="24"/>
          <w:szCs w:val="24"/>
          <w:lang w:eastAsia="it-IT"/>
        </w:rPr>
        <w:t xml:space="preserve">. </w:t>
      </w:r>
    </w:p>
    <w:p w14:paraId="07535383" w14:textId="65671833" w:rsidR="0049644D"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Successe nel 1557 quando Carlo V estinse i debiti offrendo cartelle del debito pubblico al 5%, risuccesse nel 1575 quando Filippo fece carta straccia degli </w:t>
      </w:r>
      <w:proofErr w:type="spellStart"/>
      <w:r>
        <w:rPr>
          <w:rFonts w:eastAsia="Times New Roman" w:cstheme="minorHAnsi"/>
          <w:color w:val="202122"/>
          <w:sz w:val="24"/>
          <w:szCs w:val="24"/>
          <w:lang w:eastAsia="it-IT"/>
        </w:rPr>
        <w:t>asientos</w:t>
      </w:r>
      <w:proofErr w:type="spellEnd"/>
      <w:r>
        <w:rPr>
          <w:rFonts w:eastAsia="Times New Roman" w:cstheme="minorHAnsi"/>
          <w:color w:val="202122"/>
          <w:sz w:val="24"/>
          <w:szCs w:val="24"/>
          <w:lang w:eastAsia="it-IT"/>
        </w:rPr>
        <w:t xml:space="preserve"> stipulati negli ultimi 15 anni. </w:t>
      </w:r>
      <w:r w:rsidRPr="00C7466D">
        <w:rPr>
          <w:rFonts w:eastAsia="Times New Roman" w:cstheme="minorHAnsi"/>
          <w:b/>
          <w:bCs/>
          <w:color w:val="202122"/>
          <w:sz w:val="24"/>
          <w:szCs w:val="24"/>
          <w:lang w:eastAsia="it-IT"/>
        </w:rPr>
        <w:t xml:space="preserve">A pagarla questa volta furono i banchieri genovesi che furono costretti a vendere gli </w:t>
      </w:r>
      <w:proofErr w:type="spellStart"/>
      <w:r w:rsidRPr="00C7466D">
        <w:rPr>
          <w:rFonts w:eastAsia="Times New Roman" w:cstheme="minorHAnsi"/>
          <w:b/>
          <w:bCs/>
          <w:color w:val="202122"/>
          <w:sz w:val="24"/>
          <w:szCs w:val="24"/>
          <w:lang w:eastAsia="it-IT"/>
        </w:rPr>
        <w:t>asientos</w:t>
      </w:r>
      <w:proofErr w:type="spellEnd"/>
      <w:r w:rsidRPr="00C7466D">
        <w:rPr>
          <w:rFonts w:eastAsia="Times New Roman" w:cstheme="minorHAnsi"/>
          <w:b/>
          <w:bCs/>
          <w:color w:val="202122"/>
          <w:sz w:val="24"/>
          <w:szCs w:val="24"/>
          <w:lang w:eastAsia="it-IT"/>
        </w:rPr>
        <w:t xml:space="preserve"> al 50% del valore nominale ottenendo in cambio da Filippo l’appalto di alcune imposte castigliane</w:t>
      </w:r>
      <w:r>
        <w:rPr>
          <w:rFonts w:eastAsia="Times New Roman" w:cstheme="minorHAnsi"/>
          <w:color w:val="202122"/>
          <w:sz w:val="24"/>
          <w:szCs w:val="24"/>
          <w:lang w:eastAsia="it-IT"/>
        </w:rPr>
        <w:t xml:space="preserve">. Risuccesse ancora nel 1596. I banchieri genovesi scaricarono anche questa volta i debiti sui creditori, ma nel 1607 e nel </w:t>
      </w:r>
      <w:r w:rsidRPr="00C7466D">
        <w:rPr>
          <w:rFonts w:eastAsia="Times New Roman" w:cstheme="minorHAnsi"/>
          <w:b/>
          <w:bCs/>
          <w:color w:val="202122"/>
          <w:sz w:val="24"/>
          <w:szCs w:val="24"/>
          <w:lang w:eastAsia="it-IT"/>
        </w:rPr>
        <w:t>1627, anno della quinta bancarotta</w:t>
      </w:r>
      <w:r>
        <w:rPr>
          <w:rFonts w:eastAsia="Times New Roman" w:cstheme="minorHAnsi"/>
          <w:color w:val="202122"/>
          <w:sz w:val="24"/>
          <w:szCs w:val="24"/>
          <w:lang w:eastAsia="it-IT"/>
        </w:rPr>
        <w:t xml:space="preserve">, vennero travolti dalla crisi in quanto in Castiglia non si potevano imporre ulteriori tasse e il tesoro americano iniziava a declinare </w:t>
      </w:r>
    </w:p>
    <w:p w14:paraId="31652393" w14:textId="7FD415D1" w:rsidR="007031F0" w:rsidRPr="00C7466D" w:rsidRDefault="007031F0" w:rsidP="007031F0">
      <w:pPr>
        <w:shd w:val="clear" w:color="auto" w:fill="FFFFFF"/>
        <w:spacing w:before="100" w:beforeAutospacing="1" w:after="24" w:line="240" w:lineRule="auto"/>
        <w:rPr>
          <w:rFonts w:eastAsia="Times New Roman" w:cstheme="minorHAnsi"/>
          <w:b/>
          <w:bCs/>
          <w:color w:val="202122"/>
          <w:sz w:val="24"/>
          <w:szCs w:val="24"/>
          <w:lang w:eastAsia="it-IT"/>
        </w:rPr>
      </w:pPr>
      <w:r w:rsidRPr="00C7466D">
        <w:rPr>
          <w:rFonts w:eastAsia="Times New Roman" w:cstheme="minorHAnsi"/>
          <w:b/>
          <w:bCs/>
          <w:color w:val="202122"/>
          <w:sz w:val="24"/>
          <w:szCs w:val="24"/>
          <w:lang w:eastAsia="it-IT"/>
        </w:rPr>
        <w:t>L’ATTACCO ALL’ INGHILTERRA E IL FALLIMENTO DELLA INVINCIBILE ARMADA (1588 – 1596)</w:t>
      </w:r>
    </w:p>
    <w:p w14:paraId="1CCD509A"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La guerra rinviata con l’Inghilterra ebbe una improvvisa accelerazione quando </w:t>
      </w:r>
      <w:r w:rsidRPr="00186488">
        <w:rPr>
          <w:rFonts w:eastAsia="Times New Roman" w:cstheme="minorHAnsi"/>
          <w:b/>
          <w:bCs/>
          <w:color w:val="202122"/>
          <w:sz w:val="24"/>
          <w:szCs w:val="24"/>
          <w:lang w:eastAsia="it-IT"/>
        </w:rPr>
        <w:t>Maria Stuart</w:t>
      </w:r>
      <w:r w:rsidR="00B7671A">
        <w:rPr>
          <w:rFonts w:eastAsia="Times New Roman" w:cstheme="minorHAnsi"/>
          <w:b/>
          <w:bCs/>
          <w:color w:val="202122"/>
          <w:sz w:val="24"/>
          <w:szCs w:val="24"/>
          <w:lang w:eastAsia="it-IT"/>
        </w:rPr>
        <w:t>,</w:t>
      </w:r>
      <w:r>
        <w:rPr>
          <w:rFonts w:eastAsia="Times New Roman" w:cstheme="minorHAnsi"/>
          <w:color w:val="202122"/>
          <w:sz w:val="24"/>
          <w:szCs w:val="24"/>
          <w:lang w:eastAsia="it-IT"/>
        </w:rPr>
        <w:t xml:space="preserve"> accusata di aver preso parte ad una congiura papista contro Elisabetta, </w:t>
      </w:r>
      <w:r w:rsidRPr="00C7466D">
        <w:rPr>
          <w:rFonts w:eastAsia="Times New Roman" w:cstheme="minorHAnsi"/>
          <w:b/>
          <w:bCs/>
          <w:color w:val="202122"/>
          <w:sz w:val="24"/>
          <w:szCs w:val="24"/>
          <w:lang w:eastAsia="it-IT"/>
        </w:rPr>
        <w:t>venne condannata a morte</w:t>
      </w:r>
      <w:r>
        <w:rPr>
          <w:rFonts w:eastAsia="Times New Roman" w:cstheme="minorHAnsi"/>
          <w:color w:val="202122"/>
          <w:sz w:val="24"/>
          <w:szCs w:val="24"/>
          <w:lang w:eastAsia="it-IT"/>
        </w:rPr>
        <w:t xml:space="preserve">.  </w:t>
      </w:r>
    </w:p>
    <w:p w14:paraId="285D16BC"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Nel corso della primavera del </w:t>
      </w:r>
      <w:r w:rsidRPr="00C7466D">
        <w:rPr>
          <w:rFonts w:eastAsia="Times New Roman" w:cstheme="minorHAnsi"/>
          <w:b/>
          <w:bCs/>
          <w:color w:val="202122"/>
          <w:sz w:val="24"/>
          <w:szCs w:val="24"/>
          <w:lang w:eastAsia="it-IT"/>
        </w:rPr>
        <w:t>1588</w:t>
      </w:r>
      <w:r>
        <w:rPr>
          <w:rFonts w:eastAsia="Times New Roman" w:cstheme="minorHAnsi"/>
          <w:color w:val="202122"/>
          <w:sz w:val="24"/>
          <w:szCs w:val="24"/>
          <w:lang w:eastAsia="it-IT"/>
        </w:rPr>
        <w:t xml:space="preserve"> </w:t>
      </w:r>
      <w:r w:rsidR="00C7466D">
        <w:rPr>
          <w:rFonts w:eastAsia="Times New Roman" w:cstheme="minorHAnsi"/>
          <w:color w:val="202122"/>
          <w:sz w:val="24"/>
          <w:szCs w:val="24"/>
          <w:lang w:eastAsia="it-IT"/>
        </w:rPr>
        <w:t>v</w:t>
      </w:r>
      <w:r>
        <w:rPr>
          <w:rFonts w:eastAsia="Times New Roman" w:cstheme="minorHAnsi"/>
          <w:color w:val="202122"/>
          <w:sz w:val="24"/>
          <w:szCs w:val="24"/>
          <w:lang w:eastAsia="it-IT"/>
        </w:rPr>
        <w:t>enne allestita una grande flotta con 130 navi e 30.000 soldati. Le navi uscite da Lisbona si imbatterono subito in una tempesta: cinque navi andarono disperse. Altre 3 andarono perse nella Manica. Il 2 agosto la flotta giunse a Calais, ma Farnese che avrebbe dovuto imbarcare sulle navi i suoi soldati si trovava a 48 km di distanza. I venti contrari impedirono alle navi di muovergli incontro da Calais e Farnese attese invano fino al 31 agosto, giorno in cui seppe che l’</w:t>
      </w:r>
      <w:proofErr w:type="spellStart"/>
      <w:r>
        <w:rPr>
          <w:rFonts w:eastAsia="Times New Roman" w:cstheme="minorHAnsi"/>
          <w:color w:val="202122"/>
          <w:sz w:val="24"/>
          <w:szCs w:val="24"/>
          <w:lang w:eastAsia="it-IT"/>
        </w:rPr>
        <w:t>Armada</w:t>
      </w:r>
      <w:proofErr w:type="spellEnd"/>
      <w:r>
        <w:rPr>
          <w:rFonts w:eastAsia="Times New Roman" w:cstheme="minorHAnsi"/>
          <w:color w:val="202122"/>
          <w:sz w:val="24"/>
          <w:szCs w:val="24"/>
          <w:lang w:eastAsia="it-IT"/>
        </w:rPr>
        <w:t xml:space="preserve"> si trovava in balia di una tempesta. Nei due mesi successivi 1/3 delle navi rimanenti finì disperso o naufragò. </w:t>
      </w:r>
    </w:p>
    <w:p w14:paraId="1012813E" w14:textId="0B99DA6C" w:rsidR="007031F0"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Filippo non si diede per vinto e fu ricostruita una flotta dotata di 12 nuovi galeoni da 1000 tonnellate detti “</w:t>
      </w:r>
      <w:r w:rsidRPr="00B7671A">
        <w:rPr>
          <w:rFonts w:eastAsia="Times New Roman" w:cstheme="minorHAnsi"/>
          <w:b/>
          <w:bCs/>
          <w:color w:val="202122"/>
          <w:sz w:val="24"/>
          <w:szCs w:val="24"/>
          <w:lang w:eastAsia="it-IT"/>
        </w:rPr>
        <w:t>I Dodici Apostoli</w:t>
      </w:r>
      <w:r>
        <w:rPr>
          <w:rFonts w:eastAsia="Times New Roman" w:cstheme="minorHAnsi"/>
          <w:color w:val="202122"/>
          <w:sz w:val="24"/>
          <w:szCs w:val="24"/>
          <w:lang w:eastAsia="it-IT"/>
        </w:rPr>
        <w:t>”. Altre flotte vennero costruire nel 1596 e 1597, ma anch’esse furono distrutte da forti burrasche. Il fallimento dell’impresa ebbe risvolti negativi anche per le truppe di terra guidate da Farnese</w:t>
      </w:r>
      <w:r w:rsidR="00C7466D">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visto che </w:t>
      </w:r>
      <w:r w:rsidR="00C7466D">
        <w:rPr>
          <w:rFonts w:eastAsia="Times New Roman" w:cstheme="minorHAnsi"/>
          <w:color w:val="202122"/>
          <w:sz w:val="24"/>
          <w:szCs w:val="24"/>
          <w:lang w:eastAsia="it-IT"/>
        </w:rPr>
        <w:t>I</w:t>
      </w:r>
      <w:r>
        <w:rPr>
          <w:rFonts w:eastAsia="Times New Roman" w:cstheme="minorHAnsi"/>
          <w:color w:val="202122"/>
          <w:sz w:val="24"/>
          <w:szCs w:val="24"/>
          <w:lang w:eastAsia="it-IT"/>
        </w:rPr>
        <w:t>nglesi</w:t>
      </w:r>
      <w:r w:rsidR="00C7466D">
        <w:rPr>
          <w:rFonts w:eastAsia="Times New Roman" w:cstheme="minorHAnsi"/>
          <w:color w:val="202122"/>
          <w:sz w:val="24"/>
          <w:szCs w:val="24"/>
          <w:lang w:eastAsia="it-IT"/>
        </w:rPr>
        <w:t xml:space="preserve"> </w:t>
      </w:r>
      <w:r>
        <w:rPr>
          <w:rFonts w:eastAsia="Times New Roman" w:cstheme="minorHAnsi"/>
          <w:color w:val="202122"/>
          <w:sz w:val="24"/>
          <w:szCs w:val="24"/>
          <w:lang w:eastAsia="it-IT"/>
        </w:rPr>
        <w:t>e</w:t>
      </w:r>
      <w:r w:rsidR="00C7466D">
        <w:rPr>
          <w:rFonts w:eastAsia="Times New Roman" w:cstheme="minorHAnsi"/>
          <w:color w:val="202122"/>
          <w:sz w:val="24"/>
          <w:szCs w:val="24"/>
          <w:lang w:eastAsia="it-IT"/>
        </w:rPr>
        <w:t xml:space="preserve"> O</w:t>
      </w:r>
      <w:r>
        <w:rPr>
          <w:rFonts w:eastAsia="Times New Roman" w:cstheme="minorHAnsi"/>
          <w:color w:val="202122"/>
          <w:sz w:val="24"/>
          <w:szCs w:val="24"/>
          <w:lang w:eastAsia="it-IT"/>
        </w:rPr>
        <w:t xml:space="preserve">landesi si sentirono incoraggiati a contrattaccare. La lotta con l’Inghilterra intanto continuava. Fra il 1589 e il 1598 Elisabetta autorizzò più di 100 spedizioni e la guerra si trascinò fino a fine secolo con attacchi e contrattacchi. </w:t>
      </w:r>
      <w:r w:rsidRPr="00C7466D">
        <w:rPr>
          <w:rFonts w:eastAsia="Times New Roman" w:cstheme="minorHAnsi"/>
          <w:b/>
          <w:bCs/>
          <w:color w:val="202122"/>
          <w:sz w:val="24"/>
          <w:szCs w:val="24"/>
          <w:lang w:eastAsia="it-IT"/>
        </w:rPr>
        <w:t>Solo nel 1604 con nuovi sovrani verrà sancita la pace</w:t>
      </w:r>
      <w:r w:rsidR="00C7466D">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w:t>
      </w:r>
    </w:p>
    <w:p w14:paraId="626B58D2" w14:textId="77777777" w:rsidR="00B7671A" w:rsidRDefault="00B7671A" w:rsidP="007031F0">
      <w:pPr>
        <w:shd w:val="clear" w:color="auto" w:fill="FFFFFF"/>
        <w:spacing w:before="100" w:beforeAutospacing="1" w:after="24" w:line="240" w:lineRule="auto"/>
        <w:rPr>
          <w:rFonts w:eastAsia="Times New Roman" w:cstheme="minorHAnsi"/>
          <w:b/>
          <w:bCs/>
          <w:color w:val="202122"/>
          <w:sz w:val="24"/>
          <w:szCs w:val="24"/>
          <w:lang w:eastAsia="it-IT"/>
        </w:rPr>
      </w:pPr>
    </w:p>
    <w:p w14:paraId="30F4DBE6" w14:textId="163DF84D" w:rsidR="007031F0" w:rsidRPr="00B7671A" w:rsidRDefault="007031F0" w:rsidP="00B7671A">
      <w:pPr>
        <w:shd w:val="clear" w:color="auto" w:fill="FFFFFF"/>
        <w:spacing w:before="100" w:beforeAutospacing="1" w:after="24" w:line="240" w:lineRule="auto"/>
        <w:jc w:val="center"/>
        <w:rPr>
          <w:rFonts w:eastAsia="Times New Roman" w:cstheme="minorHAnsi"/>
          <w:b/>
          <w:bCs/>
          <w:color w:val="202122"/>
          <w:sz w:val="28"/>
          <w:szCs w:val="28"/>
          <w:lang w:eastAsia="it-IT"/>
        </w:rPr>
      </w:pPr>
      <w:r w:rsidRPr="00B7671A">
        <w:rPr>
          <w:rFonts w:eastAsia="Times New Roman" w:cstheme="minorHAnsi"/>
          <w:b/>
          <w:bCs/>
          <w:color w:val="202122"/>
          <w:sz w:val="28"/>
          <w:szCs w:val="28"/>
          <w:lang w:eastAsia="it-IT"/>
        </w:rPr>
        <w:t>FOCUS LA DIFFUSIONE DEL LUTERANESIMO E DELLE SUE VARIANTI</w:t>
      </w:r>
    </w:p>
    <w:p w14:paraId="2B623D29"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Oltre alla Germania, il Protestantesimo si era diffuso in Polonia, in Boemia, negli Stati Scandinavi (Danimarca, Svezia e Norvegia).</w:t>
      </w:r>
    </w:p>
    <w:p w14:paraId="5BE894BC"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lastRenderedPageBreak/>
        <w:t xml:space="preserve"> In particolare in </w:t>
      </w:r>
      <w:r w:rsidRPr="00C7466D">
        <w:rPr>
          <w:rFonts w:eastAsia="Times New Roman" w:cstheme="minorHAnsi"/>
          <w:b/>
          <w:bCs/>
          <w:color w:val="202122"/>
          <w:sz w:val="24"/>
          <w:szCs w:val="24"/>
          <w:lang w:eastAsia="it-IT"/>
        </w:rPr>
        <w:t>Svezia, Gustavo Wasa</w:t>
      </w:r>
      <w:r>
        <w:rPr>
          <w:rFonts w:eastAsia="Times New Roman" w:cstheme="minorHAnsi"/>
          <w:color w:val="202122"/>
          <w:sz w:val="24"/>
          <w:szCs w:val="24"/>
          <w:lang w:eastAsia="it-IT"/>
        </w:rPr>
        <w:t xml:space="preserve"> utilizzò la nuova dottrina per rendersi indipendente e proclamarsi re e la rese religione di Stato a spese del clero regolare e secolare di cui confiscò i beni. La Chiesa riformata o protestante fu asservita al principe (1523 – 1527). </w:t>
      </w:r>
    </w:p>
    <w:p w14:paraId="3CA4DF1F" w14:textId="72D120EA" w:rsidR="007031F0"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In </w:t>
      </w:r>
      <w:r w:rsidRPr="00C7466D">
        <w:rPr>
          <w:rFonts w:eastAsia="Times New Roman" w:cstheme="minorHAnsi"/>
          <w:b/>
          <w:bCs/>
          <w:color w:val="202122"/>
          <w:sz w:val="24"/>
          <w:szCs w:val="24"/>
          <w:lang w:eastAsia="it-IT"/>
        </w:rPr>
        <w:t>Danimarc</w:t>
      </w:r>
      <w:r>
        <w:rPr>
          <w:rFonts w:eastAsia="Times New Roman" w:cstheme="minorHAnsi"/>
          <w:color w:val="202122"/>
          <w:sz w:val="24"/>
          <w:szCs w:val="24"/>
          <w:lang w:eastAsia="it-IT"/>
        </w:rPr>
        <w:t xml:space="preserve">a dopo un tentativo analogo effettuato da Cristiano II, sarà il figlio </w:t>
      </w:r>
      <w:r w:rsidRPr="00C7466D">
        <w:rPr>
          <w:rFonts w:eastAsia="Times New Roman" w:cstheme="minorHAnsi"/>
          <w:b/>
          <w:bCs/>
          <w:color w:val="202122"/>
          <w:sz w:val="24"/>
          <w:szCs w:val="24"/>
          <w:lang w:eastAsia="it-IT"/>
        </w:rPr>
        <w:t>Cristiano III</w:t>
      </w:r>
      <w:r>
        <w:rPr>
          <w:rFonts w:eastAsia="Times New Roman" w:cstheme="minorHAnsi"/>
          <w:color w:val="202122"/>
          <w:sz w:val="24"/>
          <w:szCs w:val="24"/>
          <w:lang w:eastAsia="it-IT"/>
        </w:rPr>
        <w:t xml:space="preserve"> ad ottenere analogo risultato (1536). Situazione simile, negli stessi anni si sviluppò in </w:t>
      </w:r>
      <w:r w:rsidRPr="00C7466D">
        <w:rPr>
          <w:rFonts w:eastAsia="Times New Roman" w:cstheme="minorHAnsi"/>
          <w:b/>
          <w:bCs/>
          <w:color w:val="202122"/>
          <w:sz w:val="24"/>
          <w:szCs w:val="24"/>
          <w:lang w:eastAsia="it-IT"/>
        </w:rPr>
        <w:t>Norvegia.</w:t>
      </w:r>
      <w:r>
        <w:rPr>
          <w:rFonts w:eastAsia="Times New Roman" w:cstheme="minorHAnsi"/>
          <w:color w:val="202122"/>
          <w:sz w:val="24"/>
          <w:szCs w:val="24"/>
          <w:lang w:eastAsia="it-IT"/>
        </w:rPr>
        <w:t xml:space="preserve"> Altrove il Luteranesimo non diventò religione prevalente, ma costituì centri di propaganda in Francia, nei Paesi Bassi, in Italia e in Spagna.</w:t>
      </w:r>
    </w:p>
    <w:p w14:paraId="4BE23220" w14:textId="77777777" w:rsidR="007031F0"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Varianti del Luteranesimo si svilupparono in Svizzera dove si affermò lo </w:t>
      </w:r>
      <w:r w:rsidRPr="00B4560B">
        <w:rPr>
          <w:rFonts w:eastAsia="Times New Roman" w:cstheme="minorHAnsi"/>
          <w:b/>
          <w:bCs/>
          <w:color w:val="202122"/>
          <w:sz w:val="24"/>
          <w:szCs w:val="24"/>
          <w:lang w:eastAsia="it-IT"/>
        </w:rPr>
        <w:t>Zuinglianesimo</w:t>
      </w:r>
      <w:r>
        <w:rPr>
          <w:rFonts w:eastAsia="Times New Roman" w:cstheme="minorHAnsi"/>
          <w:color w:val="202122"/>
          <w:sz w:val="24"/>
          <w:szCs w:val="24"/>
          <w:lang w:eastAsia="it-IT"/>
        </w:rPr>
        <w:t xml:space="preserve">, ancora più rigorista e anticattolico. Il movimento, affermatosi nei Cantoni di Zurigo, Berna, San Gallo e Basilea incontrò la opposizione degli altri Cantoni a tal punto da generare una guerra civile che si concluse </w:t>
      </w:r>
      <w:r w:rsidRPr="00F963B5">
        <w:rPr>
          <w:rFonts w:eastAsia="Times New Roman" w:cstheme="minorHAnsi"/>
          <w:b/>
          <w:bCs/>
          <w:color w:val="202122"/>
          <w:sz w:val="24"/>
          <w:szCs w:val="24"/>
          <w:lang w:eastAsia="it-IT"/>
        </w:rPr>
        <w:t>(battaglia di Kappel nell’ottobre del 1531</w:t>
      </w:r>
      <w:r>
        <w:rPr>
          <w:rFonts w:eastAsia="Times New Roman" w:cstheme="minorHAnsi"/>
          <w:color w:val="202122"/>
          <w:sz w:val="24"/>
          <w:szCs w:val="24"/>
          <w:lang w:eastAsia="it-IT"/>
        </w:rPr>
        <w:t>) con la vittoria dei cattolici, a cui seguì tuttavia un patto di pacificazione che consacrò il rispetto fra gli aderenti alle due religioni</w:t>
      </w:r>
    </w:p>
    <w:p w14:paraId="3FA9D6E2" w14:textId="77777777" w:rsidR="007031F0" w:rsidRDefault="007031F0" w:rsidP="007031F0">
      <w:pPr>
        <w:shd w:val="clear" w:color="auto" w:fill="FFFFFF"/>
        <w:spacing w:before="100" w:beforeAutospacing="1" w:after="24" w:line="240" w:lineRule="auto"/>
        <w:rPr>
          <w:rFonts w:eastAsia="Times New Roman" w:cstheme="minorHAnsi"/>
          <w:b/>
          <w:bCs/>
          <w:color w:val="202122"/>
          <w:sz w:val="24"/>
          <w:szCs w:val="24"/>
          <w:lang w:eastAsia="it-IT"/>
        </w:rPr>
      </w:pPr>
      <w:r>
        <w:rPr>
          <w:rFonts w:eastAsia="Times New Roman" w:cstheme="minorHAnsi"/>
          <w:color w:val="202122"/>
          <w:sz w:val="24"/>
          <w:szCs w:val="24"/>
          <w:lang w:eastAsia="it-IT"/>
        </w:rPr>
        <w:t xml:space="preserve">Un’altra variante del Luteranesimo fu il </w:t>
      </w:r>
      <w:r w:rsidRPr="00F963B5">
        <w:rPr>
          <w:rFonts w:eastAsia="Times New Roman" w:cstheme="minorHAnsi"/>
          <w:b/>
          <w:bCs/>
          <w:color w:val="202122"/>
          <w:sz w:val="24"/>
          <w:szCs w:val="24"/>
          <w:lang w:eastAsia="it-IT"/>
        </w:rPr>
        <w:t>Calvinismo</w:t>
      </w:r>
      <w:r>
        <w:rPr>
          <w:rFonts w:eastAsia="Times New Roman" w:cstheme="minorHAnsi"/>
          <w:color w:val="202122"/>
          <w:sz w:val="24"/>
          <w:szCs w:val="24"/>
          <w:lang w:eastAsia="it-IT"/>
        </w:rPr>
        <w:t xml:space="preserve"> che desunse il nome dal suo ideatore Calvino (1509 – 1564). Calvino oltre a ribadire la teoria della predestinazione, la funzione di “canali di grazia”, ma non necessari dei Sacramenti di cui riconosce solo Battesimo ed Eucarestia, il libero esame del Vangelo, affidava alla </w:t>
      </w:r>
      <w:r w:rsidRPr="00F963B5">
        <w:rPr>
          <w:rFonts w:eastAsia="Times New Roman" w:cstheme="minorHAnsi"/>
          <w:b/>
          <w:bCs/>
          <w:color w:val="202122"/>
          <w:sz w:val="24"/>
          <w:szCs w:val="24"/>
          <w:lang w:eastAsia="it-IT"/>
        </w:rPr>
        <w:t>Chiesa il compito di riformare lo Stato e non come sosteneva Lutero al Principe di riformare la Chiesa</w:t>
      </w:r>
      <w:r>
        <w:rPr>
          <w:rFonts w:eastAsia="Times New Roman" w:cstheme="minorHAnsi"/>
          <w:color w:val="202122"/>
          <w:sz w:val="24"/>
          <w:szCs w:val="24"/>
          <w:lang w:eastAsia="it-IT"/>
        </w:rPr>
        <w:t xml:space="preserve">. Il Calvinismo si diffuse oltre che a Ginevra in </w:t>
      </w:r>
      <w:r w:rsidRPr="00F963B5">
        <w:rPr>
          <w:rFonts w:eastAsia="Times New Roman" w:cstheme="minorHAnsi"/>
          <w:b/>
          <w:bCs/>
          <w:color w:val="202122"/>
          <w:sz w:val="24"/>
          <w:szCs w:val="24"/>
          <w:lang w:eastAsia="it-IT"/>
        </w:rPr>
        <w:t>Francia, in Olanda, Italia ed Inghilterra</w:t>
      </w:r>
      <w:r>
        <w:rPr>
          <w:rFonts w:eastAsia="Times New Roman" w:cstheme="minorHAnsi"/>
          <w:color w:val="202122"/>
          <w:sz w:val="24"/>
          <w:szCs w:val="24"/>
          <w:lang w:eastAsia="it-IT"/>
        </w:rPr>
        <w:t xml:space="preserve">. Fu però la Francia la nazione in cui i Calvinisti definiti qui Ugonotti fecero largo proselitismo ed ebbero un potente alleato in </w:t>
      </w:r>
      <w:r w:rsidRPr="00F963B5">
        <w:rPr>
          <w:rFonts w:eastAsia="Times New Roman" w:cstheme="minorHAnsi"/>
          <w:b/>
          <w:bCs/>
          <w:color w:val="202122"/>
          <w:sz w:val="24"/>
          <w:szCs w:val="24"/>
          <w:lang w:eastAsia="it-IT"/>
        </w:rPr>
        <w:t>Margherita di Navarra</w:t>
      </w:r>
      <w:r>
        <w:rPr>
          <w:rFonts w:eastAsia="Times New Roman" w:cstheme="minorHAnsi"/>
          <w:color w:val="202122"/>
          <w:sz w:val="24"/>
          <w:szCs w:val="24"/>
          <w:lang w:eastAsia="it-IT"/>
        </w:rPr>
        <w:t xml:space="preserve">, sorella di Francesco I e trovarono un loro potente rappresentante nel casato dei </w:t>
      </w:r>
      <w:r w:rsidRPr="00F963B5">
        <w:rPr>
          <w:rFonts w:eastAsia="Times New Roman" w:cstheme="minorHAnsi"/>
          <w:b/>
          <w:bCs/>
          <w:color w:val="202122"/>
          <w:sz w:val="24"/>
          <w:szCs w:val="24"/>
          <w:lang w:eastAsia="it-IT"/>
        </w:rPr>
        <w:t>Borbon</w:t>
      </w:r>
      <w:r>
        <w:rPr>
          <w:rFonts w:eastAsia="Times New Roman" w:cstheme="minorHAnsi"/>
          <w:color w:val="202122"/>
          <w:sz w:val="24"/>
          <w:szCs w:val="24"/>
          <w:lang w:eastAsia="it-IT"/>
        </w:rPr>
        <w:t xml:space="preserve">e. In </w:t>
      </w:r>
      <w:r w:rsidRPr="00F963B5">
        <w:rPr>
          <w:rFonts w:eastAsia="Times New Roman" w:cstheme="minorHAnsi"/>
          <w:b/>
          <w:bCs/>
          <w:color w:val="202122"/>
          <w:sz w:val="24"/>
          <w:szCs w:val="24"/>
          <w:lang w:eastAsia="it-IT"/>
        </w:rPr>
        <w:t>Olanda</w:t>
      </w:r>
      <w:r>
        <w:rPr>
          <w:rFonts w:eastAsia="Times New Roman" w:cstheme="minorHAnsi"/>
          <w:color w:val="202122"/>
          <w:sz w:val="24"/>
          <w:szCs w:val="24"/>
          <w:lang w:eastAsia="it-IT"/>
        </w:rPr>
        <w:t>, dopo una prima fase nella quale Anabattisti e Luterani trovarono maggiori consensi, a partire dal 1540, a fare maggior numero di proseliti furono i Calvinisti</w:t>
      </w:r>
      <w:r w:rsidRPr="00F963B5">
        <w:rPr>
          <w:rFonts w:eastAsia="Times New Roman" w:cstheme="minorHAnsi"/>
          <w:b/>
          <w:bCs/>
          <w:color w:val="202122"/>
          <w:sz w:val="24"/>
          <w:szCs w:val="24"/>
          <w:lang w:eastAsia="it-IT"/>
        </w:rPr>
        <w:t xml:space="preserve">. </w:t>
      </w:r>
    </w:p>
    <w:p w14:paraId="5F243FB0" w14:textId="77777777" w:rsidR="00B7671A"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sidRPr="00F963B5">
        <w:rPr>
          <w:rFonts w:eastAsia="Times New Roman" w:cstheme="minorHAnsi"/>
          <w:b/>
          <w:bCs/>
          <w:color w:val="202122"/>
          <w:sz w:val="24"/>
          <w:szCs w:val="24"/>
          <w:lang w:eastAsia="it-IT"/>
        </w:rPr>
        <w:t>In Inghilterra</w:t>
      </w:r>
      <w:r>
        <w:rPr>
          <w:rFonts w:eastAsia="Times New Roman" w:cstheme="minorHAnsi"/>
          <w:color w:val="202122"/>
          <w:sz w:val="24"/>
          <w:szCs w:val="24"/>
          <w:lang w:eastAsia="it-IT"/>
        </w:rPr>
        <w:t xml:space="preserve"> la “riforma” trovò la sua causa principale nella richiesta di divorzio da Caterina d’ Aragona che Enrico VIII avanzò al Papa Clemente VIII per risposarsi con Anna Bolena. Il rifiuto determinò lo scisma da Roma sanzionato con l’</w:t>
      </w:r>
      <w:r w:rsidRPr="00E20854">
        <w:rPr>
          <w:rFonts w:eastAsia="Times New Roman" w:cstheme="minorHAnsi"/>
          <w:b/>
          <w:bCs/>
          <w:color w:val="202122"/>
          <w:sz w:val="24"/>
          <w:szCs w:val="24"/>
          <w:lang w:eastAsia="it-IT"/>
        </w:rPr>
        <w:t>Atto di Supremazia (1534</w:t>
      </w:r>
      <w:r>
        <w:rPr>
          <w:rFonts w:eastAsia="Times New Roman" w:cstheme="minorHAnsi"/>
          <w:color w:val="202122"/>
          <w:sz w:val="24"/>
          <w:szCs w:val="24"/>
          <w:lang w:eastAsia="it-IT"/>
        </w:rPr>
        <w:t xml:space="preserve">) che stabiliva la nascita in Inghilterra di una Chiesa separata "protetta" dal re divenutone suo capo. </w:t>
      </w:r>
    </w:p>
    <w:p w14:paraId="71A56D19" w14:textId="38143A0C" w:rsidR="007031F0" w:rsidRDefault="007031F0" w:rsidP="007031F0">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Gli oppositori fra cui il filosofo </w:t>
      </w:r>
      <w:r w:rsidRPr="00B7671A">
        <w:rPr>
          <w:rFonts w:eastAsia="Times New Roman" w:cstheme="minorHAnsi"/>
          <w:b/>
          <w:bCs/>
          <w:i/>
          <w:iCs/>
          <w:color w:val="202122"/>
          <w:sz w:val="24"/>
          <w:szCs w:val="24"/>
          <w:lang w:eastAsia="it-IT"/>
        </w:rPr>
        <w:t>Tommaso Moro</w:t>
      </w:r>
      <w:r>
        <w:rPr>
          <w:rFonts w:eastAsia="Times New Roman" w:cstheme="minorHAnsi"/>
          <w:color w:val="202122"/>
          <w:sz w:val="24"/>
          <w:szCs w:val="24"/>
          <w:lang w:eastAsia="it-IT"/>
        </w:rPr>
        <w:t xml:space="preserve"> furono condannati a morte. </w:t>
      </w:r>
      <w:r w:rsidRPr="00C7466D">
        <w:rPr>
          <w:rFonts w:eastAsia="Times New Roman" w:cstheme="minorHAnsi"/>
          <w:b/>
          <w:bCs/>
          <w:color w:val="202122"/>
          <w:sz w:val="24"/>
          <w:szCs w:val="24"/>
          <w:lang w:eastAsia="it-IT"/>
        </w:rPr>
        <w:t>Nella nuova chiesa riformata vennero accettati dal Luteranesimo la dottrina dei sacramenti, la soppressione degli ordini monastici, l’uso liturgico della Bibbia nella lingua nazionale, il rifiuto del Culto dei Santi</w:t>
      </w:r>
      <w:r>
        <w:rPr>
          <w:rFonts w:eastAsia="Times New Roman" w:cstheme="minorHAnsi"/>
          <w:color w:val="202122"/>
          <w:sz w:val="24"/>
          <w:szCs w:val="24"/>
          <w:lang w:eastAsia="it-IT"/>
        </w:rPr>
        <w:t xml:space="preserve">. Alla morte di Enrico VIII, durante il breve regno di Edoardo VI (1547-1553) il Consiglio di Reggenza, vista la minorità del principe, promulgò la </w:t>
      </w:r>
      <w:r w:rsidRPr="00E20854">
        <w:rPr>
          <w:rFonts w:eastAsia="Times New Roman" w:cstheme="minorHAnsi"/>
          <w:b/>
          <w:bCs/>
          <w:color w:val="202122"/>
          <w:sz w:val="24"/>
          <w:szCs w:val="24"/>
          <w:lang w:eastAsia="it-IT"/>
        </w:rPr>
        <w:t>legge dei 42 articoli (1552)</w:t>
      </w:r>
      <w:r>
        <w:rPr>
          <w:rFonts w:eastAsia="Times New Roman" w:cstheme="minorHAnsi"/>
          <w:color w:val="202122"/>
          <w:sz w:val="24"/>
          <w:szCs w:val="24"/>
          <w:lang w:eastAsia="it-IT"/>
        </w:rPr>
        <w:t xml:space="preserve"> per cui la Chiesa inglese divenne definitivamente anglicana. Morto Edoardo VI a soli 16 anni, salì al trono Maria Tudor che restaurò il cattolicesimo e sposò Filippo II il quale la convinse poco prima della morte a designare come suo successore la sorellastra Elisabetta, figlia di Enrico VIII ed Anna Bolena</w:t>
      </w:r>
      <w:r w:rsidR="00F433E0" w:rsidRPr="00F433E0">
        <w:rPr>
          <w:rFonts w:eastAsia="Times New Roman" w:cstheme="minorHAnsi"/>
          <w:b/>
          <w:bCs/>
          <w:color w:val="202122"/>
          <w:sz w:val="24"/>
          <w:szCs w:val="24"/>
          <w:lang w:eastAsia="it-IT"/>
        </w:rPr>
        <w:t xml:space="preserve">. </w:t>
      </w:r>
      <w:r w:rsidRPr="00F433E0">
        <w:rPr>
          <w:rFonts w:eastAsia="Times New Roman" w:cstheme="minorHAnsi"/>
          <w:b/>
          <w:bCs/>
          <w:color w:val="202122"/>
          <w:sz w:val="24"/>
          <w:szCs w:val="24"/>
          <w:lang w:eastAsia="it-IT"/>
        </w:rPr>
        <w:t>L’idea di Filippo era quella di sposare Elisabetta, ma questa non solo respinse la proposta, ma si di</w:t>
      </w:r>
      <w:r w:rsidR="00F433E0" w:rsidRPr="00F433E0">
        <w:rPr>
          <w:rFonts w:eastAsia="Times New Roman" w:cstheme="minorHAnsi"/>
          <w:b/>
          <w:bCs/>
          <w:color w:val="202122"/>
          <w:sz w:val="24"/>
          <w:szCs w:val="24"/>
          <w:lang w:eastAsia="it-IT"/>
        </w:rPr>
        <w:t xml:space="preserve">. </w:t>
      </w:r>
      <w:r w:rsidRPr="00F433E0">
        <w:rPr>
          <w:rFonts w:eastAsia="Times New Roman" w:cstheme="minorHAnsi"/>
          <w:b/>
          <w:bCs/>
          <w:color w:val="202122"/>
          <w:sz w:val="24"/>
          <w:szCs w:val="24"/>
          <w:lang w:eastAsia="it-IT"/>
        </w:rPr>
        <w:t>chiarò di fede anglicana</w:t>
      </w:r>
      <w:r>
        <w:rPr>
          <w:rFonts w:eastAsia="Times New Roman" w:cstheme="minorHAnsi"/>
          <w:color w:val="202122"/>
          <w:sz w:val="24"/>
          <w:szCs w:val="24"/>
          <w:lang w:eastAsia="it-IT"/>
        </w:rPr>
        <w:t>. In quegli stessi anni anche in Scozia si venne maturando il distacco dal cattolicesimo. Morto Giacomo durante la guerra mossagli dai Protestanti, e mentre la reggenza veniva affidata a Maria di Guisa (francese) madre di Maria Stuart le pressioni per introdurre anche in Scozia la riforma separata accrebbero. Maria Stuart nel 1559 fu costretta ad accordare la libertà religiosa. In Irlanda invece il cattolicesimo restava la religione dominante</w:t>
      </w:r>
      <w:r w:rsidR="0049644D">
        <w:rPr>
          <w:rFonts w:eastAsia="Times New Roman" w:cstheme="minorHAnsi"/>
          <w:color w:val="202122"/>
          <w:sz w:val="24"/>
          <w:szCs w:val="24"/>
          <w:lang w:eastAsia="it-IT"/>
        </w:rPr>
        <w:t>.</w:t>
      </w:r>
      <w:r w:rsidR="00603DE1">
        <w:rPr>
          <w:rFonts w:eastAsia="Times New Roman" w:cstheme="minorHAnsi"/>
          <w:color w:val="202122"/>
          <w:sz w:val="24"/>
          <w:szCs w:val="24"/>
          <w:lang w:eastAsia="it-IT"/>
        </w:rPr>
        <w:t xml:space="preserve">  </w:t>
      </w:r>
    </w:p>
    <w:p w14:paraId="03A5B24B" w14:textId="77777777" w:rsidR="00636C30" w:rsidRDefault="00636C30"/>
    <w:sectPr w:rsidR="00636C3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8F7DA" w14:textId="77777777" w:rsidR="003B0033" w:rsidRDefault="003B0033" w:rsidP="00454763">
      <w:pPr>
        <w:spacing w:after="0" w:line="240" w:lineRule="auto"/>
      </w:pPr>
      <w:r>
        <w:separator/>
      </w:r>
    </w:p>
  </w:endnote>
  <w:endnote w:type="continuationSeparator" w:id="0">
    <w:p w14:paraId="055D7053" w14:textId="77777777" w:rsidR="003B0033" w:rsidRDefault="003B0033" w:rsidP="0045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724751"/>
      <w:docPartObj>
        <w:docPartGallery w:val="Page Numbers (Bottom of Page)"/>
        <w:docPartUnique/>
      </w:docPartObj>
    </w:sdtPr>
    <w:sdtContent>
      <w:p w14:paraId="520D6D1A" w14:textId="52710119" w:rsidR="00454763" w:rsidRDefault="00454763">
        <w:pPr>
          <w:pStyle w:val="Pidipagina"/>
          <w:jc w:val="center"/>
        </w:pPr>
        <w:r>
          <w:fldChar w:fldCharType="begin"/>
        </w:r>
        <w:r>
          <w:instrText>PAGE   \* MERGEFORMAT</w:instrText>
        </w:r>
        <w:r>
          <w:fldChar w:fldCharType="separate"/>
        </w:r>
        <w:r>
          <w:t>2</w:t>
        </w:r>
        <w:r>
          <w:fldChar w:fldCharType="end"/>
        </w:r>
      </w:p>
    </w:sdtContent>
  </w:sdt>
  <w:p w14:paraId="31C042DF" w14:textId="77777777" w:rsidR="00454763" w:rsidRDefault="004547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08E64" w14:textId="77777777" w:rsidR="003B0033" w:rsidRDefault="003B0033" w:rsidP="00454763">
      <w:pPr>
        <w:spacing w:after="0" w:line="240" w:lineRule="auto"/>
      </w:pPr>
      <w:r>
        <w:separator/>
      </w:r>
    </w:p>
  </w:footnote>
  <w:footnote w:type="continuationSeparator" w:id="0">
    <w:p w14:paraId="2CDF115C" w14:textId="77777777" w:rsidR="003B0033" w:rsidRDefault="003B0033" w:rsidP="00454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454763" w14:paraId="56B89A52" w14:textId="77777777">
      <w:trPr>
        <w:jc w:val="center"/>
      </w:trPr>
      <w:sdt>
        <w:sdtPr>
          <w:rPr>
            <w:caps/>
            <w:color w:val="FFFFFF" w:themeColor="background1"/>
            <w:sz w:val="28"/>
            <w:szCs w:val="28"/>
          </w:rPr>
          <w:alias w:val="Titolo"/>
          <w:tag w:val=""/>
          <w:id w:val="126446070"/>
          <w:placeholder>
            <w:docPart w:val="24D71777406E4CF59CD0864626F28269"/>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1FDF1148" w14:textId="283BEB38" w:rsidR="00454763" w:rsidRDefault="0012187B">
              <w:pPr>
                <w:pStyle w:val="Intestazione"/>
                <w:rPr>
                  <w:caps/>
                  <w:color w:val="FFFFFF" w:themeColor="background1"/>
                  <w:sz w:val="18"/>
                  <w:szCs w:val="18"/>
                </w:rPr>
              </w:pPr>
              <w:r w:rsidRPr="0012187B">
                <w:rPr>
                  <w:caps/>
                  <w:color w:val="FFFFFF" w:themeColor="background1"/>
                  <w:sz w:val="28"/>
                  <w:szCs w:val="28"/>
                </w:rPr>
                <w:t>QUARTO-QUINTO INCONTRO filippo ii</w:t>
              </w:r>
            </w:p>
          </w:tc>
        </w:sdtContent>
      </w:sdt>
      <w:tc>
        <w:tcPr>
          <w:tcW w:w="4674" w:type="dxa"/>
          <w:shd w:val="clear" w:color="auto" w:fill="ED7D31" w:themeFill="accent2"/>
          <w:vAlign w:val="center"/>
        </w:tcPr>
        <w:p w14:paraId="4BA6BD4A" w14:textId="45D4FD7C" w:rsidR="00454763" w:rsidRDefault="000E242C">
          <w:pPr>
            <w:pStyle w:val="Intestazione"/>
            <w:jc w:val="right"/>
            <w:rPr>
              <w:caps/>
              <w:color w:val="FFFFFF" w:themeColor="background1"/>
              <w:sz w:val="18"/>
              <w:szCs w:val="18"/>
            </w:rPr>
          </w:pPr>
          <w:r>
            <w:rPr>
              <w:caps/>
              <w:color w:val="FFFFFF" w:themeColor="background1"/>
              <w:sz w:val="28"/>
              <w:szCs w:val="28"/>
            </w:rPr>
            <w:t>16-23/10/2024</w:t>
          </w:r>
        </w:p>
      </w:tc>
    </w:tr>
    <w:tr w:rsidR="00454763" w14:paraId="39BE45D7" w14:textId="77777777">
      <w:trPr>
        <w:trHeight w:hRule="exact" w:val="115"/>
        <w:jc w:val="center"/>
      </w:trPr>
      <w:tc>
        <w:tcPr>
          <w:tcW w:w="4686" w:type="dxa"/>
          <w:shd w:val="clear" w:color="auto" w:fill="4472C4" w:themeFill="accent1"/>
          <w:tcMar>
            <w:top w:w="0" w:type="dxa"/>
            <w:bottom w:w="0" w:type="dxa"/>
          </w:tcMar>
        </w:tcPr>
        <w:p w14:paraId="03051ED9" w14:textId="77777777" w:rsidR="00454763" w:rsidRDefault="00454763">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767D2340" w14:textId="77777777" w:rsidR="00454763" w:rsidRDefault="00454763">
          <w:pPr>
            <w:pStyle w:val="Intestazione"/>
            <w:rPr>
              <w:caps/>
              <w:color w:val="FFFFFF" w:themeColor="background1"/>
              <w:sz w:val="18"/>
              <w:szCs w:val="18"/>
            </w:rPr>
          </w:pPr>
        </w:p>
      </w:tc>
    </w:tr>
  </w:tbl>
  <w:p w14:paraId="650E58D4" w14:textId="77777777" w:rsidR="00454763" w:rsidRDefault="004547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01B9"/>
    <w:multiLevelType w:val="hybridMultilevel"/>
    <w:tmpl w:val="AFE44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D6A50"/>
    <w:multiLevelType w:val="hybridMultilevel"/>
    <w:tmpl w:val="740452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4C325B"/>
    <w:multiLevelType w:val="hybridMultilevel"/>
    <w:tmpl w:val="934A073E"/>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 w15:restartNumberingAfterBreak="0">
    <w:nsid w:val="5676456F"/>
    <w:multiLevelType w:val="hybridMultilevel"/>
    <w:tmpl w:val="E2687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7B1889"/>
    <w:multiLevelType w:val="hybridMultilevel"/>
    <w:tmpl w:val="C8F4E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8244907">
    <w:abstractNumId w:val="2"/>
  </w:num>
  <w:num w:numId="2" w16cid:durableId="412581859">
    <w:abstractNumId w:val="4"/>
  </w:num>
  <w:num w:numId="3" w16cid:durableId="29573584">
    <w:abstractNumId w:val="0"/>
  </w:num>
  <w:num w:numId="4" w16cid:durableId="1088044243">
    <w:abstractNumId w:val="1"/>
  </w:num>
  <w:num w:numId="5" w16cid:durableId="1744839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F0"/>
    <w:rsid w:val="00017999"/>
    <w:rsid w:val="000E242C"/>
    <w:rsid w:val="0012187B"/>
    <w:rsid w:val="00133F37"/>
    <w:rsid w:val="00243937"/>
    <w:rsid w:val="00275EBA"/>
    <w:rsid w:val="002D6421"/>
    <w:rsid w:val="002F74FA"/>
    <w:rsid w:val="00340438"/>
    <w:rsid w:val="003A2DC1"/>
    <w:rsid w:val="003B0033"/>
    <w:rsid w:val="003D123E"/>
    <w:rsid w:val="00454763"/>
    <w:rsid w:val="0049644D"/>
    <w:rsid w:val="005D01F6"/>
    <w:rsid w:val="00603DE1"/>
    <w:rsid w:val="00636C30"/>
    <w:rsid w:val="006B36C6"/>
    <w:rsid w:val="007031F0"/>
    <w:rsid w:val="00704135"/>
    <w:rsid w:val="00775D29"/>
    <w:rsid w:val="007B1F73"/>
    <w:rsid w:val="008670D4"/>
    <w:rsid w:val="00872658"/>
    <w:rsid w:val="008931AF"/>
    <w:rsid w:val="008B0019"/>
    <w:rsid w:val="00B03A61"/>
    <w:rsid w:val="00B75FB9"/>
    <w:rsid w:val="00B7671A"/>
    <w:rsid w:val="00BC435D"/>
    <w:rsid w:val="00C407C5"/>
    <w:rsid w:val="00C7466D"/>
    <w:rsid w:val="00CA77DF"/>
    <w:rsid w:val="00CF2ACA"/>
    <w:rsid w:val="00D50566"/>
    <w:rsid w:val="00D96DA4"/>
    <w:rsid w:val="00E55AB3"/>
    <w:rsid w:val="00E64D89"/>
    <w:rsid w:val="00E72705"/>
    <w:rsid w:val="00EE3CBB"/>
    <w:rsid w:val="00F42D59"/>
    <w:rsid w:val="00F43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58F90"/>
  <w15:chartTrackingRefBased/>
  <w15:docId w15:val="{0579F373-2775-4E63-B168-64730881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31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031F0"/>
    <w:pPr>
      <w:spacing w:after="0" w:line="240" w:lineRule="auto"/>
    </w:pPr>
  </w:style>
  <w:style w:type="paragraph" w:styleId="Intestazione">
    <w:name w:val="header"/>
    <w:basedOn w:val="Normale"/>
    <w:link w:val="IntestazioneCarattere"/>
    <w:uiPriority w:val="99"/>
    <w:unhideWhenUsed/>
    <w:rsid w:val="004547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4763"/>
  </w:style>
  <w:style w:type="paragraph" w:styleId="Pidipagina">
    <w:name w:val="footer"/>
    <w:basedOn w:val="Normale"/>
    <w:link w:val="PidipaginaCarattere"/>
    <w:uiPriority w:val="99"/>
    <w:unhideWhenUsed/>
    <w:rsid w:val="00454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4763"/>
  </w:style>
  <w:style w:type="paragraph" w:styleId="Paragrafoelenco">
    <w:name w:val="List Paragraph"/>
    <w:basedOn w:val="Normale"/>
    <w:uiPriority w:val="34"/>
    <w:qFormat/>
    <w:rsid w:val="00E64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D71777406E4CF59CD0864626F28269"/>
        <w:category>
          <w:name w:val="Generale"/>
          <w:gallery w:val="placeholder"/>
        </w:category>
        <w:types>
          <w:type w:val="bbPlcHdr"/>
        </w:types>
        <w:behaviors>
          <w:behavior w:val="content"/>
        </w:behaviors>
        <w:guid w:val="{91D07D5B-E952-4B7E-BCB6-C581B8741930}"/>
      </w:docPartPr>
      <w:docPartBody>
        <w:p w:rsidR="000536E5" w:rsidRDefault="00F773FB" w:rsidP="00F773FB">
          <w:pPr>
            <w:pStyle w:val="24D71777406E4CF59CD0864626F28269"/>
          </w:pPr>
          <w:r>
            <w:rPr>
              <w:caps/>
              <w:color w:val="FFFFFF" w:themeColor="background1"/>
              <w:sz w:val="18"/>
              <w:szCs w:val="18"/>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FB"/>
    <w:rsid w:val="000536E5"/>
    <w:rsid w:val="002E3A8B"/>
    <w:rsid w:val="003D123E"/>
    <w:rsid w:val="004E2508"/>
    <w:rsid w:val="005C0506"/>
    <w:rsid w:val="00AE1D0A"/>
    <w:rsid w:val="00BC435D"/>
    <w:rsid w:val="00C407C5"/>
    <w:rsid w:val="00C52680"/>
    <w:rsid w:val="00E55AB3"/>
    <w:rsid w:val="00F7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4D71777406E4CF59CD0864626F28269">
    <w:name w:val="24D71777406E4CF59CD0864626F28269"/>
    <w:rsid w:val="00F773FB"/>
  </w:style>
  <w:style w:type="character" w:styleId="Testosegnaposto">
    <w:name w:val="Placeholder Text"/>
    <w:basedOn w:val="Carpredefinitoparagrafo"/>
    <w:uiPriority w:val="99"/>
    <w:semiHidden/>
    <w:rsid w:val="00F773FB"/>
    <w:rPr>
      <w:color w:val="808080"/>
    </w:rPr>
  </w:style>
  <w:style w:type="paragraph" w:customStyle="1" w:styleId="EE9429B521F943F5B2FA323A6CD9D629">
    <w:name w:val="EE9429B521F943F5B2FA323A6CD9D629"/>
    <w:rsid w:val="00F77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928B1D-1460-4776-BAC1-53799C6A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5584</Words>
  <Characters>31832</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QUARTO-QUINTO INCONTRO filippo ii</vt:lpstr>
    </vt:vector>
  </TitlesOfParts>
  <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QUARTO-QUINTO INCONTRO filippo ii</dc:title>
  <dc:subject/>
  <dc:creator>Utente</dc:creator>
  <cp:keywords/>
  <dc:description/>
  <cp:lastModifiedBy>Utente</cp:lastModifiedBy>
  <cp:revision>2</cp:revision>
  <dcterms:created xsi:type="dcterms:W3CDTF">2024-10-11T13:00:00Z</dcterms:created>
  <dcterms:modified xsi:type="dcterms:W3CDTF">2024-10-11T13:00:00Z</dcterms:modified>
</cp:coreProperties>
</file>