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B1" w:rsidRPr="008746DD" w:rsidRDefault="009D25E4">
      <w:pPr>
        <w:pStyle w:val="Heading2"/>
        <w:rPr>
          <w:rFonts w:ascii="Barlow;sans-serif" w:hAnsi="Barlow;sans-serif" w:hint="eastAsia"/>
          <w:color w:val="2A3B58"/>
          <w:sz w:val="40"/>
          <w:szCs w:val="40"/>
        </w:rPr>
      </w:pPr>
      <w:r w:rsidRPr="008746DD">
        <w:rPr>
          <w:rFonts w:ascii="Barlow;sans-serif" w:hAnsi="Barlow;sans-serif"/>
          <w:color w:val="2A3B58"/>
          <w:sz w:val="40"/>
          <w:szCs w:val="40"/>
        </w:rPr>
        <w:t>Indicazioni</w:t>
      </w:r>
      <w:r w:rsidR="00D87B3D">
        <w:rPr>
          <w:rFonts w:ascii="Barlow;sans-serif" w:hAnsi="Barlow;sans-serif"/>
          <w:color w:val="2A3B58"/>
          <w:sz w:val="40"/>
          <w:szCs w:val="40"/>
        </w:rPr>
        <w:t xml:space="preserve"> </w:t>
      </w:r>
      <w:proofErr w:type="spellStart"/>
      <w:r w:rsidR="00D87B3D">
        <w:rPr>
          <w:rFonts w:ascii="Barlow;sans-serif" w:hAnsi="Barlow;sans-serif"/>
          <w:color w:val="2A3B58"/>
          <w:sz w:val="40"/>
          <w:szCs w:val="40"/>
        </w:rPr>
        <w:t>dell</w:t>
      </w:r>
      <w:proofErr w:type="spellEnd"/>
      <w:r w:rsidR="00D87B3D">
        <w:rPr>
          <w:rFonts w:ascii="Barlow;sans-serif" w:hAnsi="Barlow;sans-serif" w:hint="eastAsia"/>
          <w:color w:val="2A3B58"/>
          <w:sz w:val="40"/>
          <w:szCs w:val="40"/>
        </w:rPr>
        <w:t>’</w:t>
      </w:r>
      <w:r w:rsidR="00D87B3D">
        <w:rPr>
          <w:rFonts w:ascii="Barlow;sans-serif" w:hAnsi="Barlow;sans-serif"/>
          <w:color w:val="2A3B58"/>
          <w:sz w:val="40"/>
          <w:szCs w:val="40"/>
        </w:rPr>
        <w:t>uso del fonendoscopio</w:t>
      </w:r>
    </w:p>
    <w:p w:rsidR="00937BB1" w:rsidRPr="008746DD" w:rsidRDefault="009D25E4" w:rsidP="007F7909">
      <w:pPr>
        <w:pStyle w:val="Corpodeltesto"/>
        <w:spacing w:after="0"/>
        <w:rPr>
          <w:rFonts w:hint="eastAsia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Il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cuore</w:t>
      </w:r>
      <w:r w:rsidRPr="008746DD">
        <w:rPr>
          <w:rFonts w:ascii="Barlow;sans-serif" w:hAnsi="Barlow;sans-serif"/>
          <w:color w:val="232425"/>
          <w:sz w:val="40"/>
          <w:szCs w:val="40"/>
        </w:rPr>
        <w:t>, i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polmoni</w:t>
      </w:r>
      <w:r w:rsidRPr="008746DD">
        <w:rPr>
          <w:rFonts w:ascii="Barlow;sans-serif" w:hAnsi="Barlow;sans-serif"/>
          <w:color w:val="232425"/>
          <w:sz w:val="40"/>
          <w:szCs w:val="40"/>
        </w:rPr>
        <w:t>, i </w:t>
      </w:r>
      <w:hyperlink r:id="rId5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vasi arteriosi</w:t>
        </w:r>
      </w:hyperlink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 più importanti del corpo</w:t>
      </w:r>
      <w:r w:rsidRPr="008746DD">
        <w:rPr>
          <w:rFonts w:ascii="Barlow;sans-serif" w:hAnsi="Barlow;sans-serif"/>
          <w:color w:val="232425"/>
          <w:sz w:val="40"/>
          <w:szCs w:val="40"/>
        </w:rPr>
        <w:t> (</w:t>
      </w:r>
      <w:proofErr w:type="spellStart"/>
      <w:r w:rsidRPr="008746DD">
        <w:rPr>
          <w:rFonts w:ascii="Barlow;sans-serif" w:hAnsi="Barlow;sans-serif"/>
          <w:color w:val="232425"/>
          <w:sz w:val="40"/>
          <w:szCs w:val="40"/>
        </w:rPr>
        <w:t>es</w:t>
      </w:r>
      <w:proofErr w:type="spellEnd"/>
      <w:r w:rsidRPr="008746DD">
        <w:rPr>
          <w:rFonts w:ascii="Barlow;sans-serif" w:hAnsi="Barlow;sans-serif"/>
          <w:color w:val="232425"/>
          <w:sz w:val="40"/>
          <w:szCs w:val="40"/>
        </w:rPr>
        <w:t>: </w:t>
      </w:r>
      <w:hyperlink r:id="rId6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aorta</w:t>
        </w:r>
      </w:hyperlink>
      <w:r w:rsidRPr="008746DD">
        <w:rPr>
          <w:rFonts w:ascii="Barlow;sans-serif" w:hAnsi="Barlow;sans-serif"/>
          <w:color w:val="232425"/>
          <w:sz w:val="40"/>
          <w:szCs w:val="40"/>
        </w:rPr>
        <w:t> e </w:t>
      </w:r>
      <w:hyperlink r:id="rId7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carotidi</w:t>
        </w:r>
      </w:hyperlink>
      <w:r w:rsidRPr="008746DD">
        <w:rPr>
          <w:rFonts w:ascii="Barlow;sans-serif" w:hAnsi="Barlow;sans-serif"/>
          <w:color w:val="232425"/>
          <w:sz w:val="40"/>
          <w:szCs w:val="40"/>
        </w:rPr>
        <w:t>) e l'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intestino</w:t>
      </w:r>
      <w:r w:rsidRPr="008746DD">
        <w:rPr>
          <w:rFonts w:ascii="Barlow;sans-serif" w:hAnsi="Barlow;sans-serif"/>
          <w:color w:val="232425"/>
          <w:sz w:val="40"/>
          <w:szCs w:val="40"/>
        </w:rPr>
        <w:t xml:space="preserve">, producono suoni e quando ci sono anomalie, </w:t>
      </w:r>
      <w:r w:rsidR="007F7909" w:rsidRPr="008746DD">
        <w:rPr>
          <w:rFonts w:ascii="Barlow;sans-serif" w:hAnsi="Barlow;sans-serif"/>
          <w:color w:val="232425"/>
          <w:sz w:val="40"/>
          <w:szCs w:val="40"/>
        </w:rPr>
        <w:t xml:space="preserve">i </w:t>
      </w:r>
      <w:r w:rsidRPr="008746DD">
        <w:rPr>
          <w:rFonts w:ascii="Barlow;sans-serif" w:hAnsi="Barlow;sans-serif"/>
          <w:color w:val="232425"/>
          <w:sz w:val="40"/>
          <w:szCs w:val="40"/>
        </w:rPr>
        <w:t xml:space="preserve">rumori </w:t>
      </w:r>
      <w:r w:rsidR="00FD06B9">
        <w:rPr>
          <w:rFonts w:ascii="Barlow;sans-serif" w:hAnsi="Barlow;sans-serif"/>
          <w:color w:val="232425"/>
          <w:sz w:val="40"/>
          <w:szCs w:val="40"/>
        </w:rPr>
        <w:t xml:space="preserve">sono </w:t>
      </w:r>
      <w:r w:rsidRPr="008746DD">
        <w:rPr>
          <w:rFonts w:ascii="Barlow;sans-serif" w:hAnsi="Barlow;sans-serif"/>
          <w:color w:val="232425"/>
          <w:sz w:val="40"/>
          <w:szCs w:val="40"/>
        </w:rPr>
        <w:t>diversi dal normale.</w:t>
      </w:r>
      <w:r w:rsidRPr="008746DD">
        <w:rPr>
          <w:rFonts w:ascii="Barlow;sans-serif" w:hAnsi="Barlow;sans-serif"/>
          <w:color w:val="232425"/>
          <w:sz w:val="40"/>
          <w:szCs w:val="40"/>
        </w:rPr>
        <w:br/>
        <w:t>L'auscultazione è il test che permette di cogliere questi suoni e valutarne i connotati, in modo da distinguere que</w:t>
      </w:r>
      <w:r w:rsidR="007F7909" w:rsidRPr="008746DD">
        <w:rPr>
          <w:rFonts w:ascii="Barlow;sans-serif" w:hAnsi="Barlow;sans-serif"/>
          <w:color w:val="232425"/>
          <w:sz w:val="40"/>
          <w:szCs w:val="40"/>
        </w:rPr>
        <w:t>lli normali da quelli  anormali e consente</w:t>
      </w:r>
      <w:r w:rsidRPr="008746DD">
        <w:rPr>
          <w:rFonts w:ascii="Barlow;sans-serif" w:hAnsi="Barlow;sans-serif"/>
          <w:color w:val="232425"/>
          <w:sz w:val="40"/>
          <w:szCs w:val="40"/>
        </w:rPr>
        <w:t xml:space="preserve"> di formulare una valutazione preliminare in merito alla salute del </w:t>
      </w:r>
      <w:hyperlink r:id="rId8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sistema cardiocircolatorio</w:t>
        </w:r>
      </w:hyperlink>
      <w:r w:rsidRPr="008746DD">
        <w:rPr>
          <w:rFonts w:ascii="Barlow;sans-serif" w:hAnsi="Barlow;sans-serif"/>
          <w:color w:val="232425"/>
          <w:sz w:val="40"/>
          <w:szCs w:val="40"/>
        </w:rPr>
        <w:t>, del </w:t>
      </w:r>
      <w:r w:rsidRPr="008746DD">
        <w:rPr>
          <w:rStyle w:val="Enfasigrassetto"/>
          <w:rFonts w:ascii="Barlow;sans-serif" w:hAnsi="Barlow;sans-serif"/>
          <w:color w:val="232425"/>
          <w:sz w:val="40"/>
          <w:szCs w:val="40"/>
        </w:rPr>
        <w:t>sistema respiratorio</w:t>
      </w:r>
      <w:r w:rsidRPr="008746DD">
        <w:rPr>
          <w:color w:val="232425"/>
          <w:sz w:val="40"/>
          <w:szCs w:val="40"/>
        </w:rPr>
        <w:t> </w:t>
      </w:r>
      <w:r w:rsidRPr="008746DD">
        <w:rPr>
          <w:rFonts w:ascii="Barlow;sans-serif" w:hAnsi="Barlow;sans-serif"/>
          <w:color w:val="232425"/>
          <w:sz w:val="40"/>
          <w:szCs w:val="40"/>
        </w:rPr>
        <w:t>e del </w:t>
      </w:r>
      <w:r w:rsidRPr="008746DD">
        <w:rPr>
          <w:rStyle w:val="Enfasigrassetto"/>
          <w:rFonts w:ascii="Barlow;sans-serif" w:hAnsi="Barlow;sans-serif"/>
          <w:color w:val="232425"/>
          <w:sz w:val="40"/>
          <w:szCs w:val="40"/>
        </w:rPr>
        <w:t>sistema gastrointestinale</w:t>
      </w:r>
      <w:r w:rsidRPr="008746DD">
        <w:rPr>
          <w:rFonts w:ascii="Barlow;sans-serif" w:hAnsi="Barlow;sans-serif"/>
          <w:color w:val="232425"/>
          <w:sz w:val="40"/>
          <w:szCs w:val="40"/>
        </w:rPr>
        <w:t>, affidandosi  ai rumori emessi dagli organi costituenti i suddetti sistemi.</w:t>
      </w:r>
      <w:r w:rsidRPr="008746DD">
        <w:rPr>
          <w:sz w:val="40"/>
          <w:szCs w:val="40"/>
        </w:rPr>
        <w:t xml:space="preserve"> </w:t>
      </w:r>
    </w:p>
    <w:p w:rsidR="00937BB1" w:rsidRPr="008746DD" w:rsidRDefault="00937BB1">
      <w:pPr>
        <w:rPr>
          <w:rFonts w:hint="eastAsia"/>
          <w:sz w:val="40"/>
          <w:szCs w:val="40"/>
        </w:rPr>
      </w:pPr>
    </w:p>
    <w:p w:rsidR="00937BB1" w:rsidRPr="008746DD" w:rsidRDefault="009D25E4">
      <w:pPr>
        <w:pStyle w:val="Heading3"/>
        <w:spacing w:before="0" w:after="0"/>
        <w:rPr>
          <w:rFonts w:ascii="Barlow;sans-serif" w:hAnsi="Barlow;sans-serif" w:hint="eastAsia"/>
          <w:color w:val="2A3B58"/>
          <w:sz w:val="40"/>
          <w:szCs w:val="40"/>
        </w:rPr>
      </w:pPr>
      <w:r w:rsidRPr="008746DD">
        <w:rPr>
          <w:rFonts w:ascii="Barlow;sans-serif" w:hAnsi="Barlow;sans-serif"/>
          <w:color w:val="2A3B58"/>
          <w:sz w:val="40"/>
          <w:szCs w:val="40"/>
        </w:rPr>
        <w:t>Utilità dell'Auscultazione</w:t>
      </w:r>
    </w:p>
    <w:p w:rsidR="00937BB1" w:rsidRPr="008746DD" w:rsidRDefault="009D25E4">
      <w:pPr>
        <w:pStyle w:val="Corpodeltesto"/>
        <w:spacing w:after="30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L'auscultazione può fornire le prime informazioni utili alla diagnosi di condizioni, quali:</w:t>
      </w:r>
    </w:p>
    <w:p w:rsidR="00937BB1" w:rsidRPr="008746DD" w:rsidRDefault="00883DD9">
      <w:pPr>
        <w:pStyle w:val="Corpodeltesto"/>
        <w:numPr>
          <w:ilvl w:val="0"/>
          <w:numId w:val="1"/>
        </w:numPr>
        <w:tabs>
          <w:tab w:val="left" w:pos="0"/>
        </w:tabs>
        <w:spacing w:line="375" w:lineRule="atLeast"/>
        <w:rPr>
          <w:rFonts w:hint="eastAsia"/>
          <w:sz w:val="40"/>
          <w:szCs w:val="40"/>
        </w:rPr>
      </w:pPr>
      <w:hyperlink r:id="rId9">
        <w:r w:rsidR="009D25E4"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Malattie di cuore</w:t>
        </w:r>
      </w:hyperlink>
      <w:r w:rsidR="009D25E4" w:rsidRPr="008746DD">
        <w:rPr>
          <w:rFonts w:ascii="inherit" w:hAnsi="inherit"/>
          <w:color w:val="232425"/>
          <w:sz w:val="40"/>
          <w:szCs w:val="40"/>
        </w:rPr>
        <w:t>.</w:t>
      </w:r>
      <w:r w:rsidR="009D25E4" w:rsidRPr="008746DD">
        <w:rPr>
          <w:rFonts w:ascii="inherit" w:hAnsi="inherit"/>
          <w:color w:val="232425"/>
          <w:sz w:val="40"/>
          <w:szCs w:val="40"/>
        </w:rPr>
        <w:br/>
        <w:t>Attraverso l'auscultazione, il medico è in grado di individuare le anomalie del battito cardiaco (ossia le cosiddette </w:t>
      </w:r>
      <w:hyperlink r:id="rId10">
        <w:r w:rsidR="009D25E4"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aritmie cardiache</w:t>
        </w:r>
      </w:hyperlink>
      <w:r w:rsidR="009D25E4" w:rsidRPr="008746DD">
        <w:rPr>
          <w:rFonts w:ascii="inherit" w:hAnsi="inherit"/>
          <w:color w:val="232425"/>
          <w:sz w:val="40"/>
          <w:szCs w:val="40"/>
        </w:rPr>
        <w:t>), i soffi al cuore frutto delle disfunzioni a carico delle </w:t>
      </w:r>
      <w:hyperlink r:id="rId11">
        <w:r w:rsidR="009D25E4"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valvole cardiache</w:t>
        </w:r>
      </w:hyperlink>
      <w:r w:rsidR="009D25E4" w:rsidRPr="008746DD">
        <w:rPr>
          <w:rFonts w:ascii="inherit" w:hAnsi="inherit"/>
          <w:color w:val="232425"/>
          <w:sz w:val="40"/>
          <w:szCs w:val="40"/>
        </w:rPr>
        <w:t> (</w:t>
      </w:r>
      <w:proofErr w:type="spellStart"/>
      <w:r w:rsidRPr="008746DD">
        <w:rPr>
          <w:sz w:val="40"/>
          <w:szCs w:val="40"/>
        </w:rPr>
        <w:fldChar w:fldCharType="begin"/>
      </w:r>
      <w:r w:rsidR="00937BB1" w:rsidRPr="008746DD">
        <w:rPr>
          <w:sz w:val="40"/>
          <w:szCs w:val="40"/>
        </w:rPr>
        <w:instrText>HYPERLINK "https://www.my-personaltrainer.it/salute/valvulopatie.html" \h</w:instrText>
      </w:r>
      <w:r w:rsidRPr="008746DD">
        <w:rPr>
          <w:sz w:val="40"/>
          <w:szCs w:val="40"/>
        </w:rPr>
        <w:fldChar w:fldCharType="separate"/>
      </w:r>
      <w:r w:rsidR="009D25E4" w:rsidRPr="008746DD">
        <w:rPr>
          <w:rStyle w:val="Collegamentoipertestuale"/>
          <w:rFonts w:ascii="inherit" w:hAnsi="inherit"/>
          <w:b/>
          <w:bCs/>
          <w:color w:val="0076FF"/>
          <w:sz w:val="40"/>
          <w:szCs w:val="40"/>
          <w:u w:val="none"/>
        </w:rPr>
        <w:t>valvulopatie</w:t>
      </w:r>
      <w:proofErr w:type="spellEnd"/>
      <w:r w:rsidRPr="008746DD">
        <w:rPr>
          <w:sz w:val="40"/>
          <w:szCs w:val="40"/>
        </w:rPr>
        <w:fldChar w:fldCharType="end"/>
      </w:r>
      <w:r w:rsidR="009D25E4" w:rsidRPr="008746DD">
        <w:rPr>
          <w:rFonts w:ascii="inherit" w:hAnsi="inherit"/>
          <w:color w:val="232425"/>
          <w:sz w:val="40"/>
          <w:szCs w:val="40"/>
        </w:rPr>
        <w:t>) e, infine, la perdita di fluidità del pericardio dovuta all'infiammazione di quest'ultimo (</w:t>
      </w:r>
      <w:hyperlink r:id="rId12">
        <w:r w:rsidR="009D25E4"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pericardite</w:t>
        </w:r>
      </w:hyperlink>
      <w:r w:rsidR="009D25E4" w:rsidRPr="008746DD">
        <w:rPr>
          <w:rFonts w:ascii="inherit" w:hAnsi="inherit"/>
          <w:color w:val="232425"/>
          <w:sz w:val="40"/>
          <w:szCs w:val="40"/>
        </w:rPr>
        <w:t>).</w:t>
      </w:r>
    </w:p>
    <w:p w:rsidR="00937BB1" w:rsidRPr="008746DD" w:rsidRDefault="009D25E4">
      <w:pPr>
        <w:pStyle w:val="Corpodeltesto"/>
        <w:numPr>
          <w:ilvl w:val="0"/>
          <w:numId w:val="2"/>
        </w:numPr>
        <w:tabs>
          <w:tab w:val="left" w:pos="0"/>
        </w:tabs>
        <w:spacing w:after="0" w:line="375" w:lineRule="atLeast"/>
        <w:rPr>
          <w:rFonts w:hint="eastAsia"/>
          <w:sz w:val="40"/>
          <w:szCs w:val="40"/>
        </w:rPr>
      </w:pP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Malattie delle vie aeree inferiori</w:t>
      </w:r>
      <w:r w:rsidRPr="008746DD">
        <w:rPr>
          <w:rFonts w:ascii="inherit" w:hAnsi="inherit"/>
          <w:color w:val="232425"/>
          <w:sz w:val="40"/>
          <w:szCs w:val="40"/>
        </w:rPr>
        <w:t> e </w:t>
      </w:r>
      <w:hyperlink r:id="rId13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malattie polmonari</w:t>
        </w:r>
      </w:hyperlink>
      <w:r w:rsidRPr="008746DD">
        <w:rPr>
          <w:rFonts w:ascii="inherit" w:hAnsi="inherit"/>
          <w:color w:val="232425"/>
          <w:sz w:val="40"/>
          <w:szCs w:val="40"/>
        </w:rPr>
        <w:t>.</w:t>
      </w:r>
      <w:r w:rsidRPr="008746DD">
        <w:rPr>
          <w:rFonts w:ascii="inherit" w:hAnsi="inherit"/>
          <w:color w:val="232425"/>
          <w:sz w:val="40"/>
          <w:szCs w:val="40"/>
        </w:rPr>
        <w:br/>
        <w:t>L'auscultazione permette di individuare </w:t>
      </w:r>
      <w:hyperlink r:id="rId14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rantoli</w:t>
        </w:r>
      </w:hyperlink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 e stridori</w:t>
      </w:r>
      <w:r w:rsidRPr="008746DD">
        <w:rPr>
          <w:rFonts w:ascii="inherit" w:hAnsi="inherit"/>
          <w:color w:val="232425"/>
          <w:sz w:val="40"/>
          <w:szCs w:val="40"/>
        </w:rPr>
        <w:t>, derivanti da: </w:t>
      </w:r>
      <w:hyperlink r:id="rId15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tracheite</w:t>
        </w:r>
      </w:hyperlink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 </w:t>
      </w:r>
      <w:r w:rsidRPr="008746DD">
        <w:rPr>
          <w:rFonts w:ascii="inherit" w:hAnsi="inherit"/>
          <w:color w:val="232425"/>
          <w:sz w:val="40"/>
          <w:szCs w:val="40"/>
        </w:rPr>
        <w:t>(</w:t>
      </w:r>
      <w:hyperlink r:id="rId16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infiammazione</w:t>
        </w:r>
      </w:hyperlink>
      <w:r w:rsidRPr="008746DD">
        <w:rPr>
          <w:rFonts w:ascii="inherit" w:hAnsi="inherit"/>
          <w:color w:val="232425"/>
          <w:sz w:val="40"/>
          <w:szCs w:val="40"/>
        </w:rPr>
        <w:t> della </w:t>
      </w:r>
      <w:hyperlink r:id="rId17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trachea</w:t>
        </w:r>
      </w:hyperlink>
      <w:r w:rsidRPr="008746DD">
        <w:rPr>
          <w:rFonts w:ascii="inherit" w:hAnsi="inherit"/>
          <w:color w:val="232425"/>
          <w:sz w:val="40"/>
          <w:szCs w:val="40"/>
        </w:rPr>
        <w:t>), </w:t>
      </w:r>
      <w:hyperlink r:id="rId18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bronchite</w:t>
        </w:r>
      </w:hyperlink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 </w:t>
      </w:r>
      <w:r w:rsidR="00FD06B9">
        <w:rPr>
          <w:rStyle w:val="Enfasigrassetto"/>
          <w:rFonts w:ascii="inherit" w:hAnsi="inherit"/>
          <w:color w:val="232425"/>
          <w:sz w:val="40"/>
          <w:szCs w:val="40"/>
        </w:rPr>
        <w:t xml:space="preserve">    </w:t>
      </w:r>
      <w:r w:rsidR="00FD06B9">
        <w:rPr>
          <w:rFonts w:ascii="inherit" w:hAnsi="inherit"/>
          <w:color w:val="232425"/>
          <w:sz w:val="40"/>
          <w:szCs w:val="40"/>
        </w:rPr>
        <w:lastRenderedPageBreak/>
        <w:t xml:space="preserve">(infiammazione </w:t>
      </w:r>
      <w:r w:rsidRPr="008746DD">
        <w:rPr>
          <w:rFonts w:ascii="inherit" w:hAnsi="inherit"/>
          <w:color w:val="232425"/>
          <w:sz w:val="40"/>
          <w:szCs w:val="40"/>
        </w:rPr>
        <w:t>dei </w:t>
      </w:r>
      <w:hyperlink r:id="rId19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bronchi</w:t>
        </w:r>
      </w:hyperlink>
      <w:r w:rsidRPr="008746DD">
        <w:rPr>
          <w:rFonts w:ascii="inherit" w:hAnsi="inherit"/>
          <w:color w:val="232425"/>
          <w:sz w:val="40"/>
          <w:szCs w:val="40"/>
        </w:rPr>
        <w:t>)</w:t>
      </w:r>
      <w:r w:rsidR="00FD06B9">
        <w:rPr>
          <w:rFonts w:ascii="inherit" w:hAnsi="inherit"/>
          <w:color w:val="232425"/>
          <w:sz w:val="40"/>
          <w:szCs w:val="40"/>
        </w:rPr>
        <w:t>,</w:t>
      </w:r>
      <w:r w:rsidRPr="008746DD">
        <w:rPr>
          <w:rFonts w:ascii="inherit" w:hAnsi="inherit"/>
          <w:color w:val="232425"/>
          <w:sz w:val="40"/>
          <w:szCs w:val="40"/>
        </w:rPr>
        <w:t> </w:t>
      </w:r>
      <w:hyperlink r:id="rId20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polmonite</w:t>
        </w:r>
      </w:hyperlink>
      <w:r w:rsidR="00FD06B9">
        <w:rPr>
          <w:rFonts w:ascii="inherit" w:hAnsi="inherit"/>
          <w:color w:val="232425"/>
          <w:sz w:val="40"/>
          <w:szCs w:val="40"/>
        </w:rPr>
        <w:t>       (inf</w:t>
      </w:r>
      <w:r w:rsidRPr="008746DD">
        <w:rPr>
          <w:rFonts w:ascii="inherit" w:hAnsi="inherit"/>
          <w:color w:val="232425"/>
          <w:sz w:val="40"/>
          <w:szCs w:val="40"/>
        </w:rPr>
        <w:t>iammazione d</w:t>
      </w:r>
      <w:r w:rsidR="00FD06B9">
        <w:rPr>
          <w:rFonts w:ascii="inherit" w:hAnsi="inherit"/>
          <w:color w:val="232425"/>
          <w:sz w:val="40"/>
          <w:szCs w:val="40"/>
        </w:rPr>
        <w:t>ei polmoni),</w:t>
      </w:r>
      <w:r w:rsidRPr="008746DD">
        <w:rPr>
          <w:rFonts w:ascii="inherit" w:hAnsi="inherit"/>
          <w:color w:val="232425"/>
          <w:sz w:val="40"/>
          <w:szCs w:val="40"/>
        </w:rPr>
        <w:t> ecc.</w:t>
      </w:r>
      <w:r w:rsidR="00883DD9">
        <w:rPr>
          <w:rFonts w:hint="eastAsia"/>
          <w:sz w:val="40"/>
          <w:szCs w:val="40"/>
        </w:rPr>
        <w:pict>
          <v:rect id="_x0000_s1027" style="position:absolute;left:0;text-align:left;margin-left:1366.9pt;margin-top:0;width:225pt;height:15.7pt;z-index:251657216;mso-wrap-distance-left:18.75pt;mso-wrap-distance-right:0;mso-wrap-distance-bottom:15pt;mso-position-horizontal:right;mso-position-horizontal-relative:text;mso-position-vertical:top;mso-position-vertical-relative:text">
            <v:textbox inset="0,0,0,0">
              <w:txbxContent>
                <w:p w:rsidR="00937BB1" w:rsidRDefault="00937BB1">
                  <w:pPr>
                    <w:pStyle w:val="Corpodeltesto"/>
                    <w:spacing w:after="0" w:line="210" w:lineRule="atLeast"/>
                    <w:rPr>
                      <w:rFonts w:ascii="inherit" w:hAnsi="inherit" w:hint="eastAsia"/>
                      <w:color w:val="232425"/>
                      <w:sz w:val="27"/>
                    </w:rPr>
                  </w:pPr>
                </w:p>
              </w:txbxContent>
            </v:textbox>
            <w10:wrap type="square" side="left"/>
          </v:rect>
        </w:pict>
      </w:r>
    </w:p>
    <w:p w:rsidR="00937BB1" w:rsidRPr="008746DD" w:rsidRDefault="009D25E4">
      <w:pPr>
        <w:pStyle w:val="Corpodeltesto"/>
        <w:numPr>
          <w:ilvl w:val="0"/>
          <w:numId w:val="2"/>
        </w:numPr>
        <w:tabs>
          <w:tab w:val="left" w:pos="0"/>
        </w:tabs>
        <w:spacing w:after="0" w:line="375" w:lineRule="atLeast"/>
        <w:rPr>
          <w:rFonts w:hint="eastAsia"/>
          <w:sz w:val="40"/>
          <w:szCs w:val="40"/>
        </w:rPr>
      </w:pP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Malattie dei grandi vasi </w:t>
      </w:r>
      <w:hyperlink r:id="rId21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arteriosi</w:t>
        </w:r>
      </w:hyperlink>
      <w:r w:rsidRPr="008746DD">
        <w:rPr>
          <w:rFonts w:ascii="inherit" w:hAnsi="inherit"/>
          <w:color w:val="232425"/>
          <w:sz w:val="40"/>
          <w:szCs w:val="40"/>
        </w:rPr>
        <w:t>.</w:t>
      </w:r>
      <w:r w:rsidRPr="008746DD">
        <w:rPr>
          <w:rFonts w:ascii="inherit" w:hAnsi="inherit"/>
          <w:color w:val="232425"/>
          <w:sz w:val="40"/>
          <w:szCs w:val="40"/>
        </w:rPr>
        <w:br/>
        <w:t>Grazie all'auscultazione, è talvolta possibile identificare le pericolose dilatazioni anomale dell'aorta, conosciute come </w:t>
      </w:r>
      <w:hyperlink r:id="rId22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aneurismi</w:t>
        </w:r>
      </w:hyperlink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 aortici</w:t>
      </w:r>
      <w:r w:rsidRPr="008746DD">
        <w:rPr>
          <w:rFonts w:ascii="inherit" w:hAnsi="inherit"/>
          <w:color w:val="232425"/>
          <w:sz w:val="40"/>
          <w:szCs w:val="40"/>
        </w:rPr>
        <w:t> (o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aneurismi dell'aorta</w:t>
      </w:r>
      <w:r w:rsidRPr="008746DD">
        <w:rPr>
          <w:rFonts w:ascii="inherit" w:hAnsi="inherit"/>
          <w:color w:val="232425"/>
          <w:sz w:val="40"/>
          <w:szCs w:val="40"/>
        </w:rPr>
        <w:t>), e le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ostruzioni</w:t>
      </w:r>
      <w:r w:rsidRPr="008746DD">
        <w:rPr>
          <w:rFonts w:ascii="inherit" w:hAnsi="inherit"/>
          <w:color w:val="232425"/>
          <w:sz w:val="40"/>
          <w:szCs w:val="40"/>
        </w:rPr>
        <w:t>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delle</w:t>
      </w:r>
      <w:r w:rsidRPr="008746DD">
        <w:rPr>
          <w:rFonts w:ascii="inherit" w:hAnsi="inherit"/>
          <w:color w:val="232425"/>
          <w:sz w:val="40"/>
          <w:szCs w:val="40"/>
        </w:rPr>
        <w:t>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arterie carotidi</w:t>
      </w:r>
      <w:r w:rsidRPr="008746DD">
        <w:rPr>
          <w:rFonts w:ascii="inherit" w:hAnsi="inherit"/>
          <w:color w:val="232425"/>
          <w:sz w:val="40"/>
          <w:szCs w:val="40"/>
        </w:rPr>
        <w:t>, le quali rientrano tra le possibili cause di </w:t>
      </w:r>
      <w:hyperlink r:id="rId23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ictus</w:t>
        </w:r>
      </w:hyperlink>
      <w:r w:rsidRPr="008746DD">
        <w:rPr>
          <w:rFonts w:ascii="inherit" w:hAnsi="inherit"/>
          <w:color w:val="232425"/>
          <w:sz w:val="40"/>
          <w:szCs w:val="40"/>
        </w:rPr>
        <w:t>.</w:t>
      </w:r>
    </w:p>
    <w:p w:rsidR="00937BB1" w:rsidRPr="008746DD" w:rsidRDefault="009D25E4">
      <w:pPr>
        <w:pStyle w:val="Corpodeltesto"/>
        <w:numPr>
          <w:ilvl w:val="0"/>
          <w:numId w:val="2"/>
        </w:numPr>
        <w:tabs>
          <w:tab w:val="left" w:pos="0"/>
        </w:tabs>
        <w:spacing w:after="0" w:line="375" w:lineRule="atLeast"/>
        <w:rPr>
          <w:rFonts w:hint="eastAsia"/>
          <w:sz w:val="40"/>
          <w:szCs w:val="40"/>
        </w:rPr>
      </w:pP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Malattie dell'intestino</w:t>
      </w:r>
      <w:r w:rsidRPr="008746DD">
        <w:rPr>
          <w:rFonts w:ascii="inherit" w:hAnsi="inherit"/>
          <w:color w:val="232425"/>
          <w:sz w:val="40"/>
          <w:szCs w:val="40"/>
        </w:rPr>
        <w:t>.</w:t>
      </w:r>
      <w:r w:rsidRPr="008746DD">
        <w:rPr>
          <w:rFonts w:ascii="inherit" w:hAnsi="inherit"/>
          <w:color w:val="232425"/>
          <w:sz w:val="40"/>
          <w:szCs w:val="40"/>
        </w:rPr>
        <w:br/>
        <w:t>Tra le malattie dell'intestino sospettabili tramite auscultazione, figurano: il </w:t>
      </w:r>
      <w:hyperlink r:id="rId24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 xml:space="preserve">morbo di </w:t>
        </w:r>
        <w:proofErr w:type="spellStart"/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Crohn</w:t>
        </w:r>
        <w:proofErr w:type="spellEnd"/>
      </w:hyperlink>
      <w:r w:rsidRPr="008746DD">
        <w:rPr>
          <w:rFonts w:ascii="inherit" w:hAnsi="inherit"/>
          <w:color w:val="232425"/>
          <w:sz w:val="40"/>
          <w:szCs w:val="40"/>
        </w:rPr>
        <w:t>, l'</w:t>
      </w:r>
      <w:hyperlink r:id="rId25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enterite</w:t>
        </w:r>
      </w:hyperlink>
      <w:r w:rsidRPr="008746DD">
        <w:rPr>
          <w:rFonts w:ascii="inherit" w:hAnsi="inherit"/>
          <w:color w:val="232425"/>
          <w:sz w:val="40"/>
          <w:szCs w:val="40"/>
        </w:rPr>
        <w:t xml:space="preserve">, </w:t>
      </w:r>
      <w:r w:rsidR="00FD06B9">
        <w:rPr>
          <w:rFonts w:ascii="inherit" w:hAnsi="inherit"/>
          <w:color w:val="232425"/>
          <w:sz w:val="40"/>
          <w:szCs w:val="40"/>
        </w:rPr>
        <w:t>ecc</w:t>
      </w:r>
      <w:r w:rsidRPr="008746DD">
        <w:rPr>
          <w:rFonts w:ascii="inherit" w:hAnsi="inherit"/>
          <w:color w:val="232425"/>
          <w:sz w:val="40"/>
          <w:szCs w:val="40"/>
        </w:rPr>
        <w:t>.</w:t>
      </w:r>
    </w:p>
    <w:p w:rsidR="00937BB1" w:rsidRPr="008746DD" w:rsidRDefault="009D25E4">
      <w:pPr>
        <w:rPr>
          <w:rFonts w:hint="eastAsia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Le malattie dell'intestino producono rumori, che, all'auscultazion</w:t>
      </w:r>
      <w:r w:rsidR="00FD06B9">
        <w:rPr>
          <w:rFonts w:ascii="Barlow;sans-serif" w:hAnsi="Barlow;sans-serif"/>
          <w:color w:val="232425"/>
          <w:sz w:val="40"/>
          <w:szCs w:val="40"/>
        </w:rPr>
        <w:t xml:space="preserve">e sono </w:t>
      </w:r>
      <w:r w:rsidRPr="008746DD">
        <w:rPr>
          <w:rFonts w:ascii="Barlow;sans-serif" w:hAnsi="Barlow;sans-serif"/>
          <w:color w:val="232425"/>
          <w:sz w:val="40"/>
          <w:szCs w:val="40"/>
        </w:rPr>
        <w:t>"</w:t>
      </w:r>
      <w:r w:rsidRPr="008746DD">
        <w:rPr>
          <w:rStyle w:val="Enfasigrassetto"/>
          <w:rFonts w:ascii="Barlow;sans-serif" w:hAnsi="Barlow;sans-serif"/>
          <w:color w:val="232425"/>
          <w:sz w:val="40"/>
          <w:szCs w:val="40"/>
        </w:rPr>
        <w:t>gorgoglii addominali</w:t>
      </w:r>
      <w:r w:rsidR="00FD06B9">
        <w:rPr>
          <w:rFonts w:ascii="Barlow;sans-serif" w:hAnsi="Barlow;sans-serif"/>
          <w:color w:val="232425"/>
          <w:sz w:val="40"/>
          <w:szCs w:val="40"/>
        </w:rPr>
        <w:t>"</w:t>
      </w:r>
      <w:r w:rsidRPr="008746DD">
        <w:rPr>
          <w:rFonts w:ascii="Barlow;sans-serif" w:hAnsi="Barlow;sans-serif"/>
          <w:color w:val="232425"/>
          <w:sz w:val="40"/>
          <w:szCs w:val="40"/>
        </w:rPr>
        <w:t>.</w:t>
      </w:r>
      <w:r w:rsidRPr="008746DD">
        <w:rPr>
          <w:sz w:val="40"/>
          <w:szCs w:val="40"/>
        </w:rPr>
        <w:t xml:space="preserve"> </w:t>
      </w:r>
    </w:p>
    <w:p w:rsidR="00937BB1" w:rsidRPr="008746DD" w:rsidRDefault="00937BB1">
      <w:pPr>
        <w:rPr>
          <w:rFonts w:hint="eastAsia"/>
          <w:sz w:val="40"/>
          <w:szCs w:val="40"/>
        </w:rPr>
      </w:pPr>
    </w:p>
    <w:p w:rsidR="00937BB1" w:rsidRPr="008746DD" w:rsidRDefault="009D25E4">
      <w:pPr>
        <w:pStyle w:val="Heading3"/>
        <w:spacing w:before="0" w:after="0"/>
        <w:rPr>
          <w:rFonts w:ascii="Barlow;sans-serif" w:hAnsi="Barlow;sans-serif" w:hint="eastAsia"/>
          <w:color w:val="2A3B58"/>
          <w:sz w:val="40"/>
          <w:szCs w:val="40"/>
        </w:rPr>
      </w:pPr>
      <w:r w:rsidRPr="008746DD">
        <w:rPr>
          <w:rFonts w:ascii="Barlow;sans-serif" w:hAnsi="Barlow;sans-serif"/>
          <w:color w:val="2A3B58"/>
          <w:sz w:val="40"/>
          <w:szCs w:val="40"/>
        </w:rPr>
        <w:t>Lo Stetoscopio: cos'è?</w:t>
      </w:r>
    </w:p>
    <w:p w:rsidR="00937BB1" w:rsidRPr="008746DD" w:rsidRDefault="009D25E4">
      <w:pPr>
        <w:pStyle w:val="Corpodeltesto"/>
        <w:spacing w:after="30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 xml:space="preserve">Conosciuto anche come </w:t>
      </w:r>
      <w:proofErr w:type="spellStart"/>
      <w:r w:rsidRPr="008746DD">
        <w:rPr>
          <w:rFonts w:ascii="Barlow;sans-serif" w:hAnsi="Barlow;sans-serif"/>
          <w:color w:val="232425"/>
          <w:sz w:val="40"/>
          <w:szCs w:val="40"/>
        </w:rPr>
        <w:t>stetofonendoscopio</w:t>
      </w:r>
      <w:proofErr w:type="spellEnd"/>
      <w:r w:rsidRPr="008746DD">
        <w:rPr>
          <w:rFonts w:ascii="Barlow;sans-serif" w:hAnsi="Barlow;sans-serif"/>
          <w:color w:val="232425"/>
          <w:sz w:val="40"/>
          <w:szCs w:val="40"/>
        </w:rPr>
        <w:t xml:space="preserve"> o fonendoscopio, lo stetoscopio consta di due componenti caratteristiche:</w:t>
      </w:r>
    </w:p>
    <w:p w:rsidR="00937BB1" w:rsidRPr="008746DD" w:rsidRDefault="009D25E4">
      <w:pPr>
        <w:pStyle w:val="Corpodeltesto"/>
        <w:numPr>
          <w:ilvl w:val="0"/>
          <w:numId w:val="3"/>
        </w:numPr>
        <w:tabs>
          <w:tab w:val="left" w:pos="0"/>
        </w:tabs>
        <w:spacing w:after="0" w:line="375" w:lineRule="atLeast"/>
        <w:rPr>
          <w:rFonts w:hint="eastAsia"/>
          <w:sz w:val="40"/>
          <w:szCs w:val="40"/>
        </w:rPr>
      </w:pPr>
      <w:r w:rsidRPr="008746DD">
        <w:rPr>
          <w:rFonts w:ascii="inherit" w:hAnsi="inherit"/>
          <w:color w:val="232425"/>
          <w:sz w:val="40"/>
          <w:szCs w:val="40"/>
        </w:rPr>
        <w:t>La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componente a forma di </w:t>
      </w:r>
      <w:hyperlink r:id="rId26">
        <w:r w:rsidRPr="008746DD">
          <w:rPr>
            <w:rStyle w:val="Collegamentoipertestuale"/>
            <w:rFonts w:ascii="inherit" w:hAnsi="inherit"/>
            <w:b/>
            <w:bCs/>
            <w:color w:val="0076FF"/>
            <w:sz w:val="40"/>
            <w:szCs w:val="40"/>
            <w:u w:val="none"/>
          </w:rPr>
          <w:t>disco</w:t>
        </w:r>
      </w:hyperlink>
      <w:r w:rsidRPr="008746DD">
        <w:rPr>
          <w:rFonts w:ascii="inherit" w:hAnsi="inherit"/>
          <w:color w:val="232425"/>
          <w:sz w:val="40"/>
          <w:szCs w:val="40"/>
        </w:rPr>
        <w:t>, la quale, una volta appoggiata sulla </w:t>
      </w:r>
      <w:hyperlink r:id="rId27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pelle</w:t>
        </w:r>
      </w:hyperlink>
      <w:r w:rsidRPr="008746DD">
        <w:rPr>
          <w:rFonts w:ascii="inherit" w:hAnsi="inherit"/>
          <w:color w:val="232425"/>
          <w:sz w:val="40"/>
          <w:szCs w:val="40"/>
        </w:rPr>
        <w:t>, ha la funzione di captare i rumori emessi dagli </w:t>
      </w:r>
      <w:hyperlink r:id="rId28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organi interni</w:t>
        </w:r>
      </w:hyperlink>
      <w:r w:rsidRPr="008746DD">
        <w:rPr>
          <w:rFonts w:ascii="inherit" w:hAnsi="inherit"/>
          <w:color w:val="232425"/>
          <w:sz w:val="40"/>
          <w:szCs w:val="40"/>
        </w:rPr>
        <w:t>, e</w:t>
      </w:r>
    </w:p>
    <w:p w:rsidR="00937BB1" w:rsidRPr="008746DD" w:rsidRDefault="009D25E4">
      <w:pPr>
        <w:pStyle w:val="Corpodeltesto"/>
        <w:numPr>
          <w:ilvl w:val="0"/>
          <w:numId w:val="3"/>
        </w:numPr>
        <w:tabs>
          <w:tab w:val="left" w:pos="0"/>
        </w:tabs>
        <w:spacing w:after="0" w:line="375" w:lineRule="atLeast"/>
        <w:rPr>
          <w:rFonts w:hint="eastAsia"/>
          <w:sz w:val="40"/>
          <w:szCs w:val="40"/>
        </w:rPr>
      </w:pPr>
      <w:r w:rsidRPr="008746DD">
        <w:rPr>
          <w:rFonts w:ascii="inherit" w:hAnsi="inherit"/>
          <w:color w:val="232425"/>
          <w:sz w:val="40"/>
          <w:szCs w:val="40"/>
        </w:rPr>
        <w:t>La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componente auricolare</w:t>
      </w:r>
      <w:r w:rsidRPr="008746DD">
        <w:rPr>
          <w:rFonts w:ascii="inherit" w:hAnsi="inherit"/>
          <w:color w:val="232425"/>
          <w:sz w:val="40"/>
          <w:szCs w:val="40"/>
        </w:rPr>
        <w:t>, comprensiva di due auricolari (uno per orecchio) e dei tubi metallici, ricoperti in gomma, che collegano i suddetti auricolari alla prima componente e che "trasportano" i rumori fino alle </w:t>
      </w:r>
      <w:hyperlink r:id="rId29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orecchie</w:t>
        </w:r>
      </w:hyperlink>
      <w:r w:rsidRPr="008746DD">
        <w:rPr>
          <w:rFonts w:ascii="inherit" w:hAnsi="inherit"/>
          <w:color w:val="232425"/>
          <w:sz w:val="40"/>
          <w:szCs w:val="40"/>
        </w:rPr>
        <w:t> del medico.</w:t>
      </w:r>
    </w:p>
    <w:p w:rsidR="00937BB1" w:rsidRPr="008746DD" w:rsidRDefault="009D25E4">
      <w:pPr>
        <w:pStyle w:val="Corpodeltesto"/>
        <w:rPr>
          <w:rFonts w:hint="eastAsia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Inventato dal medico francese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 xml:space="preserve">René </w:t>
      </w:r>
      <w:proofErr w:type="spellStart"/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Laennec</w:t>
      </w:r>
      <w:proofErr w:type="spellEnd"/>
      <w:r w:rsidRPr="008746DD">
        <w:rPr>
          <w:rFonts w:ascii="Barlow;sans-serif" w:hAnsi="Barlow;sans-serif"/>
          <w:color w:val="232425"/>
          <w:sz w:val="40"/>
          <w:szCs w:val="40"/>
        </w:rPr>
        <w:t xml:space="preserve"> nel 1816, lo stetoscopio è una di un fatto un misuratore della frequenza sonora, che, attraverso la particolare conformazione della </w:t>
      </w:r>
      <w:r w:rsidRPr="008746DD">
        <w:rPr>
          <w:rFonts w:ascii="Barlow;sans-serif" w:hAnsi="Barlow;sans-serif"/>
          <w:color w:val="232425"/>
          <w:sz w:val="40"/>
          <w:szCs w:val="40"/>
        </w:rPr>
        <w:lastRenderedPageBreak/>
        <w:t>componente a forma di disco, coglie e trasporta all'orecchio sia i suoni a bassa frequenza, sia i suoni ad alta frequenza.</w:t>
      </w:r>
    </w:p>
    <w:p w:rsidR="00937BB1" w:rsidRPr="00FD06B9" w:rsidRDefault="009D25E4" w:rsidP="00FD06B9">
      <w:pPr>
        <w:pStyle w:val="Corpodeltesto"/>
        <w:spacing w:after="0"/>
        <w:rPr>
          <w:rFonts w:hint="eastAsia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Attualmente, esistono due tipologie di stetoscopio: lo stetoscopio acustico e lo stetoscopio elettronico.</w:t>
      </w:r>
      <w:r w:rsidRPr="008746DD">
        <w:rPr>
          <w:rFonts w:ascii="Barlow;sans-serif" w:hAnsi="Barlow;sans-serif"/>
          <w:color w:val="232425"/>
          <w:sz w:val="40"/>
          <w:szCs w:val="40"/>
        </w:rPr>
        <w:br/>
        <w:t>Lo stetoscopio acustico rappresenta la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tipologia classica</w:t>
      </w:r>
      <w:r w:rsidRPr="008746DD">
        <w:rPr>
          <w:rFonts w:ascii="Barlow;sans-serif" w:hAnsi="Barlow;sans-serif"/>
          <w:color w:val="232425"/>
          <w:sz w:val="40"/>
          <w:szCs w:val="40"/>
        </w:rPr>
        <w:t xml:space="preserve">, derivante dall'idea innovativa di </w:t>
      </w:r>
      <w:proofErr w:type="spellStart"/>
      <w:r w:rsidRPr="008746DD">
        <w:rPr>
          <w:rFonts w:ascii="Barlow;sans-serif" w:hAnsi="Barlow;sans-serif"/>
          <w:color w:val="232425"/>
          <w:sz w:val="40"/>
          <w:szCs w:val="40"/>
        </w:rPr>
        <w:t>Laennec</w:t>
      </w:r>
      <w:proofErr w:type="spellEnd"/>
      <w:r w:rsidRPr="008746DD">
        <w:rPr>
          <w:rFonts w:ascii="Barlow;sans-serif" w:hAnsi="Barlow;sans-serif"/>
          <w:color w:val="232425"/>
          <w:sz w:val="40"/>
          <w:szCs w:val="40"/>
        </w:rPr>
        <w:t>; lo stetoscopio elettronico, invece, costituisce la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tipologia moderna</w:t>
      </w:r>
      <w:r w:rsidRPr="008746DD">
        <w:rPr>
          <w:rFonts w:ascii="Barlow;sans-serif" w:hAnsi="Barlow;sans-serif"/>
          <w:color w:val="232425"/>
          <w:sz w:val="40"/>
          <w:szCs w:val="40"/>
        </w:rPr>
        <w:t>, quella che si avvale della tecnologia per captare i suoni e inviarli all'</w:t>
      </w:r>
      <w:r w:rsidR="00883DD9">
        <w:rPr>
          <w:rFonts w:hint="eastAsia"/>
          <w:sz w:val="40"/>
          <w:szCs w:val="40"/>
        </w:rPr>
        <w:pict>
          <v:rect id="_x0000_s1026" style="position:absolute;margin-left:1366.9pt;margin-top:0;width:225pt;height:15.7pt;z-index:251658240;mso-wrap-distance-left:18.75pt;mso-wrap-distance-right:0;mso-wrap-distance-bottom:15pt;mso-position-horizontal:right;mso-position-horizontal-relative:text;mso-position-vertical:top;mso-position-vertical-relative:text">
            <v:textbox inset="0,0,0,0">
              <w:txbxContent>
                <w:p w:rsidR="00937BB1" w:rsidRDefault="00937BB1">
                  <w:pPr>
                    <w:pStyle w:val="Corpodeltesto"/>
                    <w:spacing w:after="0" w:line="210" w:lineRule="atLeast"/>
                    <w:rPr>
                      <w:rFonts w:ascii="inherit" w:hAnsi="inherit" w:hint="eastAsia"/>
                      <w:color w:val="232425"/>
                      <w:sz w:val="27"/>
                    </w:rPr>
                  </w:pPr>
                </w:p>
              </w:txbxContent>
            </v:textbox>
            <w10:wrap type="square" side="left"/>
          </v:rect>
        </w:pict>
      </w:r>
      <w:r w:rsidR="00FD06B9">
        <w:rPr>
          <w:rFonts w:ascii="Barlow;sans-serif" w:hAnsi="Barlow;sans-serif"/>
          <w:color w:val="232425"/>
          <w:sz w:val="40"/>
          <w:szCs w:val="40"/>
        </w:rPr>
        <w:t>orecchio.</w:t>
      </w:r>
    </w:p>
    <w:p w:rsidR="00937BB1" w:rsidRPr="008746DD" w:rsidRDefault="009D25E4">
      <w:pPr>
        <w:pStyle w:val="Heading3"/>
        <w:spacing w:before="0" w:after="150" w:line="375" w:lineRule="atLeast"/>
        <w:rPr>
          <w:rFonts w:ascii="Barlow;sans-serif" w:hAnsi="Barlow;sans-serif" w:hint="eastAsia"/>
          <w:color w:val="2A3B58"/>
          <w:sz w:val="40"/>
          <w:szCs w:val="40"/>
        </w:rPr>
      </w:pPr>
      <w:r w:rsidRPr="008746DD">
        <w:rPr>
          <w:rFonts w:ascii="Barlow;sans-serif" w:hAnsi="Barlow;sans-serif"/>
          <w:color w:val="2A3B58"/>
          <w:sz w:val="40"/>
          <w:szCs w:val="40"/>
        </w:rPr>
        <w:t>Auscultazione del Cuore</w:t>
      </w:r>
    </w:p>
    <w:p w:rsidR="00937BB1" w:rsidRPr="008746DD" w:rsidRDefault="009D25E4">
      <w:pPr>
        <w:pStyle w:val="Corpodeltesto"/>
        <w:spacing w:after="0"/>
        <w:rPr>
          <w:rFonts w:hint="eastAsia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Durante l'auscultazione del cuore, il medico appoggia lo stetoscopio in 4 zone distinte del </w:t>
      </w:r>
      <w:hyperlink r:id="rId30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torace</w:t>
        </w:r>
      </w:hyperlink>
      <w:r w:rsidRPr="008746DD">
        <w:rPr>
          <w:rFonts w:ascii="Barlow;sans-serif" w:hAnsi="Barlow;sans-serif"/>
          <w:color w:val="232425"/>
          <w:sz w:val="40"/>
          <w:szCs w:val="40"/>
        </w:rPr>
        <w:t>, due delle quali leggermente sopra il </w:t>
      </w:r>
      <w:hyperlink r:id="rId31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seno</w:t>
        </w:r>
      </w:hyperlink>
      <w:r w:rsidRPr="008746DD">
        <w:rPr>
          <w:rFonts w:ascii="Barlow;sans-serif" w:hAnsi="Barlow;sans-serif"/>
          <w:color w:val="232425"/>
          <w:sz w:val="40"/>
          <w:szCs w:val="40"/>
        </w:rPr>
        <w:t> sinistro e le altre due leggermente al di sotto.</w:t>
      </w:r>
    </w:p>
    <w:p w:rsidR="00937BB1" w:rsidRPr="008746DD" w:rsidRDefault="009D25E4">
      <w:pPr>
        <w:pStyle w:val="Testocitato"/>
        <w:spacing w:after="0"/>
        <w:rPr>
          <w:rFonts w:hint="eastAsia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Le 4 zone testate durante l'auscultazione del cuore prendono il nome di: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regione aortica</w:t>
      </w:r>
      <w:r w:rsidRPr="008746DD">
        <w:rPr>
          <w:rFonts w:ascii="Barlow;sans-serif" w:hAnsi="Barlow;sans-serif"/>
          <w:color w:val="232425"/>
          <w:sz w:val="40"/>
          <w:szCs w:val="40"/>
        </w:rPr>
        <w:t>,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regione polmonare</w:t>
      </w:r>
      <w:r w:rsidRPr="008746DD">
        <w:rPr>
          <w:rFonts w:ascii="Barlow;sans-serif" w:hAnsi="Barlow;sans-serif"/>
          <w:color w:val="232425"/>
          <w:sz w:val="40"/>
          <w:szCs w:val="40"/>
        </w:rPr>
        <w:t>,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regione tricuspide</w:t>
      </w:r>
      <w:r w:rsidRPr="008746DD">
        <w:rPr>
          <w:rFonts w:ascii="Barlow;sans-serif" w:hAnsi="Barlow;sans-serif"/>
          <w:color w:val="232425"/>
          <w:sz w:val="40"/>
          <w:szCs w:val="40"/>
        </w:rPr>
        <w:t> e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regione mitrale</w:t>
      </w:r>
      <w:r w:rsidRPr="008746DD">
        <w:rPr>
          <w:rFonts w:ascii="Barlow;sans-serif" w:hAnsi="Barlow;sans-serif"/>
          <w:color w:val="232425"/>
          <w:sz w:val="40"/>
          <w:szCs w:val="40"/>
        </w:rPr>
        <w:t>.</w:t>
      </w:r>
      <w:r w:rsidRPr="008746DD">
        <w:rPr>
          <w:rFonts w:ascii="Barlow;sans-serif" w:hAnsi="Barlow;sans-serif"/>
          <w:color w:val="232425"/>
          <w:sz w:val="40"/>
          <w:szCs w:val="40"/>
        </w:rPr>
        <w:br/>
      </w:r>
    </w:p>
    <w:p w:rsidR="00937BB1" w:rsidRPr="00FD06B9" w:rsidRDefault="009D25E4" w:rsidP="00FD06B9">
      <w:pPr>
        <w:pStyle w:val="Corpodeltesto"/>
        <w:spacing w:after="30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 xml:space="preserve">Nel corso dell'auscultazione del </w:t>
      </w:r>
      <w:r w:rsidR="00FD06B9">
        <w:rPr>
          <w:rFonts w:ascii="Barlow;sans-serif" w:hAnsi="Barlow;sans-serif"/>
          <w:color w:val="232425"/>
          <w:sz w:val="40"/>
          <w:szCs w:val="40"/>
        </w:rPr>
        <w:t>cuore, il medico valuta</w:t>
      </w:r>
      <w:r w:rsidRPr="008746DD">
        <w:rPr>
          <w:rFonts w:ascii="Barlow;sans-serif" w:hAnsi="Barlow;sans-serif"/>
          <w:color w:val="232425"/>
          <w:sz w:val="40"/>
          <w:szCs w:val="40"/>
        </w:rPr>
        <w:t>:</w:t>
      </w:r>
      <w:r w:rsidR="00FD06B9">
        <w:rPr>
          <w:rFonts w:ascii="Barlow;sans-serif" w:hAnsi="Barlow;sans-serif"/>
          <w:color w:val="232425"/>
          <w:sz w:val="40"/>
          <w:szCs w:val="40"/>
        </w:rPr>
        <w:t xml:space="preserve">         -  </w:t>
      </w:r>
      <w:r w:rsidR="007F7909" w:rsidRPr="008746DD">
        <w:rPr>
          <w:rFonts w:ascii="inherit" w:hAnsi="inherit"/>
          <w:color w:val="232425"/>
          <w:sz w:val="40"/>
          <w:szCs w:val="40"/>
        </w:rPr>
        <w:t xml:space="preserve"> </w:t>
      </w:r>
      <w:proofErr w:type="spellStart"/>
      <w:r w:rsidR="007F7909" w:rsidRPr="008746DD">
        <w:rPr>
          <w:rFonts w:ascii="inherit" w:hAnsi="inherit"/>
          <w:color w:val="232425"/>
          <w:sz w:val="40"/>
          <w:szCs w:val="40"/>
        </w:rPr>
        <w:t>Com</w:t>
      </w:r>
      <w:proofErr w:type="spellEnd"/>
      <w:r w:rsidR="007F7909" w:rsidRPr="008746DD">
        <w:rPr>
          <w:rFonts w:ascii="inherit" w:hAnsi="inherit" w:hint="eastAsia"/>
          <w:color w:val="232425"/>
          <w:sz w:val="40"/>
          <w:szCs w:val="40"/>
        </w:rPr>
        <w:t>’</w:t>
      </w:r>
      <w:r w:rsidR="007F7909" w:rsidRPr="008746DD">
        <w:rPr>
          <w:rFonts w:ascii="inherit" w:hAnsi="inherit"/>
          <w:color w:val="232425"/>
          <w:sz w:val="40"/>
          <w:szCs w:val="40"/>
        </w:rPr>
        <w:t>è</w:t>
      </w:r>
      <w:r w:rsidRPr="008746DD">
        <w:rPr>
          <w:rFonts w:ascii="inherit" w:hAnsi="inherit"/>
          <w:color w:val="232425"/>
          <w:sz w:val="40"/>
          <w:szCs w:val="40"/>
        </w:rPr>
        <w:t xml:space="preserve"> il suono</w:t>
      </w:r>
      <w:r w:rsidR="00FD06B9">
        <w:rPr>
          <w:rFonts w:ascii="inherit" w:hAnsi="inherit"/>
          <w:color w:val="232425"/>
          <w:sz w:val="40"/>
          <w:szCs w:val="40"/>
        </w:rPr>
        <w:t xml:space="preserve"> emesso dal cuore durante i</w:t>
      </w:r>
      <w:r w:rsidRPr="008746DD">
        <w:rPr>
          <w:rFonts w:ascii="inherit" w:hAnsi="inherit"/>
          <w:color w:val="232425"/>
          <w:sz w:val="40"/>
          <w:szCs w:val="40"/>
        </w:rPr>
        <w:t> </w:t>
      </w:r>
      <w:hyperlink r:id="rId32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battiti</w:t>
        </w:r>
      </w:hyperlink>
      <w:r w:rsidR="007F7909" w:rsidRPr="008746DD">
        <w:rPr>
          <w:rFonts w:ascii="inherit" w:hAnsi="inherit"/>
          <w:color w:val="232425"/>
          <w:sz w:val="40"/>
          <w:szCs w:val="40"/>
        </w:rPr>
        <w:t xml:space="preserve">: </w:t>
      </w:r>
      <w:r w:rsidR="00FD06B9">
        <w:rPr>
          <w:rFonts w:ascii="inherit" w:hAnsi="inherit"/>
          <w:color w:val="232425"/>
          <w:sz w:val="40"/>
          <w:szCs w:val="40"/>
        </w:rPr>
        <w:t xml:space="preserve">                    1°-2° tono  Tu-</w:t>
      </w:r>
      <w:r w:rsidR="007F7909" w:rsidRPr="008746DD">
        <w:rPr>
          <w:rFonts w:ascii="inherit" w:hAnsi="inherit"/>
          <w:color w:val="232425"/>
          <w:sz w:val="40"/>
          <w:szCs w:val="40"/>
        </w:rPr>
        <w:t xml:space="preserve">Tu  </w:t>
      </w:r>
      <w:r w:rsidR="001F7617" w:rsidRPr="008746DD">
        <w:rPr>
          <w:rFonts w:ascii="inherit" w:hAnsi="inherit"/>
          <w:color w:val="232425"/>
          <w:sz w:val="40"/>
          <w:szCs w:val="40"/>
        </w:rPr>
        <w:t xml:space="preserve">  </w:t>
      </w:r>
      <w:r w:rsidR="00FD06B9">
        <w:rPr>
          <w:rFonts w:ascii="inherit" w:hAnsi="inherit"/>
          <w:color w:val="232425"/>
          <w:sz w:val="40"/>
          <w:szCs w:val="40"/>
        </w:rPr>
        <w:t>Tu-Tu</w:t>
      </w:r>
      <w:r w:rsidR="001F7617" w:rsidRPr="008746DD">
        <w:rPr>
          <w:rFonts w:ascii="inherit" w:hAnsi="inherit"/>
          <w:color w:val="232425"/>
          <w:sz w:val="40"/>
          <w:szCs w:val="40"/>
        </w:rPr>
        <w:t xml:space="preserve">                             </w:t>
      </w:r>
      <w:r w:rsidR="00FD06B9">
        <w:rPr>
          <w:rFonts w:ascii="inherit" w:hAnsi="inherit"/>
          <w:color w:val="232425"/>
          <w:sz w:val="40"/>
          <w:szCs w:val="40"/>
        </w:rPr>
        <w:t xml:space="preserve">                                       </w:t>
      </w:r>
      <w:r w:rsidR="007F7909" w:rsidRPr="008746DD">
        <w:rPr>
          <w:rFonts w:ascii="inherit" w:hAnsi="inherit"/>
          <w:color w:val="232425"/>
          <w:sz w:val="40"/>
          <w:szCs w:val="40"/>
        </w:rPr>
        <w:t>Il 1° tono corrisponde alla chiusura delle valvole atrioventricolari (mitrale e tricuspide</w:t>
      </w:r>
      <w:r w:rsidR="001F7617" w:rsidRPr="008746DD">
        <w:rPr>
          <w:rFonts w:ascii="inherit" w:hAnsi="inherit"/>
          <w:color w:val="232425"/>
          <w:sz w:val="40"/>
          <w:szCs w:val="40"/>
        </w:rPr>
        <w:t xml:space="preserve">), </w:t>
      </w:r>
      <w:r w:rsidR="00FD06B9">
        <w:rPr>
          <w:rFonts w:ascii="inherit" w:hAnsi="inherit"/>
          <w:color w:val="232425"/>
          <w:sz w:val="40"/>
          <w:szCs w:val="40"/>
        </w:rPr>
        <w:t xml:space="preserve">                                           </w:t>
      </w:r>
      <w:r w:rsidR="001F7617" w:rsidRPr="008746DD">
        <w:rPr>
          <w:rFonts w:ascii="inherit" w:hAnsi="inherit"/>
          <w:color w:val="232425"/>
          <w:sz w:val="40"/>
          <w:szCs w:val="40"/>
        </w:rPr>
        <w:t>I</w:t>
      </w:r>
      <w:r w:rsidR="007F7909" w:rsidRPr="008746DD">
        <w:rPr>
          <w:rFonts w:ascii="inherit" w:hAnsi="inherit"/>
          <w:color w:val="232425"/>
          <w:sz w:val="40"/>
          <w:szCs w:val="40"/>
        </w:rPr>
        <w:t xml:space="preserve">l 2° tono </w:t>
      </w:r>
      <w:r w:rsidR="00FD06B9">
        <w:rPr>
          <w:rFonts w:ascii="inherit" w:hAnsi="inherit"/>
          <w:color w:val="232425"/>
          <w:sz w:val="40"/>
          <w:szCs w:val="40"/>
        </w:rPr>
        <w:t xml:space="preserve">corrisponde </w:t>
      </w:r>
      <w:r w:rsidR="007F7909" w:rsidRPr="008746DD">
        <w:rPr>
          <w:rFonts w:ascii="inherit" w:hAnsi="inherit"/>
          <w:color w:val="232425"/>
          <w:sz w:val="40"/>
          <w:szCs w:val="40"/>
        </w:rPr>
        <w:t>alla chiusura delle valvole aortica e polmonare</w:t>
      </w:r>
    </w:p>
    <w:p w:rsidR="00937BB1" w:rsidRPr="008746DD" w:rsidRDefault="009D25E4" w:rsidP="00FD06B9">
      <w:pPr>
        <w:pStyle w:val="Corpodeltesto"/>
        <w:numPr>
          <w:ilvl w:val="0"/>
          <w:numId w:val="12"/>
        </w:numPr>
        <w:spacing w:after="150" w:line="375" w:lineRule="atLeast"/>
        <w:rPr>
          <w:rFonts w:ascii="inherit" w:hAnsi="inherit" w:hint="eastAsia"/>
          <w:color w:val="232425"/>
          <w:sz w:val="40"/>
          <w:szCs w:val="40"/>
        </w:rPr>
      </w:pPr>
      <w:r w:rsidRPr="008746DD">
        <w:rPr>
          <w:rFonts w:ascii="inherit" w:hAnsi="inherit"/>
          <w:color w:val="232425"/>
          <w:sz w:val="40"/>
          <w:szCs w:val="40"/>
        </w:rPr>
        <w:lastRenderedPageBreak/>
        <w:t xml:space="preserve">L'intervallo di tempo tra i battiti cardiaci </w:t>
      </w:r>
      <w:r w:rsidR="00F05CA4">
        <w:rPr>
          <w:rFonts w:ascii="inherit" w:hAnsi="inherit"/>
          <w:color w:val="232425"/>
          <w:sz w:val="40"/>
          <w:szCs w:val="40"/>
        </w:rPr>
        <w:t>deve essere sempre lo stesso, altrimenti c</w:t>
      </w:r>
      <w:r w:rsidR="00F05CA4">
        <w:rPr>
          <w:rFonts w:ascii="inherit" w:hAnsi="inherit" w:hint="eastAsia"/>
          <w:color w:val="232425"/>
          <w:sz w:val="40"/>
          <w:szCs w:val="40"/>
        </w:rPr>
        <w:t>’</w:t>
      </w:r>
      <w:r w:rsidR="00F05CA4">
        <w:rPr>
          <w:rFonts w:ascii="inherit" w:hAnsi="inherit"/>
          <w:color w:val="232425"/>
          <w:sz w:val="40"/>
          <w:szCs w:val="40"/>
        </w:rPr>
        <w:t xml:space="preserve"> è una aritmia.</w:t>
      </w:r>
    </w:p>
    <w:p w:rsidR="00937BB1" w:rsidRPr="008746DD" w:rsidRDefault="00F05CA4" w:rsidP="00FD06B9">
      <w:pPr>
        <w:pStyle w:val="Corpodeltesto"/>
        <w:numPr>
          <w:ilvl w:val="0"/>
          <w:numId w:val="12"/>
        </w:numPr>
        <w:spacing w:after="150" w:line="375" w:lineRule="atLeast"/>
        <w:rPr>
          <w:rFonts w:ascii="inherit" w:hAnsi="inherit" w:hint="eastAsia"/>
          <w:color w:val="232425"/>
          <w:sz w:val="40"/>
          <w:szCs w:val="40"/>
        </w:rPr>
      </w:pPr>
      <w:r>
        <w:rPr>
          <w:rFonts w:ascii="inherit" w:hAnsi="inherit"/>
          <w:color w:val="232425"/>
          <w:sz w:val="40"/>
          <w:szCs w:val="40"/>
        </w:rPr>
        <w:t xml:space="preserve">Il medico valuta con il </w:t>
      </w:r>
      <w:proofErr w:type="spellStart"/>
      <w:r>
        <w:rPr>
          <w:rFonts w:ascii="inherit" w:hAnsi="inherit"/>
          <w:color w:val="232425"/>
          <w:sz w:val="40"/>
          <w:szCs w:val="40"/>
        </w:rPr>
        <w:t>fonendo</w:t>
      </w:r>
      <w:proofErr w:type="spellEnd"/>
      <w:r>
        <w:rPr>
          <w:rFonts w:ascii="inherit" w:hAnsi="inherit"/>
          <w:color w:val="232425"/>
          <w:sz w:val="40"/>
          <w:szCs w:val="40"/>
        </w:rPr>
        <w:t xml:space="preserve"> q</w:t>
      </w:r>
      <w:r w:rsidR="009D25E4" w:rsidRPr="008746DD">
        <w:rPr>
          <w:rFonts w:ascii="inherit" w:hAnsi="inherit"/>
          <w:color w:val="232425"/>
          <w:sz w:val="40"/>
          <w:szCs w:val="40"/>
        </w:rPr>
        <w:t>uanto sono intensi i suoni dei battiti cardiaci.</w:t>
      </w:r>
    </w:p>
    <w:p w:rsidR="00937BB1" w:rsidRPr="008746DD" w:rsidRDefault="009D25E4">
      <w:pPr>
        <w:pStyle w:val="Corpodeltesto"/>
        <w:spacing w:after="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 xml:space="preserve">In altre parole, quindi, l'auscultazione del </w:t>
      </w:r>
      <w:r w:rsidR="00FD06B9">
        <w:rPr>
          <w:rFonts w:ascii="Barlow;sans-serif" w:hAnsi="Barlow;sans-serif"/>
          <w:color w:val="232425"/>
          <w:sz w:val="40"/>
          <w:szCs w:val="40"/>
        </w:rPr>
        <w:t xml:space="preserve">cuore </w:t>
      </w:r>
      <w:r w:rsidRPr="008746DD">
        <w:rPr>
          <w:rFonts w:ascii="Barlow;sans-serif" w:hAnsi="Barlow;sans-serif"/>
          <w:color w:val="232425"/>
          <w:sz w:val="40"/>
          <w:szCs w:val="40"/>
        </w:rPr>
        <w:t>permette di apprezzare i fenomeni acustici derivanti dall'attività di </w:t>
      </w:r>
      <w:hyperlink r:id="rId33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contrazione</w:t>
        </w:r>
      </w:hyperlink>
      <w:r w:rsidRPr="008746DD">
        <w:rPr>
          <w:rFonts w:ascii="Barlow;sans-serif" w:hAnsi="Barlow;sans-serif"/>
          <w:color w:val="232425"/>
          <w:sz w:val="40"/>
          <w:szCs w:val="40"/>
        </w:rPr>
        <w:t> del cuore.</w:t>
      </w:r>
    </w:p>
    <w:p w:rsidR="00C07E17" w:rsidRPr="008746DD" w:rsidRDefault="00C07E17">
      <w:pPr>
        <w:pStyle w:val="Corpodeltesto"/>
        <w:spacing w:after="0"/>
        <w:rPr>
          <w:rFonts w:ascii="Barlow;sans-serif" w:hAnsi="Barlow;sans-serif" w:hint="eastAsia"/>
          <w:color w:val="232425"/>
          <w:sz w:val="40"/>
          <w:szCs w:val="40"/>
        </w:rPr>
      </w:pPr>
    </w:p>
    <w:p w:rsidR="00C07E17" w:rsidRPr="008746DD" w:rsidRDefault="00416B91" w:rsidP="00C07E17">
      <w:pPr>
        <w:pStyle w:val="Corpodeltesto"/>
        <w:spacing w:after="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Attraverso l</w:t>
      </w:r>
      <w:r w:rsidRPr="008746DD">
        <w:rPr>
          <w:rFonts w:ascii="Barlow;sans-serif" w:hAnsi="Barlow;sans-serif" w:hint="eastAsia"/>
          <w:color w:val="232425"/>
          <w:sz w:val="40"/>
          <w:szCs w:val="40"/>
        </w:rPr>
        <w:t>’</w:t>
      </w:r>
      <w:r w:rsidRPr="008746DD">
        <w:rPr>
          <w:rFonts w:ascii="Barlow;sans-serif" w:hAnsi="Barlow;sans-serif"/>
          <w:color w:val="232425"/>
          <w:sz w:val="40"/>
          <w:szCs w:val="40"/>
        </w:rPr>
        <w:t>a</w:t>
      </w:r>
      <w:r w:rsidR="00C07E17" w:rsidRPr="008746DD">
        <w:rPr>
          <w:rFonts w:ascii="Barlow;sans-serif" w:hAnsi="Barlow;sans-serif"/>
          <w:color w:val="232425"/>
          <w:sz w:val="40"/>
          <w:szCs w:val="40"/>
        </w:rPr>
        <w:t>uscu</w:t>
      </w:r>
      <w:r w:rsidRPr="008746DD">
        <w:rPr>
          <w:rFonts w:ascii="Barlow;sans-serif" w:hAnsi="Barlow;sans-serif"/>
          <w:color w:val="232425"/>
          <w:sz w:val="40"/>
          <w:szCs w:val="40"/>
        </w:rPr>
        <w:t xml:space="preserve">ltazione  </w:t>
      </w:r>
      <w:r w:rsidR="007215DE" w:rsidRPr="008746DD">
        <w:rPr>
          <w:rFonts w:ascii="Barlow;sans-serif" w:hAnsi="Barlow;sans-serif"/>
          <w:color w:val="232425"/>
          <w:sz w:val="40"/>
          <w:szCs w:val="40"/>
        </w:rPr>
        <w:t xml:space="preserve">del cuore </w:t>
      </w:r>
      <w:r w:rsidRPr="008746DD">
        <w:rPr>
          <w:rFonts w:ascii="Barlow;sans-serif" w:hAnsi="Barlow;sans-serif"/>
          <w:color w:val="232425"/>
          <w:sz w:val="40"/>
          <w:szCs w:val="40"/>
        </w:rPr>
        <w:t>si posso</w:t>
      </w:r>
      <w:r w:rsidR="00C07E17" w:rsidRPr="008746DD">
        <w:rPr>
          <w:rFonts w:ascii="Barlow;sans-serif" w:hAnsi="Barlow;sans-serif"/>
          <w:color w:val="232425"/>
          <w:sz w:val="40"/>
          <w:szCs w:val="40"/>
        </w:rPr>
        <w:t>no percepire</w:t>
      </w:r>
      <w:r w:rsidR="007215DE" w:rsidRPr="008746DD">
        <w:rPr>
          <w:rFonts w:ascii="Barlow;sans-serif" w:hAnsi="Barlow;sans-serif"/>
          <w:color w:val="232425"/>
          <w:sz w:val="40"/>
          <w:szCs w:val="40"/>
        </w:rPr>
        <w:t>:</w:t>
      </w:r>
    </w:p>
    <w:p w:rsidR="00C07E17" w:rsidRPr="008746DD" w:rsidRDefault="00C07E17" w:rsidP="00C07E17">
      <w:pPr>
        <w:pStyle w:val="Corpodeltesto"/>
        <w:numPr>
          <w:ilvl w:val="0"/>
          <w:numId w:val="11"/>
        </w:numPr>
        <w:spacing w:after="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inherit" w:hAnsi="inherit"/>
          <w:color w:val="232425"/>
          <w:sz w:val="40"/>
          <w:szCs w:val="40"/>
        </w:rPr>
        <w:t>Un </w:t>
      </w:r>
      <w:hyperlink r:id="rId34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battito cardiaco</w:t>
        </w:r>
      </w:hyperlink>
      <w:r w:rsidRPr="008746DD">
        <w:rPr>
          <w:rFonts w:ascii="inherit" w:hAnsi="inherit"/>
          <w:color w:val="232425"/>
          <w:sz w:val="40"/>
          <w:szCs w:val="40"/>
        </w:rPr>
        <w:t xml:space="preserve"> anomalo </w:t>
      </w:r>
      <w:r w:rsidR="00FD06B9">
        <w:rPr>
          <w:rFonts w:ascii="inherit" w:hAnsi="inherit"/>
          <w:color w:val="232425"/>
          <w:sz w:val="40"/>
          <w:szCs w:val="40"/>
        </w:rPr>
        <w:t xml:space="preserve">che </w:t>
      </w:r>
      <w:r w:rsidRPr="008746DD">
        <w:rPr>
          <w:rFonts w:ascii="inherit" w:hAnsi="inherit"/>
          <w:color w:val="232425"/>
          <w:sz w:val="40"/>
          <w:szCs w:val="40"/>
        </w:rPr>
        <w:t>potrebbe essere il sintomo di un'</w:t>
      </w:r>
      <w:hyperlink r:id="rId35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aritmia cardiaca</w:t>
        </w:r>
      </w:hyperlink>
      <w:r w:rsidRPr="008746DD">
        <w:rPr>
          <w:rFonts w:ascii="inherit" w:hAnsi="inherit"/>
          <w:color w:val="232425"/>
          <w:sz w:val="40"/>
          <w:szCs w:val="40"/>
        </w:rPr>
        <w:t>;</w:t>
      </w:r>
    </w:p>
    <w:p w:rsidR="00C07E17" w:rsidRPr="008746DD" w:rsidRDefault="00C07E17" w:rsidP="00C07E17">
      <w:pPr>
        <w:pStyle w:val="Corpodeltesto"/>
        <w:numPr>
          <w:ilvl w:val="0"/>
          <w:numId w:val="11"/>
        </w:numPr>
        <w:spacing w:after="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inherit" w:hAnsi="inherit"/>
          <w:color w:val="232425"/>
          <w:sz w:val="40"/>
          <w:szCs w:val="40"/>
        </w:rPr>
        <w:t>Un </w:t>
      </w:r>
      <w:hyperlink r:id="rId36">
        <w:r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soffio al cuore</w:t>
        </w:r>
      </w:hyperlink>
      <w:r w:rsidRPr="008746DD">
        <w:rPr>
          <w:rFonts w:ascii="inherit" w:hAnsi="inherit"/>
          <w:color w:val="232425"/>
          <w:sz w:val="40"/>
          <w:szCs w:val="40"/>
        </w:rPr>
        <w:t> </w:t>
      </w:r>
      <w:r w:rsidR="00FD06B9">
        <w:rPr>
          <w:rFonts w:ascii="inherit" w:hAnsi="inherit"/>
          <w:color w:val="232425"/>
          <w:sz w:val="40"/>
          <w:szCs w:val="40"/>
        </w:rPr>
        <w:t xml:space="preserve">che </w:t>
      </w:r>
      <w:r w:rsidRPr="008746DD">
        <w:rPr>
          <w:rFonts w:ascii="inherit" w:hAnsi="inherit"/>
          <w:color w:val="232425"/>
          <w:sz w:val="40"/>
          <w:szCs w:val="40"/>
        </w:rPr>
        <w:t xml:space="preserve">potrebbe essere il sintomo di una </w:t>
      </w:r>
      <w:proofErr w:type="spellStart"/>
      <w:r w:rsidRPr="008746DD">
        <w:rPr>
          <w:rFonts w:ascii="inherit" w:hAnsi="inherit"/>
          <w:color w:val="232425"/>
          <w:sz w:val="40"/>
          <w:szCs w:val="40"/>
        </w:rPr>
        <w:t>valvulopatia</w:t>
      </w:r>
      <w:proofErr w:type="spellEnd"/>
      <w:r w:rsidRPr="008746DD">
        <w:rPr>
          <w:rFonts w:ascii="inherit" w:hAnsi="inherit"/>
          <w:color w:val="232425"/>
          <w:sz w:val="40"/>
          <w:szCs w:val="40"/>
        </w:rPr>
        <w:t>;</w:t>
      </w:r>
    </w:p>
    <w:p w:rsidR="00C07E17" w:rsidRPr="008746DD" w:rsidRDefault="00C07E17" w:rsidP="007215DE">
      <w:pPr>
        <w:pStyle w:val="Corpodeltesto"/>
        <w:numPr>
          <w:ilvl w:val="0"/>
          <w:numId w:val="11"/>
        </w:numPr>
        <w:tabs>
          <w:tab w:val="left" w:pos="0"/>
        </w:tabs>
        <w:spacing w:after="150" w:line="375" w:lineRule="atLeast"/>
        <w:rPr>
          <w:rFonts w:ascii="inherit" w:hAnsi="inherit" w:hint="eastAsia"/>
          <w:color w:val="232425"/>
          <w:sz w:val="40"/>
          <w:szCs w:val="40"/>
        </w:rPr>
      </w:pPr>
      <w:r w:rsidRPr="008746DD">
        <w:rPr>
          <w:rFonts w:ascii="inherit" w:hAnsi="inherit"/>
          <w:color w:val="232425"/>
          <w:sz w:val="40"/>
          <w:szCs w:val="40"/>
        </w:rPr>
        <w:t xml:space="preserve">Il rumore paragonabile allo strofinamento della carta vetrata </w:t>
      </w:r>
      <w:r w:rsidR="00134CE4">
        <w:rPr>
          <w:rFonts w:ascii="inherit" w:hAnsi="inherit"/>
          <w:color w:val="232425"/>
          <w:sz w:val="40"/>
          <w:szCs w:val="40"/>
        </w:rPr>
        <w:t xml:space="preserve">che </w:t>
      </w:r>
      <w:r w:rsidRPr="008746DD">
        <w:rPr>
          <w:rFonts w:ascii="inherit" w:hAnsi="inherit"/>
          <w:color w:val="232425"/>
          <w:sz w:val="40"/>
          <w:szCs w:val="40"/>
        </w:rPr>
        <w:t>potrebbe essere il segnale di una pericardite.</w:t>
      </w:r>
    </w:p>
    <w:p w:rsidR="00937BB1" w:rsidRPr="008746DD" w:rsidRDefault="009D25E4">
      <w:pPr>
        <w:pStyle w:val="Heading3"/>
        <w:spacing w:before="0" w:after="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Auscultazione dei Polmoni</w:t>
      </w:r>
    </w:p>
    <w:p w:rsidR="00937BB1" w:rsidRPr="008746DD" w:rsidRDefault="009D25E4">
      <w:pPr>
        <w:pStyle w:val="Corpodeltesto"/>
        <w:spacing w:after="0"/>
        <w:rPr>
          <w:rFonts w:hint="eastAsia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Durante l'auscultazione dei polmo</w:t>
      </w:r>
      <w:r w:rsidR="00416B91" w:rsidRPr="008746DD">
        <w:rPr>
          <w:rFonts w:ascii="Barlow;sans-serif" w:hAnsi="Barlow;sans-serif"/>
          <w:color w:val="232425"/>
          <w:sz w:val="40"/>
          <w:szCs w:val="40"/>
        </w:rPr>
        <w:t>ni, il medico valuta con lo fonend</w:t>
      </w:r>
      <w:r w:rsidRPr="008746DD">
        <w:rPr>
          <w:rFonts w:ascii="Barlow;sans-serif" w:hAnsi="Barlow;sans-serif"/>
          <w:color w:val="232425"/>
          <w:sz w:val="40"/>
          <w:szCs w:val="40"/>
        </w:rPr>
        <w:t>osco</w:t>
      </w:r>
      <w:r w:rsidR="00416B91" w:rsidRPr="008746DD">
        <w:rPr>
          <w:rFonts w:ascii="Barlow;sans-serif" w:hAnsi="Barlow;sans-serif"/>
          <w:color w:val="232425"/>
          <w:sz w:val="40"/>
          <w:szCs w:val="40"/>
        </w:rPr>
        <w:t xml:space="preserve">pio sia il petto che la </w:t>
      </w:r>
      <w:r w:rsidR="007215DE" w:rsidRPr="008746DD">
        <w:rPr>
          <w:rFonts w:ascii="Barlow;sans-serif" w:hAnsi="Barlow;sans-serif"/>
          <w:color w:val="232425"/>
          <w:sz w:val="40"/>
          <w:szCs w:val="40"/>
        </w:rPr>
        <w:t xml:space="preserve"> schiena, </w:t>
      </w:r>
      <w:r w:rsidRPr="008746DD">
        <w:rPr>
          <w:rFonts w:ascii="Barlow;sans-serif" w:hAnsi="Barlow;sans-serif"/>
          <w:color w:val="232425"/>
          <w:sz w:val="40"/>
          <w:szCs w:val="40"/>
        </w:rPr>
        <w:t>confronta la rumorosità rilevata a destra (appartenente al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polmone destro</w:t>
      </w:r>
      <w:r w:rsidRPr="008746DD">
        <w:rPr>
          <w:rFonts w:ascii="Barlow;sans-serif" w:hAnsi="Barlow;sans-serif"/>
          <w:color w:val="232425"/>
          <w:sz w:val="40"/>
          <w:szCs w:val="40"/>
        </w:rPr>
        <w:t>) con quella rilevata a sinistra (appartenente al </w:t>
      </w:r>
      <w:r w:rsidRPr="008746DD">
        <w:rPr>
          <w:rStyle w:val="Enfasigrassetto"/>
          <w:rFonts w:ascii="inherit" w:hAnsi="inherit"/>
          <w:color w:val="232425"/>
          <w:sz w:val="40"/>
          <w:szCs w:val="40"/>
        </w:rPr>
        <w:t>polmone sinistro</w:t>
      </w:r>
      <w:r w:rsidRPr="008746DD">
        <w:rPr>
          <w:rFonts w:ascii="Barlow;sans-serif" w:hAnsi="Barlow;sans-serif"/>
          <w:color w:val="232425"/>
          <w:sz w:val="40"/>
          <w:szCs w:val="40"/>
        </w:rPr>
        <w:t>), allo scopo di stabilire se sussiste e qual è la differenza tra le due.</w:t>
      </w:r>
    </w:p>
    <w:p w:rsidR="00937BB1" w:rsidRPr="008746DD" w:rsidRDefault="00134CE4">
      <w:pPr>
        <w:pStyle w:val="Corpodeltesto"/>
        <w:spacing w:after="0"/>
        <w:rPr>
          <w:rFonts w:hint="eastAsia"/>
          <w:sz w:val="40"/>
          <w:szCs w:val="40"/>
        </w:rPr>
      </w:pPr>
      <w:r>
        <w:rPr>
          <w:rFonts w:ascii="Barlow;sans-serif" w:hAnsi="Barlow;sans-serif"/>
          <w:color w:val="232425"/>
          <w:sz w:val="40"/>
          <w:szCs w:val="40"/>
        </w:rPr>
        <w:t>L'auscultazione dei polmoni è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 xml:space="preserve"> di fatto, l'ascolto del rumore </w:t>
      </w:r>
      <w:r w:rsidR="00416B91" w:rsidRPr="008746DD">
        <w:rPr>
          <w:rFonts w:ascii="Barlow;sans-serif" w:hAnsi="Barlow;sans-serif"/>
          <w:color w:val="232425"/>
          <w:sz w:val="40"/>
          <w:szCs w:val="40"/>
        </w:rPr>
        <w:t xml:space="preserve"> 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>generato dal flusso</w:t>
      </w:r>
      <w:r w:rsidR="007215DE" w:rsidRPr="008746DD">
        <w:rPr>
          <w:rFonts w:ascii="Barlow;sans-serif" w:hAnsi="Barlow;sans-serif"/>
          <w:color w:val="232425"/>
          <w:sz w:val="40"/>
          <w:szCs w:val="40"/>
        </w:rPr>
        <w:t xml:space="preserve"> d'aria all'interno dei polmoni: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 xml:space="preserve"> qua</w:t>
      </w:r>
      <w:r w:rsidR="007215DE" w:rsidRPr="008746DD">
        <w:rPr>
          <w:rFonts w:ascii="Barlow;sans-serif" w:hAnsi="Barlow;sans-serif"/>
          <w:color w:val="232425"/>
          <w:sz w:val="40"/>
          <w:szCs w:val="40"/>
        </w:rPr>
        <w:t>ndo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 xml:space="preserve"> è normale, esso produce un rumore caratteristico,</w:t>
      </w:r>
      <w:r w:rsidR="00416B91" w:rsidRPr="008746DD">
        <w:rPr>
          <w:rFonts w:ascii="Barlow;sans-serif" w:hAnsi="Barlow;sans-serif"/>
          <w:color w:val="232425"/>
          <w:sz w:val="40"/>
          <w:szCs w:val="40"/>
        </w:rPr>
        <w:t xml:space="preserve"> a fruscio,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 xml:space="preserve"> che è nettamente diverso da quando incont</w:t>
      </w:r>
      <w:r>
        <w:rPr>
          <w:rFonts w:ascii="Barlow;sans-serif" w:hAnsi="Barlow;sans-serif"/>
          <w:color w:val="232425"/>
          <w:sz w:val="40"/>
          <w:szCs w:val="40"/>
        </w:rPr>
        <w:t>ra qualcosa che lo ostacola,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> </w:t>
      </w:r>
      <w:hyperlink r:id="rId37">
        <w:r w:rsidR="009D25E4"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muco</w:t>
        </w:r>
      </w:hyperlink>
      <w:r>
        <w:rPr>
          <w:rFonts w:ascii="Barlow;sans-serif" w:hAnsi="Barlow;sans-serif"/>
          <w:color w:val="232425"/>
          <w:sz w:val="40"/>
          <w:szCs w:val="40"/>
        </w:rPr>
        <w:t xml:space="preserve">, eccesso di 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>liquido, </w:t>
      </w:r>
      <w:hyperlink r:id="rId38">
        <w:r w:rsidR="009D25E4"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pleura</w:t>
        </w:r>
      </w:hyperlink>
      <w:r w:rsidR="009D25E4" w:rsidRPr="008746DD">
        <w:rPr>
          <w:rFonts w:ascii="Barlow;sans-serif" w:hAnsi="Barlow;sans-serif"/>
          <w:color w:val="232425"/>
          <w:sz w:val="40"/>
          <w:szCs w:val="40"/>
        </w:rPr>
        <w:t> infiammata</w:t>
      </w:r>
      <w:r>
        <w:rPr>
          <w:rFonts w:ascii="Barlow;sans-serif" w:hAnsi="Barlow;sans-serif"/>
          <w:color w:val="232425"/>
          <w:sz w:val="40"/>
          <w:szCs w:val="40"/>
        </w:rPr>
        <w:t>.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 xml:space="preserve"> </w:t>
      </w:r>
    </w:p>
    <w:p w:rsidR="00937BB1" w:rsidRPr="008746DD" w:rsidRDefault="00937BB1">
      <w:pPr>
        <w:pStyle w:val="Corpodeltesto"/>
        <w:spacing w:after="0"/>
        <w:rPr>
          <w:rFonts w:ascii="Barlow;sans-serif" w:hAnsi="Barlow;sans-serif" w:hint="eastAsia"/>
          <w:color w:val="232425"/>
          <w:sz w:val="40"/>
          <w:szCs w:val="40"/>
        </w:rPr>
      </w:pPr>
    </w:p>
    <w:p w:rsidR="00937BB1" w:rsidRPr="008746DD" w:rsidRDefault="00937BB1">
      <w:pPr>
        <w:rPr>
          <w:rFonts w:hint="eastAsia"/>
          <w:sz w:val="40"/>
          <w:szCs w:val="40"/>
        </w:rPr>
      </w:pPr>
    </w:p>
    <w:tbl>
      <w:tblPr>
        <w:tblW w:w="7523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523"/>
      </w:tblGrid>
      <w:tr w:rsidR="00937BB1" w:rsidRPr="008746DD">
        <w:tc>
          <w:tcPr>
            <w:tcW w:w="7523" w:type="dxa"/>
            <w:shd w:val="clear" w:color="auto" w:fill="F7F8FA"/>
            <w:vAlign w:val="center"/>
          </w:tcPr>
          <w:p w:rsidR="00134CE4" w:rsidRDefault="00134CE4">
            <w:pPr>
              <w:pStyle w:val="Contenutotabella"/>
              <w:jc w:val="center"/>
              <w:rPr>
                <w:rStyle w:val="Enfasigrassetto"/>
                <w:rFonts w:ascii="inherit" w:hAnsi="inherit" w:hint="eastAsia"/>
                <w:sz w:val="40"/>
                <w:szCs w:val="40"/>
                <w:u w:val="single"/>
              </w:rPr>
            </w:pPr>
          </w:p>
          <w:p w:rsidR="00937BB1" w:rsidRPr="008746DD" w:rsidRDefault="009D25E4">
            <w:pPr>
              <w:pStyle w:val="Contenutotabella"/>
              <w:jc w:val="center"/>
              <w:rPr>
                <w:rStyle w:val="Enfasigrassetto"/>
                <w:rFonts w:ascii="inherit" w:hAnsi="inherit" w:hint="eastAsia"/>
                <w:sz w:val="40"/>
                <w:szCs w:val="40"/>
                <w:u w:val="single"/>
              </w:rPr>
            </w:pPr>
            <w:r w:rsidRPr="008746DD">
              <w:rPr>
                <w:rStyle w:val="Enfasigrassetto"/>
                <w:rFonts w:ascii="inherit" w:hAnsi="inherit"/>
                <w:sz w:val="40"/>
                <w:szCs w:val="40"/>
                <w:u w:val="single"/>
              </w:rPr>
              <w:t xml:space="preserve">Suoni polmonari </w:t>
            </w:r>
            <w:r w:rsidR="00C07E17" w:rsidRPr="008746DD">
              <w:rPr>
                <w:rStyle w:val="Enfasigrassetto"/>
                <w:rFonts w:ascii="inherit" w:hAnsi="inherit"/>
                <w:sz w:val="40"/>
                <w:szCs w:val="40"/>
                <w:u w:val="single"/>
              </w:rPr>
              <w:t xml:space="preserve">anormali </w:t>
            </w:r>
            <w:r w:rsidRPr="008746DD">
              <w:rPr>
                <w:rStyle w:val="Enfasigrassetto"/>
                <w:rFonts w:ascii="inherit" w:hAnsi="inherit"/>
                <w:sz w:val="40"/>
                <w:szCs w:val="40"/>
                <w:u w:val="single"/>
              </w:rPr>
              <w:t>individuabili attraverso l'auscultazione:</w:t>
            </w:r>
          </w:p>
          <w:p w:rsidR="00C07E17" w:rsidRPr="008746DD" w:rsidRDefault="00C07E17" w:rsidP="00C07E17">
            <w:pPr>
              <w:pStyle w:val="Corpodeltesto"/>
              <w:spacing w:after="150" w:line="375" w:lineRule="atLeast"/>
              <w:rPr>
                <w:rFonts w:ascii="inherit" w:hAnsi="inherit" w:hint="eastAsia"/>
                <w:color w:val="232425"/>
                <w:sz w:val="40"/>
                <w:szCs w:val="40"/>
              </w:rPr>
            </w:pPr>
            <w:r w:rsidRPr="008746DD">
              <w:rPr>
                <w:rFonts w:ascii="Barlow;sans-serif" w:hAnsi="Barlow;sans-serif"/>
                <w:color w:val="232425"/>
                <w:sz w:val="40"/>
                <w:szCs w:val="40"/>
              </w:rPr>
              <w:t>-</w:t>
            </w:r>
            <w:r w:rsidRPr="008746DD">
              <w:rPr>
                <w:rFonts w:ascii="inherit" w:hAnsi="inherit"/>
                <w:color w:val="232425"/>
                <w:sz w:val="40"/>
                <w:szCs w:val="40"/>
              </w:rPr>
              <w:t>Strofinii e stridori potrebbero essere il segno di una pleurite;</w:t>
            </w:r>
          </w:p>
          <w:p w:rsidR="00C07E17" w:rsidRPr="008746DD" w:rsidRDefault="007215DE" w:rsidP="007215DE">
            <w:pPr>
              <w:pStyle w:val="Corpodeltesto"/>
              <w:spacing w:after="150" w:line="375" w:lineRule="atLeast"/>
              <w:rPr>
                <w:rFonts w:ascii="inherit" w:hAnsi="inherit" w:hint="eastAsia"/>
                <w:color w:val="232425"/>
                <w:sz w:val="40"/>
                <w:szCs w:val="40"/>
              </w:rPr>
            </w:pPr>
            <w:r w:rsidRPr="008746DD">
              <w:rPr>
                <w:rFonts w:ascii="inherit" w:hAnsi="inherit"/>
                <w:color w:val="232425"/>
                <w:sz w:val="40"/>
                <w:szCs w:val="40"/>
              </w:rPr>
              <w:t>-</w:t>
            </w:r>
            <w:r w:rsidR="00C07E17" w:rsidRPr="008746DD">
              <w:rPr>
                <w:rFonts w:ascii="inherit" w:hAnsi="inherit"/>
                <w:color w:val="232425"/>
                <w:sz w:val="40"/>
                <w:szCs w:val="40"/>
              </w:rPr>
              <w:t>Rantoli e crepitii potrebbero essere il segnale di una bronchite, una polmonite;</w:t>
            </w:r>
          </w:p>
          <w:p w:rsidR="00C07E17" w:rsidRPr="008746DD" w:rsidRDefault="007215DE" w:rsidP="007215DE">
            <w:pPr>
              <w:pStyle w:val="Corpodeltesto"/>
              <w:spacing w:after="150" w:line="375" w:lineRule="atLeast"/>
              <w:rPr>
                <w:rFonts w:ascii="inherit" w:hAnsi="inherit" w:hint="eastAsia"/>
                <w:color w:val="232425"/>
                <w:sz w:val="40"/>
                <w:szCs w:val="40"/>
              </w:rPr>
            </w:pPr>
            <w:r w:rsidRPr="008746DD">
              <w:rPr>
                <w:rFonts w:ascii="inherit" w:hAnsi="inherit"/>
                <w:color w:val="232425"/>
                <w:sz w:val="40"/>
                <w:szCs w:val="40"/>
              </w:rPr>
              <w:t>-</w:t>
            </w:r>
            <w:r w:rsidR="00C07E17" w:rsidRPr="008746DD">
              <w:rPr>
                <w:rFonts w:ascii="inherit" w:hAnsi="inherit"/>
                <w:color w:val="232425"/>
                <w:sz w:val="40"/>
                <w:szCs w:val="40"/>
              </w:rPr>
              <w:t>I sibili potrebbero essere il segnale di tutte quelle malattie polmonari che comportano l'accumulo anomalo di liquido nei polmoni.</w:t>
            </w:r>
          </w:p>
          <w:p w:rsidR="00C07E17" w:rsidRPr="008746DD" w:rsidRDefault="00C07E17" w:rsidP="00C07E17">
            <w:pPr>
              <w:pStyle w:val="Contenutotabella"/>
              <w:rPr>
                <w:rFonts w:hint="eastAsia"/>
                <w:sz w:val="40"/>
                <w:szCs w:val="40"/>
              </w:rPr>
            </w:pPr>
          </w:p>
        </w:tc>
      </w:tr>
    </w:tbl>
    <w:p w:rsidR="00937BB1" w:rsidRPr="008746DD" w:rsidRDefault="009D25E4">
      <w:pPr>
        <w:pStyle w:val="Heading3"/>
        <w:spacing w:before="0" w:after="0"/>
        <w:rPr>
          <w:rFonts w:ascii="Barlow;sans-serif" w:hAnsi="Barlow;sans-serif" w:hint="eastAsia"/>
          <w:color w:val="2A3B58"/>
          <w:sz w:val="40"/>
          <w:szCs w:val="40"/>
        </w:rPr>
      </w:pPr>
      <w:r w:rsidRPr="008746DD">
        <w:rPr>
          <w:rFonts w:ascii="Barlow;sans-serif" w:hAnsi="Barlow;sans-serif"/>
          <w:color w:val="2A3B58"/>
          <w:sz w:val="40"/>
          <w:szCs w:val="40"/>
        </w:rPr>
        <w:t>Auscultazione dell'Intestino</w:t>
      </w:r>
    </w:p>
    <w:p w:rsidR="007215DE" w:rsidRPr="008746DD" w:rsidRDefault="009D25E4" w:rsidP="007215DE">
      <w:pPr>
        <w:pStyle w:val="Corpodeltesto"/>
        <w:spacing w:after="30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Durante l'auscultazione dell'intestino, il medico testa con lo stetoscopio almeno un paio di regioni dell'addome.</w:t>
      </w:r>
      <w:r w:rsidRPr="008746DD">
        <w:rPr>
          <w:rFonts w:ascii="Barlow;sans-serif" w:hAnsi="Barlow;sans-serif"/>
          <w:color w:val="232425"/>
          <w:sz w:val="40"/>
          <w:szCs w:val="40"/>
        </w:rPr>
        <w:br/>
        <w:t>I suoni emessi dall'</w:t>
      </w:r>
      <w:r w:rsidR="007215DE" w:rsidRPr="008746DD">
        <w:rPr>
          <w:rFonts w:ascii="Barlow;sans-serif" w:hAnsi="Barlow;sans-serif"/>
          <w:color w:val="232425"/>
          <w:sz w:val="40"/>
          <w:szCs w:val="40"/>
        </w:rPr>
        <w:t>intestino</w:t>
      </w:r>
      <w:r w:rsidRPr="008746DD">
        <w:rPr>
          <w:rFonts w:ascii="Barlow;sans-serif" w:hAnsi="Barlow;sans-serif"/>
          <w:color w:val="232425"/>
          <w:sz w:val="40"/>
          <w:szCs w:val="40"/>
        </w:rPr>
        <w:t xml:space="preserve"> variano in base alla t</w:t>
      </w:r>
      <w:r w:rsidR="007215DE" w:rsidRPr="008746DD">
        <w:rPr>
          <w:rFonts w:ascii="Barlow;sans-serif" w:hAnsi="Barlow;sans-serif"/>
          <w:color w:val="232425"/>
          <w:sz w:val="40"/>
          <w:szCs w:val="40"/>
        </w:rPr>
        <w:t xml:space="preserve">ipologia di condizione presente:                </w:t>
      </w:r>
      <w:r w:rsidR="00134CE4">
        <w:rPr>
          <w:rFonts w:ascii="Barlow;sans-serif" w:hAnsi="Barlow;sans-serif"/>
          <w:color w:val="232425"/>
          <w:sz w:val="40"/>
          <w:szCs w:val="40"/>
        </w:rPr>
        <w:t xml:space="preserve">                                                         - </w:t>
      </w:r>
      <w:r w:rsidR="007215DE" w:rsidRPr="008746DD">
        <w:rPr>
          <w:rFonts w:ascii="Barlow;sans-serif" w:hAnsi="Barlow;sans-serif"/>
          <w:color w:val="232425"/>
          <w:sz w:val="40"/>
          <w:szCs w:val="40"/>
        </w:rPr>
        <w:t>I gorgoglii potrebbero indicare una malattia che compromette la </w:t>
      </w:r>
      <w:hyperlink r:id="rId39">
        <w:r w:rsidR="007215DE" w:rsidRPr="008746DD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peristalsi</w:t>
        </w:r>
      </w:hyperlink>
      <w:r w:rsidR="007215DE" w:rsidRPr="008746DD">
        <w:rPr>
          <w:rFonts w:ascii="Barlow;sans-serif" w:hAnsi="Barlow;sans-serif"/>
          <w:color w:val="232425"/>
          <w:sz w:val="40"/>
          <w:szCs w:val="40"/>
        </w:rPr>
        <w:t> intestinali.</w:t>
      </w:r>
    </w:p>
    <w:p w:rsidR="00C07E17" w:rsidRPr="008746DD" w:rsidRDefault="007215DE" w:rsidP="00C07E17">
      <w:pPr>
        <w:pStyle w:val="Corpodeltesto"/>
        <w:spacing w:after="300"/>
        <w:rPr>
          <w:rFonts w:ascii="Barlow;sans-serif" w:hAnsi="Barlow;sans-serif" w:hint="eastAsia"/>
          <w:color w:val="232425"/>
          <w:sz w:val="40"/>
          <w:szCs w:val="40"/>
        </w:rPr>
      </w:pPr>
      <w:r w:rsidRPr="008746DD">
        <w:rPr>
          <w:rFonts w:ascii="Barlow;sans-serif" w:hAnsi="Barlow;sans-serif"/>
          <w:color w:val="232425"/>
          <w:sz w:val="40"/>
          <w:szCs w:val="40"/>
        </w:rPr>
        <w:t>I</w:t>
      </w:r>
      <w:r w:rsidR="00C07E17" w:rsidRPr="008746DD">
        <w:rPr>
          <w:rFonts w:ascii="Barlow;sans-serif" w:hAnsi="Barlow;sans-serif"/>
          <w:color w:val="232425"/>
          <w:sz w:val="40"/>
          <w:szCs w:val="40"/>
        </w:rPr>
        <w:t>l compito del medico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>, mentre esegue l'auscultazione dell'intestino, è rilevare e analizza</w:t>
      </w:r>
      <w:r w:rsidR="00C07E17" w:rsidRPr="008746DD">
        <w:rPr>
          <w:rFonts w:ascii="Barlow;sans-serif" w:hAnsi="Barlow;sans-serif"/>
          <w:color w:val="232425"/>
          <w:sz w:val="40"/>
          <w:szCs w:val="40"/>
        </w:rPr>
        <w:t>re</w:t>
      </w:r>
      <w:r w:rsidR="009D25E4" w:rsidRPr="008746DD">
        <w:rPr>
          <w:rFonts w:ascii="Barlow;sans-serif" w:hAnsi="Barlow;sans-serif"/>
          <w:color w:val="232425"/>
          <w:sz w:val="40"/>
          <w:szCs w:val="40"/>
        </w:rPr>
        <w:t xml:space="preserve"> attentamente ogni singolo suono anom</w:t>
      </w:r>
      <w:r w:rsidR="00C07E17" w:rsidRPr="008746DD">
        <w:rPr>
          <w:rFonts w:ascii="Barlow;sans-serif" w:hAnsi="Barlow;sans-serif"/>
          <w:color w:val="232425"/>
          <w:sz w:val="40"/>
          <w:szCs w:val="40"/>
        </w:rPr>
        <w:t>alo</w:t>
      </w:r>
    </w:p>
    <w:sectPr w:rsidR="00C07E17" w:rsidRPr="008746DD" w:rsidSect="00937BB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721"/>
    <w:multiLevelType w:val="multilevel"/>
    <w:tmpl w:val="37F2A2F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04CE7E67"/>
    <w:multiLevelType w:val="multilevel"/>
    <w:tmpl w:val="177E9E0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09B9405E"/>
    <w:multiLevelType w:val="hybridMultilevel"/>
    <w:tmpl w:val="1A0A602C"/>
    <w:lvl w:ilvl="0" w:tplc="10620722">
      <w:numFmt w:val="bullet"/>
      <w:lvlText w:val="-"/>
      <w:lvlJc w:val="left"/>
      <w:pPr>
        <w:ind w:left="720" w:hanging="360"/>
      </w:pPr>
      <w:rPr>
        <w:rFonts w:ascii="inherit" w:eastAsia="NSimSun" w:hAnsi="inheri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575A9"/>
    <w:multiLevelType w:val="multilevel"/>
    <w:tmpl w:val="6C5ECBA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nsid w:val="31973207"/>
    <w:multiLevelType w:val="multilevel"/>
    <w:tmpl w:val="EDE6589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33EC1CED"/>
    <w:multiLevelType w:val="multilevel"/>
    <w:tmpl w:val="BA444F6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nsid w:val="3E0E5508"/>
    <w:multiLevelType w:val="multilevel"/>
    <w:tmpl w:val="96AA5C8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nsid w:val="4CE000E1"/>
    <w:multiLevelType w:val="multilevel"/>
    <w:tmpl w:val="B6508CC6"/>
    <w:lvl w:ilvl="0">
      <w:start w:val="1"/>
      <w:numFmt w:val="bullet"/>
      <w:suff w:val="nothing"/>
      <w:lvlText w:val=""/>
      <w:lvlJc w:val="left"/>
      <w:pPr>
        <w:tabs>
          <w:tab w:val="num" w:pos="2977"/>
        </w:tabs>
        <w:ind w:left="297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nsid w:val="5DCD38DF"/>
    <w:multiLevelType w:val="hybridMultilevel"/>
    <w:tmpl w:val="6D10918E"/>
    <w:lvl w:ilvl="0" w:tplc="0F2EBC1E">
      <w:numFmt w:val="bullet"/>
      <w:lvlText w:val="-"/>
      <w:lvlJc w:val="left"/>
      <w:pPr>
        <w:ind w:left="720" w:hanging="360"/>
      </w:pPr>
      <w:rPr>
        <w:rFonts w:ascii="Barlow;sans-serif" w:eastAsia="NSimSun" w:hAnsi="Barlow;sans-serif" w:cs="Arial" w:hint="default"/>
        <w:color w:val="232425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C4EEF"/>
    <w:multiLevelType w:val="multilevel"/>
    <w:tmpl w:val="C0AC3C4C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nsid w:val="77BC2CC1"/>
    <w:multiLevelType w:val="multilevel"/>
    <w:tmpl w:val="27BE2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E3877B1"/>
    <w:multiLevelType w:val="hybridMultilevel"/>
    <w:tmpl w:val="AA6EEE14"/>
    <w:lvl w:ilvl="0" w:tplc="27D22390">
      <w:numFmt w:val="bullet"/>
      <w:lvlText w:val="-"/>
      <w:lvlJc w:val="left"/>
      <w:pPr>
        <w:ind w:left="720" w:hanging="360"/>
      </w:pPr>
      <w:rPr>
        <w:rFonts w:ascii="Barlow;sans-serif" w:eastAsia="NSimSun" w:hAnsi="Barlow;sans-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autoHyphenation/>
  <w:hyphenationZone w:val="283"/>
  <w:characterSpacingControl w:val="doNotCompress"/>
  <w:compat>
    <w:useFELayout/>
  </w:compat>
  <w:rsids>
    <w:rsidRoot w:val="00C16CD4"/>
    <w:rsid w:val="000302DD"/>
    <w:rsid w:val="00116280"/>
    <w:rsid w:val="00134CE4"/>
    <w:rsid w:val="001F7617"/>
    <w:rsid w:val="00264A8E"/>
    <w:rsid w:val="00416B91"/>
    <w:rsid w:val="005702D6"/>
    <w:rsid w:val="007215DE"/>
    <w:rsid w:val="007F7909"/>
    <w:rsid w:val="00856C79"/>
    <w:rsid w:val="008746DD"/>
    <w:rsid w:val="00883DD9"/>
    <w:rsid w:val="00937BB1"/>
    <w:rsid w:val="009D25E4"/>
    <w:rsid w:val="00A80648"/>
    <w:rsid w:val="00B9283A"/>
    <w:rsid w:val="00C07E17"/>
    <w:rsid w:val="00C16CD4"/>
    <w:rsid w:val="00C731E5"/>
    <w:rsid w:val="00CD14F1"/>
    <w:rsid w:val="00D87B3D"/>
    <w:rsid w:val="00F05CA4"/>
    <w:rsid w:val="00FA749C"/>
    <w:rsid w:val="00FD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Titolo"/>
    <w:next w:val="Corpodeltesto"/>
    <w:qFormat/>
    <w:rsid w:val="00937BB1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customStyle="1" w:styleId="Heading3">
    <w:name w:val="Heading 3"/>
    <w:basedOn w:val="Titolo"/>
    <w:next w:val="Corpodeltesto"/>
    <w:qFormat/>
    <w:rsid w:val="00937BB1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styleId="Enfasigrassetto">
    <w:name w:val="Strong"/>
    <w:qFormat/>
    <w:rsid w:val="00937BB1"/>
    <w:rPr>
      <w:b/>
      <w:bCs/>
    </w:rPr>
  </w:style>
  <w:style w:type="character" w:styleId="Collegamentoipertestuale">
    <w:name w:val="Hyperlink"/>
    <w:rsid w:val="00937BB1"/>
    <w:rPr>
      <w:color w:val="000080"/>
      <w:u w:val="single"/>
    </w:rPr>
  </w:style>
  <w:style w:type="character" w:customStyle="1" w:styleId="Punti">
    <w:name w:val="Punti"/>
    <w:qFormat/>
    <w:rsid w:val="00937BB1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937BB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937BB1"/>
    <w:pPr>
      <w:spacing w:after="140" w:line="276" w:lineRule="auto"/>
    </w:pPr>
  </w:style>
  <w:style w:type="paragraph" w:styleId="Elenco">
    <w:name w:val="List"/>
    <w:basedOn w:val="Corpodeltesto"/>
    <w:rsid w:val="00937BB1"/>
  </w:style>
  <w:style w:type="paragraph" w:customStyle="1" w:styleId="Caption">
    <w:name w:val="Caption"/>
    <w:basedOn w:val="Normale"/>
    <w:qFormat/>
    <w:rsid w:val="00937BB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37BB1"/>
    <w:pPr>
      <w:suppressLineNumbers/>
    </w:pPr>
  </w:style>
  <w:style w:type="paragraph" w:customStyle="1" w:styleId="Testocitato">
    <w:name w:val="Testo citato"/>
    <w:basedOn w:val="Normale"/>
    <w:qFormat/>
    <w:rsid w:val="00937BB1"/>
    <w:pPr>
      <w:spacing w:after="283"/>
      <w:ind w:left="567" w:right="567"/>
    </w:pPr>
  </w:style>
  <w:style w:type="paragraph" w:customStyle="1" w:styleId="Contenutotabella">
    <w:name w:val="Contenuto tabella"/>
    <w:basedOn w:val="Normale"/>
    <w:qFormat/>
    <w:rsid w:val="00937BB1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937BB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-personaltrainer.it/fisiologia/sistema-cardiovascolare-cosa-si-intende-e-come-funziona.html" TargetMode="External"/><Relationship Id="rId13" Type="http://schemas.openxmlformats.org/officeDocument/2006/relationships/hyperlink" Target="https://www.my-personaltrainer.it/salute-benessere/malattia-polmonare.html" TargetMode="External"/><Relationship Id="rId18" Type="http://schemas.openxmlformats.org/officeDocument/2006/relationships/hyperlink" Target="https://www.my-personaltrainer.it/bpco/bronchite.html" TargetMode="External"/><Relationship Id="rId26" Type="http://schemas.openxmlformats.org/officeDocument/2006/relationships/hyperlink" Target="https://www.my-personaltrainer.it/fisiologia/disco-intervertebrale.html" TargetMode="External"/><Relationship Id="rId39" Type="http://schemas.openxmlformats.org/officeDocument/2006/relationships/hyperlink" Target="https://www.my-personaltrainer.it/fisiologia/defecazion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y-personaltrainer.it/fisiologia/arterie1.html" TargetMode="External"/><Relationship Id="rId34" Type="http://schemas.openxmlformats.org/officeDocument/2006/relationships/hyperlink" Target="https://www.my-personaltrainer.it/salute/battiti-per-minuto.html" TargetMode="External"/><Relationship Id="rId7" Type="http://schemas.openxmlformats.org/officeDocument/2006/relationships/hyperlink" Target="https://www.my-personaltrainer.it/fisiologia/carotidi.html" TargetMode="External"/><Relationship Id="rId12" Type="http://schemas.openxmlformats.org/officeDocument/2006/relationships/hyperlink" Target="https://www.my-personaltrainer.it/salute-benessere/pericardite.html" TargetMode="External"/><Relationship Id="rId17" Type="http://schemas.openxmlformats.org/officeDocument/2006/relationships/hyperlink" Target="https://www.my-personaltrainer.it/fisiologia/trachea.html" TargetMode="External"/><Relationship Id="rId25" Type="http://schemas.openxmlformats.org/officeDocument/2006/relationships/hyperlink" Target="https://www.my-personaltrainer.it/salute-benessere/enterite.html" TargetMode="External"/><Relationship Id="rId33" Type="http://schemas.openxmlformats.org/officeDocument/2006/relationships/hyperlink" Target="https://www.my-personaltrainer.it/fisiologia/come-avviene-la-contrazione-muscolare.html" TargetMode="External"/><Relationship Id="rId38" Type="http://schemas.openxmlformats.org/officeDocument/2006/relationships/hyperlink" Target="https://www.my-personaltrainer.it/fisiologia/polmoni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y-personaltrainer.it/infiammazione-flogosi.html" TargetMode="External"/><Relationship Id="rId20" Type="http://schemas.openxmlformats.org/officeDocument/2006/relationships/hyperlink" Target="https://www.my-personaltrainer.it/bpco/polmonite.html" TargetMode="External"/><Relationship Id="rId29" Type="http://schemas.openxmlformats.org/officeDocument/2006/relationships/hyperlink" Target="https://www.my-personaltrainer.it/fisiologia/orecchio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y-personaltrainer.it/fisiologia/aorta.html" TargetMode="External"/><Relationship Id="rId11" Type="http://schemas.openxmlformats.org/officeDocument/2006/relationships/hyperlink" Target="https://www.my-personaltrainer.it/salute/valvole-cardiache.html" TargetMode="External"/><Relationship Id="rId24" Type="http://schemas.openxmlformats.org/officeDocument/2006/relationships/hyperlink" Target="https://www.my-personaltrainer.it/salute-benessere/morbo-di-crohn.html" TargetMode="External"/><Relationship Id="rId32" Type="http://schemas.openxmlformats.org/officeDocument/2006/relationships/hyperlink" Target="https://www.my-personaltrainer.it/allattamento/frequenza-cardiaca-o-battito-cardiaco-in-allenamento-quanto-deve-essere.html" TargetMode="External"/><Relationship Id="rId37" Type="http://schemas.openxmlformats.org/officeDocument/2006/relationships/hyperlink" Target="https://www.my-personaltrainer.it/fisiologia/muco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my-personaltrainer.it/fisiologia/arterie.html" TargetMode="External"/><Relationship Id="rId15" Type="http://schemas.openxmlformats.org/officeDocument/2006/relationships/hyperlink" Target="https://www.my-personaltrainer.it/salute-benessere/tracheite.html" TargetMode="External"/><Relationship Id="rId23" Type="http://schemas.openxmlformats.org/officeDocument/2006/relationships/hyperlink" Target="https://www.my-personaltrainer.it/salute/ictus.html" TargetMode="External"/><Relationship Id="rId28" Type="http://schemas.openxmlformats.org/officeDocument/2006/relationships/hyperlink" Target="https://www.my-personaltrainer.it/salute-benessere/organi-interni.html" TargetMode="External"/><Relationship Id="rId36" Type="http://schemas.openxmlformats.org/officeDocument/2006/relationships/hyperlink" Target="https://www.my-personaltrainer.it/soffio-al-cuore.html" TargetMode="External"/><Relationship Id="rId10" Type="http://schemas.openxmlformats.org/officeDocument/2006/relationships/hyperlink" Target="https://www.my-personaltrainer.it/salute/aritmie-cardiache.html" TargetMode="External"/><Relationship Id="rId19" Type="http://schemas.openxmlformats.org/officeDocument/2006/relationships/hyperlink" Target="https://www.my-personaltrainer.it/fisiologia/bronchi-bronchioli.html" TargetMode="External"/><Relationship Id="rId31" Type="http://schemas.openxmlformats.org/officeDocument/2006/relationships/hyperlink" Target="https://www.my-personaltrainer.it/salute/se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-personaltrainer.it/salute-benessere/cardiopatia.html" TargetMode="External"/><Relationship Id="rId14" Type="http://schemas.openxmlformats.org/officeDocument/2006/relationships/hyperlink" Target="https://www.my-personaltrainer.it/Sintomi/Rantoli" TargetMode="External"/><Relationship Id="rId22" Type="http://schemas.openxmlformats.org/officeDocument/2006/relationships/hyperlink" Target="https://www.my-personaltrainer.it/salute-benessere/aneurisma.html" TargetMode="External"/><Relationship Id="rId27" Type="http://schemas.openxmlformats.org/officeDocument/2006/relationships/hyperlink" Target="https://www.my-personaltrainer.it/fisiologia/pelle.html" TargetMode="External"/><Relationship Id="rId30" Type="http://schemas.openxmlformats.org/officeDocument/2006/relationships/hyperlink" Target="https://www.my-personaltrainer.it/circonferenza-torace.html" TargetMode="External"/><Relationship Id="rId35" Type="http://schemas.openxmlformats.org/officeDocument/2006/relationships/hyperlink" Target="https://www.my-personaltrainer.it/salute/aritmia-cardiaca-sintomi-caus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Documenti%20Severina\CORSI%20TERZA%20UNIVERSITA'\Corso%20di%20Bergamo%2010-03-2025\LA%20RIVOLUZIONE%20DELLA%20MEDICINA%20XIX%20SECOLO\RENE%20LAENNEC\Auscultazio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Auscultazioni</Template>
  <TotalTime>5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2025-03-15T12:08:00Z</cp:lastPrinted>
  <dcterms:created xsi:type="dcterms:W3CDTF">2025-03-15T12:09:00Z</dcterms:created>
  <dcterms:modified xsi:type="dcterms:W3CDTF">2025-03-20T08:00:00Z</dcterms:modified>
  <dc:language>it-IT</dc:language>
</cp:coreProperties>
</file>