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1FBA" w14:textId="0D8A8B81" w:rsidR="00A601F4" w:rsidRPr="00456055" w:rsidRDefault="00A601F4" w:rsidP="00A601F4">
      <w:pPr>
        <w:jc w:val="center"/>
        <w:rPr>
          <w:rFonts w:ascii="Calibri" w:hAnsi="Calibri" w:cs="Arial"/>
          <w:b/>
          <w:bCs/>
          <w:i/>
          <w:iCs/>
          <w:kern w:val="24"/>
          <w:sz w:val="24"/>
          <w:szCs w:val="24"/>
        </w:rPr>
      </w:pPr>
      <w:r w:rsidRPr="00456055">
        <w:rPr>
          <w:rFonts w:ascii="Calibri" w:hAnsi="Calibri" w:cs="Arial"/>
          <w:b/>
          <w:bCs/>
          <w:i/>
          <w:iCs/>
          <w:kern w:val="24"/>
          <w:sz w:val="24"/>
          <w:szCs w:val="24"/>
        </w:rPr>
        <w:t>Terza Università</w:t>
      </w:r>
      <w:r w:rsidR="00D468F1" w:rsidRPr="00456055">
        <w:rPr>
          <w:rFonts w:ascii="Calibri" w:hAnsi="Calibri" w:cs="Arial"/>
          <w:b/>
          <w:bCs/>
          <w:i/>
          <w:iCs/>
          <w:kern w:val="24"/>
          <w:sz w:val="24"/>
          <w:szCs w:val="24"/>
        </w:rPr>
        <w:t>-20</w:t>
      </w:r>
      <w:r w:rsidR="00A96DC7" w:rsidRPr="00456055">
        <w:rPr>
          <w:rFonts w:ascii="Calibri" w:hAnsi="Calibri" w:cs="Arial"/>
          <w:b/>
          <w:bCs/>
          <w:i/>
          <w:iCs/>
          <w:kern w:val="24"/>
          <w:sz w:val="24"/>
          <w:szCs w:val="24"/>
        </w:rPr>
        <w:t>24</w:t>
      </w:r>
      <w:r w:rsidR="00D468F1" w:rsidRPr="00456055">
        <w:rPr>
          <w:rFonts w:ascii="Calibri" w:hAnsi="Calibri" w:cs="Arial"/>
          <w:b/>
          <w:bCs/>
          <w:i/>
          <w:iCs/>
          <w:kern w:val="24"/>
          <w:sz w:val="24"/>
          <w:szCs w:val="24"/>
        </w:rPr>
        <w:t>-</w:t>
      </w:r>
      <w:r w:rsidR="00DF7AB8" w:rsidRPr="00456055">
        <w:rPr>
          <w:rFonts w:ascii="Calibri" w:hAnsi="Calibri" w:cs="Arial"/>
          <w:b/>
          <w:bCs/>
          <w:i/>
          <w:iCs/>
          <w:kern w:val="24"/>
          <w:sz w:val="24"/>
          <w:szCs w:val="24"/>
        </w:rPr>
        <w:t>2</w:t>
      </w:r>
      <w:r w:rsidR="00A96DC7" w:rsidRPr="00456055">
        <w:rPr>
          <w:rFonts w:ascii="Calibri" w:hAnsi="Calibri" w:cs="Arial"/>
          <w:b/>
          <w:bCs/>
          <w:i/>
          <w:iCs/>
          <w:kern w:val="24"/>
          <w:sz w:val="24"/>
          <w:szCs w:val="24"/>
        </w:rPr>
        <w:t>5</w:t>
      </w:r>
    </w:p>
    <w:p w14:paraId="39FA9538" w14:textId="77777777" w:rsidR="00DF7AB8" w:rsidRPr="00456055" w:rsidRDefault="00DF7AB8" w:rsidP="004934C9">
      <w:pPr>
        <w:jc w:val="center"/>
        <w:rPr>
          <w:rFonts w:ascii="Calibri" w:eastAsia="Calibri" w:hAnsi="Calibri"/>
          <w:b/>
          <w:bCs/>
          <w:i/>
          <w:iCs/>
          <w:kern w:val="24"/>
          <w:position w:val="1"/>
          <w:sz w:val="24"/>
          <w:szCs w:val="24"/>
        </w:rPr>
      </w:pPr>
    </w:p>
    <w:p w14:paraId="096DE4EB" w14:textId="5B99E532" w:rsidR="00C15C37" w:rsidRPr="00456055" w:rsidRDefault="00C15C37" w:rsidP="004934C9">
      <w:pPr>
        <w:jc w:val="center"/>
        <w:rPr>
          <w:rFonts w:ascii="Calibri" w:eastAsia="Calibri" w:hAnsi="Calibri"/>
          <w:b/>
          <w:bCs/>
          <w:i/>
          <w:iCs/>
          <w:kern w:val="24"/>
          <w:position w:val="1"/>
          <w:sz w:val="24"/>
          <w:szCs w:val="24"/>
        </w:rPr>
      </w:pPr>
      <w:r w:rsidRPr="00456055">
        <w:rPr>
          <w:rFonts w:ascii="Calibri" w:eastAsia="Calibri" w:hAnsi="Calibri"/>
          <w:b/>
          <w:bCs/>
          <w:i/>
          <w:iCs/>
          <w:kern w:val="24"/>
          <w:position w:val="1"/>
          <w:sz w:val="24"/>
          <w:szCs w:val="24"/>
        </w:rPr>
        <w:t xml:space="preserve">A tavola! cosa si mangia oggi? </w:t>
      </w:r>
      <w:r w:rsidRPr="00456055">
        <w:rPr>
          <w:rFonts w:ascii="Calibri" w:eastAsia="Calibri" w:hAnsi="Calibri"/>
          <w:b/>
          <w:bCs/>
          <w:i/>
          <w:iCs/>
          <w:kern w:val="24"/>
          <w:position w:val="1"/>
          <w:sz w:val="24"/>
          <w:szCs w:val="24"/>
        </w:rPr>
        <w:br/>
        <w:t xml:space="preserve">Il cibo, una lunga storia evolutiva e culturale </w:t>
      </w:r>
    </w:p>
    <w:p w14:paraId="0D09EC06" w14:textId="77777777" w:rsidR="000522CC" w:rsidRPr="00456055" w:rsidRDefault="000522CC" w:rsidP="000522CC">
      <w:pPr>
        <w:rPr>
          <w:sz w:val="24"/>
          <w:szCs w:val="24"/>
        </w:rPr>
      </w:pPr>
      <w:r w:rsidRPr="00456055">
        <w:rPr>
          <w:sz w:val="24"/>
          <w:szCs w:val="24"/>
        </w:rPr>
        <w:t>“A cena con Darwin-Cibo, bevande ed evoluzione” -J. Silverton-Ed. Bollati Boringhieri</w:t>
      </w:r>
    </w:p>
    <w:p w14:paraId="09A188B4" w14:textId="3B6A2677" w:rsidR="000522CC" w:rsidRPr="00456055" w:rsidRDefault="000522CC" w:rsidP="000522CC">
      <w:pPr>
        <w:rPr>
          <w:sz w:val="24"/>
          <w:szCs w:val="24"/>
        </w:rPr>
      </w:pPr>
      <w:r w:rsidRPr="00456055">
        <w:rPr>
          <w:sz w:val="24"/>
          <w:szCs w:val="24"/>
        </w:rPr>
        <w:t>“La ricetta dell’incanto” - F. Boer, F. Bortesi-Ed. Wudz</w:t>
      </w:r>
    </w:p>
    <w:p w14:paraId="6EE790BA" w14:textId="588BAED1" w:rsidR="000522CC" w:rsidRPr="00456055" w:rsidRDefault="000522CC" w:rsidP="000522CC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“Quello che mangiamo - E come lo mangiamo: storie di cibi e di consuetudini, e domande che non ci facciamo mai” - AAVV -Ed. Iperborea </w:t>
      </w:r>
    </w:p>
    <w:p w14:paraId="022651F2" w14:textId="448D077A" w:rsidR="000522CC" w:rsidRPr="00456055" w:rsidRDefault="000522CC" w:rsidP="000522CC">
      <w:pPr>
        <w:rPr>
          <w:sz w:val="24"/>
          <w:szCs w:val="24"/>
        </w:rPr>
      </w:pPr>
      <w:r w:rsidRPr="00456055">
        <w:rPr>
          <w:sz w:val="24"/>
          <w:szCs w:val="24"/>
        </w:rPr>
        <w:t>“Spizzichi e bocconi” - Erri De Luca- Ed. Feltrinelli</w:t>
      </w:r>
    </w:p>
    <w:p w14:paraId="3F4264D5" w14:textId="77777777" w:rsidR="000522CC" w:rsidRPr="00456055" w:rsidRDefault="000522CC" w:rsidP="000522CC">
      <w:pPr>
        <w:rPr>
          <w:sz w:val="24"/>
          <w:szCs w:val="24"/>
        </w:rPr>
      </w:pPr>
    </w:p>
    <w:p w14:paraId="773DF092" w14:textId="77777777" w:rsidR="008E611F" w:rsidRPr="00456055" w:rsidRDefault="008E611F" w:rsidP="000522CC">
      <w:pPr>
        <w:rPr>
          <w:sz w:val="24"/>
          <w:szCs w:val="24"/>
        </w:rPr>
      </w:pPr>
    </w:p>
    <w:p w14:paraId="32E3A738" w14:textId="785F58A3" w:rsidR="004934C9" w:rsidRPr="00456055" w:rsidRDefault="004934C9" w:rsidP="004934C9">
      <w:pPr>
        <w:jc w:val="center"/>
        <w:rPr>
          <w:rFonts w:ascii="Calibri" w:hAnsi="Calibri" w:cs="+mj-cs"/>
          <w:b/>
          <w:bCs/>
          <w:i/>
          <w:iCs/>
          <w:kern w:val="24"/>
          <w:sz w:val="24"/>
          <w:szCs w:val="24"/>
        </w:rPr>
      </w:pPr>
      <w:proofErr w:type="gramStart"/>
      <w:r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t>1°</w:t>
      </w:r>
      <w:proofErr w:type="gramEnd"/>
      <w:r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t xml:space="preserve"> incontro: </w:t>
      </w:r>
    </w:p>
    <w:p w14:paraId="4A5EC22A" w14:textId="7D13D214" w:rsidR="009049C2" w:rsidRPr="00456055" w:rsidRDefault="00C15C37" w:rsidP="004934C9">
      <w:pPr>
        <w:jc w:val="center"/>
        <w:rPr>
          <w:rFonts w:ascii="Calibri" w:eastAsia="+mj-ea" w:hAnsi="Calibri" w:cs="+mj-cs"/>
          <w:b/>
          <w:bCs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t>«Antropologia del cibo»,</w:t>
      </w: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br/>
        <w:t>e la storia incominciò …</w:t>
      </w:r>
    </w:p>
    <w:p w14:paraId="15846336" w14:textId="31C68CC9" w:rsidR="002762B3" w:rsidRPr="00456055" w:rsidRDefault="002762B3" w:rsidP="00C15C37">
      <w:pPr>
        <w:rPr>
          <w:rFonts w:ascii="Calibri" w:hAnsi="Calibri" w:cs="Calibri"/>
          <w:sz w:val="24"/>
          <w:szCs w:val="24"/>
        </w:rPr>
      </w:pPr>
      <w:r w:rsidRPr="00456055">
        <w:rPr>
          <w:sz w:val="24"/>
          <w:szCs w:val="24"/>
        </w:rPr>
        <w:t>“La scimmia vestita-Dalle tribù di primati all’</w:t>
      </w:r>
      <w:r w:rsidR="000522CC" w:rsidRPr="00456055">
        <w:rPr>
          <w:sz w:val="24"/>
          <w:szCs w:val="24"/>
        </w:rPr>
        <w:t>intelligenza</w:t>
      </w:r>
      <w:r w:rsidRPr="00456055">
        <w:rPr>
          <w:sz w:val="24"/>
          <w:szCs w:val="24"/>
        </w:rPr>
        <w:t xml:space="preserve"> </w:t>
      </w:r>
      <w:r w:rsidR="00105E8B" w:rsidRPr="00456055">
        <w:rPr>
          <w:sz w:val="24"/>
          <w:szCs w:val="24"/>
        </w:rPr>
        <w:t>artificiale” -</w:t>
      </w:r>
      <w:r w:rsidRPr="00456055">
        <w:rPr>
          <w:rFonts w:ascii="Calibri" w:hAnsi="Calibri" w:cs="Calibri"/>
          <w:sz w:val="24"/>
          <w:szCs w:val="24"/>
        </w:rPr>
        <w:t>C. Tuniz-P. Tiberi Vipraio-Ed. Carocci</w:t>
      </w:r>
    </w:p>
    <w:p w14:paraId="717E55E8" w14:textId="7FE1CF79" w:rsidR="002762B3" w:rsidRPr="00456055" w:rsidRDefault="005B4013" w:rsidP="00C15C37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“L’intelligenza del </w:t>
      </w:r>
      <w:r w:rsidR="000522CC" w:rsidRPr="00456055">
        <w:rPr>
          <w:sz w:val="24"/>
          <w:szCs w:val="24"/>
        </w:rPr>
        <w:t>fuoco-L ’invenzione</w:t>
      </w:r>
      <w:r w:rsidRPr="00456055">
        <w:rPr>
          <w:sz w:val="24"/>
          <w:szCs w:val="24"/>
        </w:rPr>
        <w:t xml:space="preserve"> della cottura e l’evoluzione </w:t>
      </w:r>
      <w:r w:rsidR="00105E8B" w:rsidRPr="00456055">
        <w:rPr>
          <w:sz w:val="24"/>
          <w:szCs w:val="24"/>
        </w:rPr>
        <w:t>dell’uomo” -</w:t>
      </w:r>
      <w:r w:rsidRPr="00456055">
        <w:rPr>
          <w:sz w:val="24"/>
          <w:szCs w:val="24"/>
        </w:rPr>
        <w:t>R. Wrangham-Ed. Bollati Boringhieri</w:t>
      </w:r>
    </w:p>
    <w:p w14:paraId="6D9FD1E7" w14:textId="5090F4D1" w:rsidR="002762B3" w:rsidRPr="00456055" w:rsidRDefault="005B4013" w:rsidP="00C15C37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“La scienza della carne-La chimica della bistecca e </w:t>
      </w:r>
      <w:r w:rsidR="00105E8B" w:rsidRPr="00456055">
        <w:rPr>
          <w:sz w:val="24"/>
          <w:szCs w:val="24"/>
        </w:rPr>
        <w:t>dell’arrosto” -</w:t>
      </w:r>
      <w:r w:rsidRPr="00456055">
        <w:rPr>
          <w:sz w:val="24"/>
          <w:szCs w:val="24"/>
        </w:rPr>
        <w:t>D. Bressanini-Ed. Hoepli</w:t>
      </w:r>
    </w:p>
    <w:p w14:paraId="098E718A" w14:textId="2CFDDC85" w:rsidR="002762B3" w:rsidRPr="00456055" w:rsidRDefault="00105E8B" w:rsidP="00C15C37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 </w:t>
      </w:r>
      <w:r w:rsidR="002762B3" w:rsidRPr="00456055">
        <w:rPr>
          <w:sz w:val="24"/>
          <w:szCs w:val="24"/>
        </w:rPr>
        <w:t xml:space="preserve">“Sotto il sole </w:t>
      </w:r>
      <w:r w:rsidRPr="00456055">
        <w:rPr>
          <w:sz w:val="24"/>
          <w:szCs w:val="24"/>
        </w:rPr>
        <w:t xml:space="preserve">giaguaro” - Italo Calvino- </w:t>
      </w:r>
      <w:r w:rsidR="002762B3" w:rsidRPr="00456055">
        <w:rPr>
          <w:sz w:val="24"/>
          <w:szCs w:val="24"/>
        </w:rPr>
        <w:t xml:space="preserve">d. Garzanti </w:t>
      </w:r>
    </w:p>
    <w:p w14:paraId="696B2D38" w14:textId="773BEEE8" w:rsidR="00C15C37" w:rsidRPr="00456055" w:rsidRDefault="00105E8B" w:rsidP="00C15C37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 </w:t>
      </w:r>
      <w:r w:rsidR="00C15C37" w:rsidRPr="00456055">
        <w:rPr>
          <w:sz w:val="24"/>
          <w:szCs w:val="24"/>
        </w:rPr>
        <w:t xml:space="preserve">“Il più grande uomo scimmia del </w:t>
      </w:r>
      <w:r w:rsidRPr="00456055">
        <w:rPr>
          <w:sz w:val="24"/>
          <w:szCs w:val="24"/>
        </w:rPr>
        <w:t>Pleistocene” - Roy Lewis-</w:t>
      </w:r>
      <w:r w:rsidR="002762B3" w:rsidRPr="00456055">
        <w:rPr>
          <w:sz w:val="24"/>
          <w:szCs w:val="24"/>
        </w:rPr>
        <w:t>Ed. Adelphi</w:t>
      </w:r>
    </w:p>
    <w:p w14:paraId="005CFCA3" w14:textId="77777777" w:rsidR="002762B3" w:rsidRPr="00456055" w:rsidRDefault="002762B3" w:rsidP="00C15C37">
      <w:pPr>
        <w:rPr>
          <w:sz w:val="24"/>
          <w:szCs w:val="24"/>
        </w:rPr>
      </w:pPr>
    </w:p>
    <w:p w14:paraId="41A99453" w14:textId="6A3D4A6C" w:rsidR="002762B3" w:rsidRPr="00456055" w:rsidRDefault="002762B3" w:rsidP="002762B3">
      <w:pPr>
        <w:rPr>
          <w:rFonts w:ascii="Calibri" w:hAnsi="Calibri" w:cs="Calibri"/>
          <w:sz w:val="24"/>
          <w:szCs w:val="24"/>
          <w:lang w:eastAsia="it-IT"/>
        </w:rPr>
      </w:pPr>
      <w:r w:rsidRPr="00456055">
        <w:rPr>
          <w:rFonts w:ascii="Calibri" w:hAnsi="Calibri" w:cs="Calibri"/>
          <w:sz w:val="24"/>
          <w:szCs w:val="24"/>
          <w:lang w:eastAsia="it-IT"/>
        </w:rPr>
        <w:t>Telmo Pievani: “Quando nacque la mente umana: come siamo diventati sapiens”</w:t>
      </w:r>
    </w:p>
    <w:p w14:paraId="0ECC3127" w14:textId="45C8D965" w:rsidR="002762B3" w:rsidRPr="00456055" w:rsidRDefault="002762B3" w:rsidP="00C15C37">
      <w:pPr>
        <w:rPr>
          <w:sz w:val="24"/>
          <w:szCs w:val="24"/>
        </w:rPr>
      </w:pPr>
      <w:hyperlink r:id="rId6" w:history="1">
        <w:r w:rsidRPr="00456055">
          <w:rPr>
            <w:rStyle w:val="Collegamentoipertestuale"/>
            <w:rFonts w:ascii="Calibri" w:eastAsia="+mj-ea" w:hAnsi="Calibri" w:cs="+mj-cs"/>
            <w:color w:val="auto"/>
            <w:kern w:val="24"/>
            <w:sz w:val="24"/>
            <w:szCs w:val="24"/>
          </w:rPr>
          <w:t>https://www.youtube.com/watch?v=6zqXG8uTUYA&amp;t=2827s</w:t>
        </w:r>
      </w:hyperlink>
    </w:p>
    <w:p w14:paraId="0A3094EE" w14:textId="77777777" w:rsidR="008E611F" w:rsidRPr="00456055" w:rsidRDefault="008E611F" w:rsidP="00C15C37">
      <w:pPr>
        <w:rPr>
          <w:rFonts w:ascii="Calibri" w:eastAsia="+mj-ea" w:hAnsi="Calibri" w:cs="+mj-cs"/>
          <w:kern w:val="24"/>
          <w:sz w:val="24"/>
          <w:szCs w:val="24"/>
        </w:rPr>
      </w:pPr>
    </w:p>
    <w:p w14:paraId="73927C42" w14:textId="24BD89EF" w:rsidR="00C15C37" w:rsidRPr="00456055" w:rsidRDefault="00C15C37" w:rsidP="00C15C37">
      <w:pPr>
        <w:rPr>
          <w:rFonts w:ascii="Calibri" w:eastAsia="+mj-ea" w:hAnsi="Calibri" w:cs="+mj-cs"/>
          <w:kern w:val="24"/>
          <w:sz w:val="24"/>
          <w:szCs w:val="24"/>
        </w:rPr>
      </w:pPr>
      <w:r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 xml:space="preserve">Guido Barbujani: “Umani da quando come e </w:t>
      </w:r>
      <w:r w:rsidR="000522CC"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>perché</w:t>
      </w:r>
      <w:r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 xml:space="preserve"> lo siamo diventati”</w:t>
      </w:r>
    </w:p>
    <w:p w14:paraId="52232969" w14:textId="77777777" w:rsidR="00C15C37" w:rsidRPr="00456055" w:rsidRDefault="00C15C37" w:rsidP="00C15C37">
      <w:pPr>
        <w:rPr>
          <w:sz w:val="24"/>
          <w:szCs w:val="24"/>
        </w:rPr>
      </w:pPr>
      <w:hyperlink r:id="rId7" w:history="1">
        <w:r w:rsidRPr="00456055">
          <w:rPr>
            <w:sz w:val="24"/>
            <w:szCs w:val="24"/>
            <w:u w:val="single"/>
          </w:rPr>
          <w:t>https://www.youtube.com/watch?v=Rfu5HDmyS1M</w:t>
        </w:r>
      </w:hyperlink>
    </w:p>
    <w:p w14:paraId="76264142" w14:textId="77777777" w:rsidR="008E611F" w:rsidRPr="00456055" w:rsidRDefault="008E611F" w:rsidP="00C15C37">
      <w:pPr>
        <w:rPr>
          <w:sz w:val="24"/>
          <w:szCs w:val="24"/>
          <w:u w:val="single"/>
        </w:rPr>
      </w:pPr>
    </w:p>
    <w:p w14:paraId="1EC9840B" w14:textId="7A4AE27E" w:rsidR="00C15C37" w:rsidRPr="00456055" w:rsidRDefault="00C15C37" w:rsidP="00C15C37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Dario Bressanini: “La scienza della </w:t>
      </w:r>
      <w:r w:rsidR="00105E8B" w:rsidRPr="00456055">
        <w:rPr>
          <w:sz w:val="24"/>
          <w:szCs w:val="24"/>
        </w:rPr>
        <w:t>carne” -</w:t>
      </w:r>
      <w:r w:rsidRPr="00456055">
        <w:rPr>
          <w:sz w:val="24"/>
          <w:szCs w:val="24"/>
        </w:rPr>
        <w:t>Festival Bergamo Scienza-edizione 2018</w:t>
      </w:r>
    </w:p>
    <w:p w14:paraId="386014E5" w14:textId="744B46E6" w:rsidR="00C15C37" w:rsidRPr="00456055" w:rsidRDefault="00C15C37" w:rsidP="00C15C37">
      <w:pPr>
        <w:rPr>
          <w:sz w:val="24"/>
          <w:szCs w:val="24"/>
          <w:u w:val="single"/>
        </w:rPr>
      </w:pPr>
      <w:r w:rsidRPr="00456055">
        <w:rPr>
          <w:sz w:val="24"/>
          <w:szCs w:val="24"/>
          <w:u w:val="single"/>
        </w:rPr>
        <w:t>https://www.youtube.com/watch?v=8amD9H1q848</w:t>
      </w:r>
    </w:p>
    <w:p w14:paraId="5B9AD65A" w14:textId="77777777" w:rsidR="00E3160D" w:rsidRPr="00456055" w:rsidRDefault="00E3160D" w:rsidP="00E3160D">
      <w:pPr>
        <w:rPr>
          <w:rFonts w:ascii="Calibri" w:eastAsia="Calibri" w:hAnsi="Calibri" w:cs="Times New Roman"/>
          <w:sz w:val="24"/>
          <w:szCs w:val="24"/>
        </w:rPr>
      </w:pPr>
    </w:p>
    <w:p w14:paraId="176D4D27" w14:textId="3A40AF81" w:rsidR="00E3160D" w:rsidRPr="00456055" w:rsidRDefault="00E3160D" w:rsidP="00E3160D">
      <w:pPr>
        <w:jc w:val="center"/>
        <w:rPr>
          <w:rFonts w:ascii="Calibri" w:hAnsi="Calibri" w:cs="+mj-cs"/>
          <w:b/>
          <w:bCs/>
          <w:i/>
          <w:iCs/>
          <w:kern w:val="24"/>
          <w:sz w:val="24"/>
          <w:szCs w:val="24"/>
        </w:rPr>
      </w:pPr>
      <w:proofErr w:type="gramStart"/>
      <w:r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lastRenderedPageBreak/>
        <w:t>2°</w:t>
      </w:r>
      <w:proofErr w:type="gramEnd"/>
      <w:r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t xml:space="preserve"> incontro: </w:t>
      </w:r>
    </w:p>
    <w:p w14:paraId="5C84AB32" w14:textId="4C3EAA92" w:rsidR="00C15C37" w:rsidRPr="00456055" w:rsidRDefault="006B583B" w:rsidP="00E3160D">
      <w:pPr>
        <w:jc w:val="center"/>
        <w:rPr>
          <w:rFonts w:ascii="Calibri" w:eastAsia="+mj-ea" w:hAnsi="Calibri" w:cs="+mj-cs"/>
          <w:b/>
          <w:bCs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t>«Un seme nascosto in un frutto,</w:t>
      </w: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br/>
        <w:t>un frutteto invisibile»</w:t>
      </w: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br/>
        <w:t>(proverbio gallese)</w:t>
      </w:r>
    </w:p>
    <w:p w14:paraId="5160DFD1" w14:textId="7CC8907C" w:rsidR="006B583B" w:rsidRPr="00456055" w:rsidRDefault="006B583B" w:rsidP="006B583B">
      <w:pPr>
        <w:rPr>
          <w:sz w:val="24"/>
          <w:szCs w:val="24"/>
        </w:rPr>
      </w:pPr>
      <w:r w:rsidRPr="00456055">
        <w:rPr>
          <w:sz w:val="24"/>
          <w:szCs w:val="24"/>
        </w:rPr>
        <w:t xml:space="preserve">“Il dilemma </w:t>
      </w:r>
      <w:r w:rsidR="00105E8B" w:rsidRPr="00456055">
        <w:rPr>
          <w:sz w:val="24"/>
          <w:szCs w:val="24"/>
        </w:rPr>
        <w:t>dell’onnivoro” -</w:t>
      </w:r>
      <w:r w:rsidRPr="00456055">
        <w:rPr>
          <w:sz w:val="24"/>
          <w:szCs w:val="24"/>
        </w:rPr>
        <w:t>M. Pollan-Ed. Adelphi</w:t>
      </w:r>
    </w:p>
    <w:p w14:paraId="208DC48D" w14:textId="320839A7" w:rsidR="00105E8B" w:rsidRPr="00456055" w:rsidRDefault="00105E8B" w:rsidP="006B583B">
      <w:pPr>
        <w:rPr>
          <w:sz w:val="24"/>
          <w:szCs w:val="24"/>
        </w:rPr>
      </w:pPr>
      <w:r w:rsidRPr="00456055">
        <w:rPr>
          <w:sz w:val="24"/>
          <w:szCs w:val="24"/>
        </w:rPr>
        <w:t>“La pasta- Storia e cultura di un cibo universale” - S. Seventi, F. Sabban - Ed. Laterza</w:t>
      </w:r>
    </w:p>
    <w:p w14:paraId="7DDDBDF3" w14:textId="77777777" w:rsidR="008202C1" w:rsidRPr="00456055" w:rsidRDefault="008202C1" w:rsidP="008202C1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</w:pPr>
      <w:r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>"La leggenda del pane" di Giorgio Faletti, letta da Paolo Rossini</w:t>
      </w:r>
    </w:p>
    <w:p w14:paraId="70908FA9" w14:textId="54DB3648" w:rsidR="006B583B" w:rsidRPr="00456055" w:rsidRDefault="006B583B" w:rsidP="006B583B">
      <w:pPr>
        <w:rPr>
          <w:sz w:val="24"/>
          <w:szCs w:val="24"/>
        </w:rPr>
      </w:pPr>
      <w:hyperlink r:id="rId8" w:history="1">
        <w:r w:rsidRPr="00456055">
          <w:rPr>
            <w:rStyle w:val="Collegamentoipertestuale"/>
            <w:rFonts w:ascii="Calibri" w:hAnsi="Calibri" w:cs="Calibri"/>
            <w:color w:val="auto"/>
            <w:sz w:val="24"/>
            <w:szCs w:val="24"/>
          </w:rPr>
          <w:t>https://www.youtube.com/watch?v=AnPuf2NNsag</w:t>
        </w:r>
      </w:hyperlink>
    </w:p>
    <w:p w14:paraId="56E40EAB" w14:textId="77777777" w:rsidR="008E611F" w:rsidRPr="00456055" w:rsidRDefault="008E611F" w:rsidP="006B583B">
      <w:pPr>
        <w:rPr>
          <w:rFonts w:ascii="Calibri" w:hAnsi="Calibri" w:cs="Calibri"/>
          <w:sz w:val="24"/>
          <w:szCs w:val="24"/>
        </w:rPr>
      </w:pPr>
    </w:p>
    <w:p w14:paraId="21A2F253" w14:textId="2973A158" w:rsidR="006B583B" w:rsidRPr="00456055" w:rsidRDefault="006B583B" w:rsidP="006B583B">
      <w:pPr>
        <w:rPr>
          <w:rFonts w:ascii="Calibri" w:hAnsi="Calibri" w:cs="Calibri"/>
          <w:sz w:val="24"/>
          <w:szCs w:val="24"/>
        </w:rPr>
      </w:pPr>
      <w:r w:rsidRPr="00456055">
        <w:rPr>
          <w:rFonts w:ascii="Calibri" w:hAnsi="Calibri" w:cs="Calibri"/>
          <w:sz w:val="24"/>
          <w:szCs w:val="24"/>
        </w:rPr>
        <w:t>G. Barbujani: “Diecimila anni di ingegneria genetica”</w:t>
      </w:r>
    </w:p>
    <w:p w14:paraId="64B9BB74" w14:textId="29185EE7" w:rsidR="006B583B" w:rsidRPr="00456055" w:rsidRDefault="006B583B" w:rsidP="006B583B">
      <w:pPr>
        <w:rPr>
          <w:sz w:val="24"/>
          <w:szCs w:val="24"/>
        </w:rPr>
      </w:pPr>
      <w:hyperlink r:id="rId9" w:history="1">
        <w:r w:rsidRPr="00456055">
          <w:rPr>
            <w:rStyle w:val="Collegamentoipertestuale"/>
            <w:rFonts w:ascii="Calibri" w:hAnsi="Calibri" w:cs="Calibri"/>
            <w:color w:val="auto"/>
            <w:sz w:val="24"/>
            <w:szCs w:val="24"/>
          </w:rPr>
          <w:t>https://www.youtube.com/watch?v=mAhouTV5diI&amp;t=1030s</w:t>
        </w:r>
      </w:hyperlink>
    </w:p>
    <w:p w14:paraId="13701572" w14:textId="77777777" w:rsidR="006E3750" w:rsidRPr="00456055" w:rsidRDefault="006E3750" w:rsidP="006B583B">
      <w:pPr>
        <w:rPr>
          <w:rFonts w:ascii="Calibri" w:hAnsi="Calibri" w:cs="Calibri"/>
          <w:sz w:val="24"/>
          <w:szCs w:val="24"/>
        </w:rPr>
      </w:pPr>
    </w:p>
    <w:p w14:paraId="4AD66EE0" w14:textId="0DE01D4B" w:rsidR="00BD7995" w:rsidRPr="00456055" w:rsidRDefault="0084074B" w:rsidP="00BD7995">
      <w:pPr>
        <w:jc w:val="center"/>
        <w:rPr>
          <w:rFonts w:ascii="Calibri" w:hAnsi="Calibri" w:cs="+mj-cs"/>
          <w:b/>
          <w:bCs/>
          <w:i/>
          <w:iCs/>
          <w:kern w:val="24"/>
          <w:sz w:val="24"/>
          <w:szCs w:val="24"/>
        </w:rPr>
      </w:pPr>
      <w:proofErr w:type="gramStart"/>
      <w:r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t>3</w:t>
      </w:r>
      <w:r w:rsidR="00BD7995"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t>°</w:t>
      </w:r>
      <w:proofErr w:type="gramEnd"/>
      <w:r w:rsidR="00BD7995" w:rsidRPr="00456055">
        <w:rPr>
          <w:rFonts w:ascii="Calibri" w:hAnsi="Calibri" w:cs="+mj-cs"/>
          <w:b/>
          <w:bCs/>
          <w:i/>
          <w:iCs/>
          <w:kern w:val="24"/>
          <w:sz w:val="24"/>
          <w:szCs w:val="24"/>
        </w:rPr>
        <w:t xml:space="preserve"> incontro:</w:t>
      </w:r>
    </w:p>
    <w:p w14:paraId="4F3E9888" w14:textId="676A3510" w:rsidR="00105E8B" w:rsidRPr="00456055" w:rsidRDefault="00105E8B" w:rsidP="00BD7995">
      <w:pPr>
        <w:jc w:val="center"/>
        <w:rPr>
          <w:rFonts w:ascii="Calibri" w:hAnsi="Calibri" w:cs="+mj-cs"/>
          <w:b/>
          <w:bCs/>
          <w:i/>
          <w:iCs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t xml:space="preserve">«… </w:t>
      </w:r>
      <w:r w:rsidRPr="00456055">
        <w:rPr>
          <w:rFonts w:ascii="Calibri" w:eastAsia="+mj-ea" w:hAnsi="Calibri" w:cs="+mj-cs"/>
          <w:b/>
          <w:bCs/>
          <w:i/>
          <w:iCs/>
          <w:kern w:val="24"/>
          <w:sz w:val="24"/>
          <w:szCs w:val="24"/>
        </w:rPr>
        <w:t>una terra fertile e spaziosa, dove scorre latte e miele»</w:t>
      </w:r>
      <w:r w:rsidRPr="00456055">
        <w:rPr>
          <w:rFonts w:ascii="Calibri" w:eastAsia="+mj-ea" w:hAnsi="Calibri" w:cs="+mj-cs"/>
          <w:b/>
          <w:bCs/>
          <w:i/>
          <w:iCs/>
          <w:kern w:val="24"/>
          <w:sz w:val="24"/>
          <w:szCs w:val="24"/>
        </w:rPr>
        <w:br/>
        <w:t>(Bibbia, Esodo)</w:t>
      </w:r>
    </w:p>
    <w:p w14:paraId="2246E641" w14:textId="2913D17D" w:rsidR="00436F38" w:rsidRPr="00456055" w:rsidRDefault="00105E8B" w:rsidP="00105E8B">
      <w:pPr>
        <w:rPr>
          <w:rFonts w:ascii="Calibri" w:hAnsi="Calibri" w:cs="Calibri"/>
          <w:sz w:val="24"/>
          <w:szCs w:val="24"/>
        </w:rPr>
      </w:pPr>
      <w:r w:rsidRPr="00456055">
        <w:rPr>
          <w:rFonts w:ascii="Calibri" w:hAnsi="Calibri" w:cs="Calibri"/>
          <w:sz w:val="24"/>
          <w:szCs w:val="24"/>
        </w:rPr>
        <w:t>“Il formaggio con le pere - La storia di un proverbio” -M. Montanari - Ed. Laterza</w:t>
      </w:r>
    </w:p>
    <w:p w14:paraId="3A8C265A" w14:textId="1B81ADA2" w:rsidR="00105E8B" w:rsidRPr="00456055" w:rsidRDefault="00105E8B" w:rsidP="00105E8B">
      <w:pPr>
        <w:rPr>
          <w:rFonts w:ascii="Calibri" w:hAnsi="Calibri" w:cs="Calibri"/>
          <w:sz w:val="24"/>
          <w:szCs w:val="24"/>
        </w:rPr>
      </w:pPr>
      <w:r w:rsidRPr="00456055">
        <w:rPr>
          <w:rFonts w:ascii="Calibri" w:hAnsi="Calibri" w:cs="Calibri"/>
          <w:sz w:val="24"/>
          <w:szCs w:val="24"/>
        </w:rPr>
        <w:t xml:space="preserve">“Il formaggio-racconto tratto da: “Palomar” - I. Calvino - Ed. </w:t>
      </w:r>
      <w:r w:rsidR="001037FB" w:rsidRPr="00456055">
        <w:rPr>
          <w:rFonts w:ascii="Calibri" w:hAnsi="Calibri" w:cs="Calibri"/>
          <w:sz w:val="24"/>
          <w:szCs w:val="24"/>
        </w:rPr>
        <w:t>Mondadori</w:t>
      </w:r>
    </w:p>
    <w:p w14:paraId="5F0579FA" w14:textId="77777777" w:rsidR="001037FB" w:rsidRPr="00456055" w:rsidRDefault="001037FB" w:rsidP="00105E8B">
      <w:pPr>
        <w:rPr>
          <w:rFonts w:ascii="Calibri" w:hAnsi="Calibri" w:cs="Calibri"/>
          <w:sz w:val="24"/>
          <w:szCs w:val="24"/>
        </w:rPr>
      </w:pPr>
    </w:p>
    <w:p w14:paraId="6F6D7707" w14:textId="23A8FE5F" w:rsidR="001037FB" w:rsidRPr="00456055" w:rsidRDefault="001037FB" w:rsidP="001037FB">
      <w:pPr>
        <w:shd w:val="clear" w:color="auto" w:fill="FFFFFF"/>
        <w:spacing w:after="120" w:line="240" w:lineRule="auto"/>
        <w:textAlignment w:val="baseline"/>
        <w:outlineLvl w:val="1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456055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“Latte tra Natura e Cultura: significato antropologico di un alimento”</w:t>
      </w:r>
    </w:p>
    <w:p w14:paraId="6A95A156" w14:textId="77777777" w:rsidR="001037FB" w:rsidRPr="00456055" w:rsidRDefault="001037FB" w:rsidP="001037FB">
      <w:pPr>
        <w:rPr>
          <w:sz w:val="24"/>
          <w:szCs w:val="24"/>
        </w:rPr>
      </w:pPr>
      <w:hyperlink r:id="rId10" w:anchor=":~:text=In%20questo%20senso%20il%20latte,era%20assolutamente%20vietata%20alle%20donne" w:history="1">
        <w:r w:rsidRPr="00456055">
          <w:rPr>
            <w:sz w:val="24"/>
            <w:szCs w:val="24"/>
            <w:u w:val="single"/>
          </w:rPr>
          <w:t>https://italia.reteluna.it/it/latte-tra-natura-e-cultura-significato-antropologico-di-un-alimento-PQZc.html#:~:text=In%20questo%20senso%20il%20latte,era%20assolutamente%20vietata%20alle%20donne</w:t>
        </w:r>
      </w:hyperlink>
    </w:p>
    <w:p w14:paraId="65CE8FBD" w14:textId="3A600043" w:rsidR="001037FB" w:rsidRPr="00456055" w:rsidRDefault="001037FB" w:rsidP="001037FB">
      <w:pPr>
        <w:shd w:val="clear" w:color="auto" w:fill="FFFFFF"/>
        <w:spacing w:after="150" w:line="480" w:lineRule="atLeast"/>
        <w:textAlignment w:val="baseline"/>
        <w:outlineLvl w:val="0"/>
        <w:rPr>
          <w:rFonts w:ascii="Calibri" w:eastAsia="Times New Roman" w:hAnsi="Calibri" w:cs="Calibri"/>
          <w:color w:val="111111"/>
          <w:kern w:val="36"/>
          <w:sz w:val="24"/>
          <w:szCs w:val="24"/>
          <w:lang w:eastAsia="it-IT"/>
          <w14:ligatures w14:val="none"/>
        </w:rPr>
      </w:pPr>
      <w:r w:rsidRPr="00456055">
        <w:rPr>
          <w:rFonts w:ascii="Calibri" w:eastAsia="Times New Roman" w:hAnsi="Calibri" w:cs="Calibri"/>
          <w:color w:val="111111"/>
          <w:kern w:val="36"/>
          <w:sz w:val="24"/>
          <w:szCs w:val="24"/>
          <w:lang w:eastAsia="it-IT"/>
          <w14:ligatures w14:val="none"/>
        </w:rPr>
        <w:t>“Darwin e l’innaturalità del bere latte”</w:t>
      </w:r>
    </w:p>
    <w:p w14:paraId="3F91FD0E" w14:textId="611DFE08" w:rsidR="001037FB" w:rsidRPr="00456055" w:rsidRDefault="001037FB" w:rsidP="001037FB">
      <w:pPr>
        <w:rPr>
          <w:sz w:val="24"/>
          <w:szCs w:val="24"/>
        </w:rPr>
      </w:pPr>
      <w:hyperlink r:id="rId11" w:history="1">
        <w:r w:rsidRPr="00456055">
          <w:rPr>
            <w:rStyle w:val="Collegamentoipertestuale"/>
            <w:color w:val="auto"/>
            <w:sz w:val="24"/>
            <w:szCs w:val="24"/>
          </w:rPr>
          <w:t>https://bressanini-lescienze.blogautore.espresso.repubblica.it/2012/11/22/darwin-e-linnaturalita-del-bere-latte/</w:t>
        </w:r>
      </w:hyperlink>
    </w:p>
    <w:p w14:paraId="1227E073" w14:textId="77777777" w:rsidR="00105E8B" w:rsidRPr="00456055" w:rsidRDefault="00105E8B" w:rsidP="00105E8B">
      <w:pPr>
        <w:rPr>
          <w:rFonts w:ascii="Calibri" w:hAnsi="Calibri" w:cs="Calibri"/>
          <w:sz w:val="24"/>
          <w:szCs w:val="24"/>
        </w:rPr>
      </w:pPr>
    </w:p>
    <w:p w14:paraId="3EC9D37A" w14:textId="39628295" w:rsidR="0086054E" w:rsidRPr="00456055" w:rsidRDefault="00436F38" w:rsidP="00C15C37">
      <w:pPr>
        <w:jc w:val="center"/>
        <w:rPr>
          <w:rFonts w:ascii="Calibri" w:eastAsia="+mj-ea" w:hAnsi="Calibri" w:cs="+mj-cs"/>
          <w:b/>
          <w:bCs/>
          <w:kern w:val="24"/>
          <w:sz w:val="24"/>
          <w:szCs w:val="24"/>
        </w:rPr>
      </w:pPr>
      <w:bookmarkStart w:id="0" w:name="_Hlk198807840"/>
      <w:r w:rsidRPr="00456055">
        <w:rPr>
          <w:rFonts w:ascii="Calibri" w:eastAsia="+mj-ea" w:hAnsi="Calibri" w:cs="+mj-cs"/>
          <w:b/>
          <w:bCs/>
          <w:kern w:val="24"/>
          <w:sz w:val="24"/>
          <w:szCs w:val="24"/>
          <w:lang w:val="en-US"/>
        </w:rPr>
        <w:t>4</w:t>
      </w:r>
      <w:r w:rsidR="00A601F4" w:rsidRPr="00456055">
        <w:rPr>
          <w:rFonts w:ascii="Calibri" w:eastAsia="+mj-ea" w:hAnsi="Calibri" w:cs="+mj-cs"/>
          <w:b/>
          <w:bCs/>
          <w:kern w:val="24"/>
          <w:sz w:val="24"/>
          <w:szCs w:val="24"/>
          <w:lang w:val="en-US"/>
        </w:rPr>
        <w:t>°incontro:</w:t>
      </w:r>
      <w:r w:rsidR="00A601F4" w:rsidRPr="00456055">
        <w:rPr>
          <w:rFonts w:ascii="Calibri" w:eastAsia="+mj-ea" w:hAnsi="Calibri" w:cs="+mj-cs"/>
          <w:b/>
          <w:bCs/>
          <w:kern w:val="24"/>
          <w:sz w:val="24"/>
          <w:szCs w:val="24"/>
          <w:lang w:val="en-US"/>
        </w:rPr>
        <w:br/>
      </w:r>
      <w:r w:rsidR="00DF7AB8"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t>La Terra è davvero una grande dispensa?</w:t>
      </w:r>
    </w:p>
    <w:bookmarkEnd w:id="0"/>
    <w:p w14:paraId="7438894C" w14:textId="1BCB7F8C" w:rsidR="0086054E" w:rsidRPr="00456055" w:rsidRDefault="00690303" w:rsidP="0086054E">
      <w:pPr>
        <w:rPr>
          <w:rFonts w:ascii="Calibri" w:hAnsi="Calibri" w:cs="+mj-cs"/>
          <w:kern w:val="24"/>
          <w:sz w:val="24"/>
          <w:szCs w:val="24"/>
        </w:rPr>
      </w:pPr>
      <w:r w:rsidRPr="00456055">
        <w:rPr>
          <w:sz w:val="24"/>
          <w:szCs w:val="24"/>
        </w:rPr>
        <w:fldChar w:fldCharType="begin"/>
      </w:r>
      <w:r w:rsidRPr="00456055">
        <w:rPr>
          <w:sz w:val="24"/>
          <w:szCs w:val="24"/>
        </w:rPr>
        <w:instrText>HYPERLINK "https://it.wikiversity.org/wiki/Intervista_al_premio_Nobel_Norman_Borlaug"</w:instrText>
      </w:r>
      <w:r w:rsidRPr="00456055">
        <w:rPr>
          <w:sz w:val="24"/>
          <w:szCs w:val="24"/>
        </w:rPr>
      </w:r>
      <w:r w:rsidRPr="00456055">
        <w:rPr>
          <w:sz w:val="24"/>
          <w:szCs w:val="24"/>
        </w:rPr>
        <w:fldChar w:fldCharType="separate"/>
      </w:r>
      <w:r w:rsidRPr="00456055">
        <w:rPr>
          <w:rStyle w:val="Collegamentoipertestuale"/>
          <w:rFonts w:ascii="Calibri" w:hAnsi="Calibri" w:cs="+mj-cs"/>
          <w:color w:val="auto"/>
          <w:kern w:val="24"/>
          <w:sz w:val="24"/>
          <w:szCs w:val="24"/>
        </w:rPr>
        <w:t>https://it.wikiversity.org/wiki/Intervista_al_premio_Nobel_Norman_Borlaug</w:t>
      </w:r>
      <w:r w:rsidRPr="00456055">
        <w:rPr>
          <w:sz w:val="24"/>
          <w:szCs w:val="24"/>
        </w:rPr>
        <w:fldChar w:fldCharType="end"/>
      </w:r>
    </w:p>
    <w:p w14:paraId="6A533C19" w14:textId="2179E451" w:rsidR="00690303" w:rsidRPr="00456055" w:rsidRDefault="00690303" w:rsidP="0086054E">
      <w:pPr>
        <w:rPr>
          <w:rFonts w:ascii="Calibri" w:hAnsi="Calibri" w:cs="+mj-cs"/>
          <w:kern w:val="24"/>
          <w:sz w:val="24"/>
          <w:szCs w:val="24"/>
        </w:rPr>
      </w:pPr>
      <w:hyperlink r:id="rId12" w:history="1">
        <w:r w:rsidRPr="00456055">
          <w:rPr>
            <w:rStyle w:val="Collegamentoipertestuale"/>
            <w:rFonts w:ascii="Calibri" w:hAnsi="Calibri" w:cs="+mj-cs"/>
            <w:color w:val="auto"/>
            <w:kern w:val="24"/>
            <w:sz w:val="24"/>
            <w:szCs w:val="24"/>
          </w:rPr>
          <w:t>https://bressanini-lescienze.blogautore.espresso.repubblica.it/2016/03/24/quel-mostro-genetico-chiamato-frumento/</w:t>
        </w:r>
      </w:hyperlink>
    </w:p>
    <w:p w14:paraId="77998F2D" w14:textId="6B5DF703" w:rsidR="00690303" w:rsidRPr="00456055" w:rsidRDefault="00690303" w:rsidP="0086054E">
      <w:pPr>
        <w:rPr>
          <w:rFonts w:ascii="Calibri" w:hAnsi="Calibri" w:cs="+mj-cs"/>
          <w:kern w:val="24"/>
          <w:sz w:val="24"/>
          <w:szCs w:val="24"/>
        </w:rPr>
      </w:pPr>
      <w:r w:rsidRPr="00456055">
        <w:rPr>
          <w:rFonts w:ascii="Calibri" w:hAnsi="Calibri" w:cs="+mj-cs"/>
          <w:kern w:val="24"/>
          <w:sz w:val="24"/>
          <w:szCs w:val="24"/>
        </w:rPr>
        <w:t>“L’uomo del grano” - film (</w:t>
      </w:r>
      <w:proofErr w:type="gramStart"/>
      <w:r w:rsidRPr="00456055">
        <w:rPr>
          <w:rFonts w:ascii="Calibri" w:hAnsi="Calibri" w:cs="+mj-cs"/>
          <w:kern w:val="24"/>
          <w:sz w:val="24"/>
          <w:szCs w:val="24"/>
        </w:rPr>
        <w:t>2009)-</w:t>
      </w:r>
      <w:proofErr w:type="gramEnd"/>
      <w:r w:rsidRPr="00456055">
        <w:rPr>
          <w:rFonts w:ascii="Calibri" w:hAnsi="Calibri" w:cs="+mj-cs"/>
          <w:kern w:val="24"/>
          <w:sz w:val="24"/>
          <w:szCs w:val="24"/>
        </w:rPr>
        <w:t xml:space="preserve">regia Giancarlo </w:t>
      </w:r>
      <w:proofErr w:type="spellStart"/>
      <w:r w:rsidRPr="00456055">
        <w:rPr>
          <w:rFonts w:ascii="Calibri" w:hAnsi="Calibri" w:cs="+mj-cs"/>
          <w:kern w:val="24"/>
          <w:sz w:val="24"/>
          <w:szCs w:val="24"/>
        </w:rPr>
        <w:t>Baudena</w:t>
      </w:r>
      <w:proofErr w:type="spellEnd"/>
      <w:r w:rsidRPr="00456055">
        <w:rPr>
          <w:rFonts w:ascii="Calibri" w:hAnsi="Calibri" w:cs="+mj-cs"/>
          <w:kern w:val="24"/>
          <w:sz w:val="24"/>
          <w:szCs w:val="24"/>
        </w:rPr>
        <w:t xml:space="preserve"> </w:t>
      </w:r>
    </w:p>
    <w:p w14:paraId="27A2DCA6" w14:textId="77777777" w:rsidR="00690303" w:rsidRPr="00456055" w:rsidRDefault="00690303" w:rsidP="0086054E">
      <w:pPr>
        <w:rPr>
          <w:rFonts w:ascii="Calibri" w:hAnsi="Calibri" w:cs="+mj-cs"/>
          <w:kern w:val="24"/>
          <w:sz w:val="24"/>
          <w:szCs w:val="24"/>
        </w:rPr>
      </w:pPr>
    </w:p>
    <w:p w14:paraId="53349491" w14:textId="77777777" w:rsidR="00A96DC7" w:rsidRPr="00456055" w:rsidRDefault="00A96DC7" w:rsidP="00A96DC7">
      <w:pPr>
        <w:ind w:left="708"/>
        <w:jc w:val="center"/>
        <w:rPr>
          <w:rFonts w:ascii="Calibri" w:eastAsia="+mj-ea" w:hAnsi="Calibri" w:cs="+mj-cs"/>
          <w:b/>
          <w:bCs/>
          <w:kern w:val="24"/>
          <w:sz w:val="24"/>
          <w:szCs w:val="24"/>
          <w:lang w:val="en-US"/>
        </w:rPr>
      </w:pPr>
      <w:r w:rsidRPr="00456055">
        <w:rPr>
          <w:rFonts w:ascii="Calibri" w:eastAsia="+mj-ea" w:hAnsi="Calibri" w:cs="+mj-cs"/>
          <w:b/>
          <w:bCs/>
          <w:kern w:val="24"/>
          <w:sz w:val="24"/>
          <w:szCs w:val="24"/>
          <w:lang w:val="en-US"/>
        </w:rPr>
        <w:lastRenderedPageBreak/>
        <w:t>5°incontro:</w:t>
      </w:r>
    </w:p>
    <w:p w14:paraId="2334736B" w14:textId="77777777" w:rsidR="00A96DC7" w:rsidRPr="00456055" w:rsidRDefault="00A96DC7" w:rsidP="00A96DC7">
      <w:pPr>
        <w:ind w:left="708"/>
        <w:jc w:val="center"/>
        <w:rPr>
          <w:rFonts w:ascii="Calibri" w:eastAsia="+mj-ea" w:hAnsi="Calibri" w:cs="+mj-cs"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b/>
          <w:bCs/>
          <w:kern w:val="24"/>
          <w:sz w:val="24"/>
          <w:szCs w:val="24"/>
        </w:rPr>
        <w:t>Verso una «Scienza partecipata»</w:t>
      </w:r>
    </w:p>
    <w:p w14:paraId="3B17A2B9" w14:textId="47DDC3CB" w:rsidR="00D308E1" w:rsidRPr="00456055" w:rsidRDefault="00D308E1" w:rsidP="00D308E1">
      <w:pPr>
        <w:rPr>
          <w:rFonts w:ascii="Calibri" w:eastAsia="+mj-ea" w:hAnsi="Calibri" w:cs="+mj-cs"/>
          <w:color w:val="301210"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color w:val="301210"/>
          <w:kern w:val="24"/>
          <w:sz w:val="24"/>
          <w:szCs w:val="24"/>
        </w:rPr>
        <w:t xml:space="preserve">“L’alba della storia. Una rivoluzione iniziata diecimila anni fa” -G. Barbujani-Ed. Laterza </w:t>
      </w:r>
    </w:p>
    <w:p w14:paraId="3BEC78FD" w14:textId="2B1F101D" w:rsidR="00A7416B" w:rsidRPr="00456055" w:rsidRDefault="00A7416B" w:rsidP="00D308E1">
      <w:pPr>
        <w:rPr>
          <w:rFonts w:ascii="Calibri" w:eastAsia="+mj-ea" w:hAnsi="Calibri" w:cs="+mj-cs"/>
          <w:color w:val="301210"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color w:val="301210"/>
          <w:kern w:val="24"/>
          <w:sz w:val="24"/>
          <w:szCs w:val="24"/>
        </w:rPr>
        <w:t>“L’evoluzione della cultura” – L. L. Cavalli Sforza – Ed. Codice</w:t>
      </w:r>
    </w:p>
    <w:p w14:paraId="0D006637" w14:textId="7B1AE4E9" w:rsidR="00D308E1" w:rsidRPr="00456055" w:rsidRDefault="00D11C88" w:rsidP="00D308E1">
      <w:pPr>
        <w:rPr>
          <w:rFonts w:ascii="Calibri" w:eastAsia="+mj-ea" w:hAnsi="Calibri" w:cs="+mj-cs"/>
          <w:color w:val="301210"/>
          <w:kern w:val="24"/>
          <w:sz w:val="24"/>
          <w:szCs w:val="24"/>
        </w:rPr>
      </w:pPr>
      <w:r w:rsidRPr="00456055">
        <w:rPr>
          <w:rFonts w:ascii="Calibri" w:eastAsia="+mj-ea" w:hAnsi="Calibri" w:cs="+mj-cs"/>
          <w:color w:val="301210"/>
          <w:kern w:val="24"/>
          <w:sz w:val="24"/>
          <w:szCs w:val="24"/>
        </w:rPr>
        <w:t xml:space="preserve"> </w:t>
      </w:r>
      <w:r w:rsidR="00D308E1" w:rsidRPr="00456055">
        <w:rPr>
          <w:rFonts w:ascii="Calibri" w:eastAsia="+mj-ea" w:hAnsi="Calibri" w:cs="+mj-cs"/>
          <w:color w:val="301210"/>
          <w:kern w:val="24"/>
          <w:sz w:val="24"/>
          <w:szCs w:val="24"/>
        </w:rPr>
        <w:t xml:space="preserve">“Contro natura. Dagli OGM al “bio”, falsi allarmi e verità nascoste del cibo che portiamo in tavola” -D. Bressanini, B. </w:t>
      </w:r>
      <w:proofErr w:type="spellStart"/>
      <w:r w:rsidR="00D308E1" w:rsidRPr="00456055">
        <w:rPr>
          <w:rFonts w:ascii="Calibri" w:eastAsia="+mj-ea" w:hAnsi="Calibri" w:cs="+mj-cs"/>
          <w:color w:val="301210"/>
          <w:kern w:val="24"/>
          <w:sz w:val="24"/>
          <w:szCs w:val="24"/>
        </w:rPr>
        <w:t>Mautino</w:t>
      </w:r>
      <w:proofErr w:type="spellEnd"/>
      <w:r w:rsidR="00D308E1" w:rsidRPr="00456055">
        <w:rPr>
          <w:rFonts w:ascii="Calibri" w:eastAsia="+mj-ea" w:hAnsi="Calibri" w:cs="+mj-cs"/>
          <w:color w:val="301210"/>
          <w:kern w:val="24"/>
          <w:sz w:val="24"/>
          <w:szCs w:val="24"/>
        </w:rPr>
        <w:t xml:space="preserve"> – Ed. Rizzoli</w:t>
      </w:r>
    </w:p>
    <w:p w14:paraId="2F7B6B62" w14:textId="77777777" w:rsidR="00523915" w:rsidRPr="00456055" w:rsidRDefault="00523915" w:rsidP="00D308E1">
      <w:pPr>
        <w:rPr>
          <w:rFonts w:ascii="Calibri" w:eastAsia="+mj-ea" w:hAnsi="Calibri" w:cs="+mj-cs"/>
          <w:color w:val="301210"/>
          <w:kern w:val="24"/>
          <w:sz w:val="24"/>
          <w:szCs w:val="24"/>
        </w:rPr>
      </w:pPr>
    </w:p>
    <w:p w14:paraId="00B7D045" w14:textId="77777777" w:rsidR="00523915" w:rsidRPr="00456055" w:rsidRDefault="008F2756" w:rsidP="00523915">
      <w:pPr>
        <w:spacing w:line="276" w:lineRule="auto"/>
        <w:rPr>
          <w:rFonts w:ascii="Calibri" w:eastAsia="+mj-ea" w:hAnsi="Calibri" w:cs="Calibri"/>
          <w:kern w:val="24"/>
          <w:sz w:val="24"/>
          <w:szCs w:val="24"/>
        </w:rPr>
      </w:pPr>
      <w:r w:rsidRPr="00456055">
        <w:rPr>
          <w:rFonts w:ascii="Calibri" w:eastAsia="+mj-ea" w:hAnsi="Calibri" w:cs="Calibri"/>
          <w:kern w:val="24"/>
          <w:sz w:val="24"/>
          <w:szCs w:val="24"/>
        </w:rPr>
        <w:t>Telmo Pievani: Riscrivere il DNA. CRISPR-Cas9 e Bioetica</w:t>
      </w:r>
    </w:p>
    <w:p w14:paraId="5CDF628B" w14:textId="406BC02A" w:rsidR="008F2756" w:rsidRPr="00456055" w:rsidRDefault="008F2756" w:rsidP="00523915">
      <w:pPr>
        <w:spacing w:line="276" w:lineRule="auto"/>
        <w:rPr>
          <w:sz w:val="24"/>
          <w:szCs w:val="24"/>
        </w:rPr>
      </w:pPr>
      <w:hyperlink r:id="rId13" w:history="1">
        <w:r w:rsidRPr="00456055">
          <w:rPr>
            <w:rStyle w:val="Collegamentoipertestuale"/>
            <w:rFonts w:ascii="Calibri" w:eastAsia="+mj-ea" w:hAnsi="Calibri" w:cs="+mj-cs"/>
            <w:color w:val="auto"/>
            <w:kern w:val="24"/>
            <w:sz w:val="24"/>
            <w:szCs w:val="24"/>
            <w:lang w:val="en-US"/>
          </w:rPr>
          <w:t>https://www.youtube.com/watch?v=8L0tWvP7OqU</w:t>
        </w:r>
      </w:hyperlink>
    </w:p>
    <w:p w14:paraId="6281FF43" w14:textId="77777777" w:rsidR="00A96DC7" w:rsidRPr="00456055" w:rsidRDefault="00A96DC7" w:rsidP="00D85136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kern w:val="36"/>
          <w:sz w:val="24"/>
          <w:szCs w:val="24"/>
          <w:lang w:eastAsia="it-IT"/>
          <w14:ligatures w14:val="none"/>
        </w:rPr>
      </w:pPr>
    </w:p>
    <w:p w14:paraId="2B85858D" w14:textId="2E3C8333" w:rsidR="00D85136" w:rsidRPr="00456055" w:rsidRDefault="00D85136" w:rsidP="00D85136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kern w:val="36"/>
          <w:sz w:val="24"/>
          <w:szCs w:val="24"/>
          <w:lang w:eastAsia="it-IT"/>
          <w14:ligatures w14:val="none"/>
        </w:rPr>
      </w:pPr>
      <w:r w:rsidRPr="00456055">
        <w:rPr>
          <w:rFonts w:ascii="Calibri" w:eastAsia="Times New Roman" w:hAnsi="Calibri" w:cs="Calibri"/>
          <w:kern w:val="36"/>
          <w:sz w:val="24"/>
          <w:szCs w:val="24"/>
          <w:lang w:eastAsia="it-IT"/>
          <w14:ligatures w14:val="none"/>
        </w:rPr>
        <w:t>TEA (tecniche di evoluzione assistita) approfondimenti e prospettive future - Con Andrea Squartini</w:t>
      </w:r>
    </w:p>
    <w:p w14:paraId="16AAF267" w14:textId="2B5CF224" w:rsidR="00D85136" w:rsidRPr="00456055" w:rsidRDefault="00D85136" w:rsidP="008F2756">
      <w:pPr>
        <w:rPr>
          <w:sz w:val="24"/>
          <w:szCs w:val="24"/>
        </w:rPr>
      </w:pPr>
      <w:hyperlink r:id="rId14" w:history="1">
        <w:r w:rsidRPr="00456055">
          <w:rPr>
            <w:rStyle w:val="Collegamentoipertestuale"/>
            <w:rFonts w:ascii="Calibri" w:eastAsia="+mj-ea" w:hAnsi="Calibri" w:cs="+mj-cs"/>
            <w:color w:val="auto"/>
            <w:kern w:val="24"/>
            <w:sz w:val="24"/>
            <w:szCs w:val="24"/>
            <w:lang w:val="en-US"/>
          </w:rPr>
          <w:t>https://www.youtube.com/watch?v=2aqx4KT5wFI</w:t>
        </w:r>
      </w:hyperlink>
    </w:p>
    <w:p w14:paraId="3DA62F55" w14:textId="77777777" w:rsidR="008E611F" w:rsidRPr="00456055" w:rsidRDefault="008E611F" w:rsidP="008F2756">
      <w:pPr>
        <w:rPr>
          <w:sz w:val="24"/>
          <w:szCs w:val="24"/>
        </w:rPr>
      </w:pPr>
    </w:p>
    <w:p w14:paraId="5A407A0A" w14:textId="2D41F9FA" w:rsidR="00523915" w:rsidRPr="00456055" w:rsidRDefault="00523915" w:rsidP="00523915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</w:pPr>
      <w:r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>Biologica o di precisione: come sarà l'agricoltura del futuro?</w:t>
      </w:r>
      <w:r w:rsidR="001753A0"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 xml:space="preserve"> Due punti di vista differenti</w:t>
      </w:r>
    </w:p>
    <w:p w14:paraId="7CF68E25" w14:textId="695D8303" w:rsidR="00523915" w:rsidRPr="00456055" w:rsidRDefault="00523915" w:rsidP="008F2756">
      <w:pPr>
        <w:rPr>
          <w:sz w:val="24"/>
          <w:szCs w:val="24"/>
        </w:rPr>
      </w:pPr>
      <w:hyperlink r:id="rId15" w:history="1">
        <w:r w:rsidRPr="00456055">
          <w:rPr>
            <w:rStyle w:val="Collegamentoipertestuale"/>
            <w:rFonts w:ascii="Calibri" w:eastAsia="+mj-ea" w:hAnsi="Calibri" w:cs="+mj-cs"/>
            <w:color w:val="auto"/>
            <w:kern w:val="24"/>
            <w:sz w:val="24"/>
            <w:szCs w:val="24"/>
            <w:lang w:val="en-US"/>
          </w:rPr>
          <w:t>https://www.youtube.com/watch?v=i89LaTNpQsM</w:t>
        </w:r>
      </w:hyperlink>
    </w:p>
    <w:p w14:paraId="68367167" w14:textId="77777777" w:rsidR="008E611F" w:rsidRPr="00456055" w:rsidRDefault="008E611F" w:rsidP="008F2756">
      <w:pPr>
        <w:rPr>
          <w:rFonts w:ascii="Calibri" w:eastAsia="+mj-ea" w:hAnsi="Calibri" w:cs="+mj-cs"/>
          <w:kern w:val="24"/>
          <w:sz w:val="24"/>
          <w:szCs w:val="24"/>
          <w:lang w:val="en-US"/>
        </w:rPr>
      </w:pPr>
    </w:p>
    <w:p w14:paraId="7B79E57A" w14:textId="77777777" w:rsidR="001753A0" w:rsidRPr="00456055" w:rsidRDefault="001753A0" w:rsidP="001753A0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</w:pPr>
      <w:r w:rsidRPr="00456055">
        <w:rPr>
          <w:rFonts w:ascii="Calibri" w:eastAsia="Times New Roman" w:hAnsi="Calibri" w:cs="Calibri"/>
          <w:color w:val="0F0F0F"/>
          <w:kern w:val="36"/>
          <w:sz w:val="24"/>
          <w:szCs w:val="24"/>
          <w:lang w:eastAsia="it-IT"/>
          <w14:ligatures w14:val="none"/>
        </w:rPr>
        <w:t>Come si alimentano gli astronauti?</w:t>
      </w:r>
    </w:p>
    <w:p w14:paraId="481CCBDC" w14:textId="66E44035" w:rsidR="00D85136" w:rsidRPr="00456055" w:rsidRDefault="001753A0" w:rsidP="008F2756">
      <w:pPr>
        <w:rPr>
          <w:rFonts w:ascii="Calibri" w:eastAsia="+mj-ea" w:hAnsi="Calibri" w:cs="+mj-cs"/>
          <w:kern w:val="24"/>
          <w:sz w:val="24"/>
          <w:szCs w:val="24"/>
          <w:lang w:val="en-US"/>
        </w:rPr>
      </w:pPr>
      <w:hyperlink r:id="rId16" w:history="1">
        <w:r w:rsidRPr="00456055">
          <w:rPr>
            <w:rStyle w:val="Collegamentoipertestuale"/>
            <w:rFonts w:ascii="Calibri" w:eastAsia="+mj-ea" w:hAnsi="Calibri" w:cs="+mj-cs"/>
            <w:color w:val="auto"/>
            <w:kern w:val="24"/>
            <w:sz w:val="24"/>
            <w:szCs w:val="24"/>
            <w:lang w:val="en-US"/>
          </w:rPr>
          <w:t>https://www.youtube.com/watch?v=X4BTKhGYOfM</w:t>
        </w:r>
      </w:hyperlink>
    </w:p>
    <w:p w14:paraId="17E3C93F" w14:textId="77777777" w:rsidR="001753A0" w:rsidRPr="00456055" w:rsidRDefault="001753A0" w:rsidP="008F2756">
      <w:pPr>
        <w:rPr>
          <w:rFonts w:ascii="Calibri" w:eastAsia="+mj-ea" w:hAnsi="Calibri" w:cs="+mj-cs"/>
          <w:kern w:val="24"/>
          <w:sz w:val="24"/>
          <w:szCs w:val="24"/>
          <w:lang w:val="en-US"/>
        </w:rPr>
      </w:pPr>
    </w:p>
    <w:p w14:paraId="354A7115" w14:textId="03EBE467" w:rsidR="00D308E1" w:rsidRPr="00456055" w:rsidRDefault="00D308E1" w:rsidP="008F2756">
      <w:pPr>
        <w:rPr>
          <w:rFonts w:ascii="Calibri" w:eastAsia="+mj-ea" w:hAnsi="Calibri" w:cs="+mj-cs"/>
          <w:kern w:val="24"/>
          <w:sz w:val="24"/>
          <w:szCs w:val="24"/>
          <w:lang w:val="en-US"/>
        </w:rPr>
      </w:pPr>
      <w:r w:rsidRPr="00456055">
        <w:rPr>
          <w:rFonts w:ascii="Calibri" w:eastAsia="+mj-ea" w:hAnsi="Calibri" w:cs="+mj-cs"/>
          <w:kern w:val="24"/>
          <w:sz w:val="24"/>
          <w:szCs w:val="24"/>
          <w:lang w:val="en-US"/>
        </w:rPr>
        <w:t xml:space="preserve"> </w:t>
      </w:r>
    </w:p>
    <w:p w14:paraId="548FDAC3" w14:textId="77777777" w:rsidR="00362457" w:rsidRPr="00456055" w:rsidRDefault="00362457" w:rsidP="008F2756">
      <w:pPr>
        <w:rPr>
          <w:rFonts w:ascii="Calibri" w:eastAsia="+mj-ea" w:hAnsi="Calibri" w:cs="+mj-cs"/>
          <w:kern w:val="24"/>
          <w:sz w:val="24"/>
          <w:szCs w:val="24"/>
          <w:lang w:val="en-US"/>
        </w:rPr>
      </w:pPr>
    </w:p>
    <w:sectPr w:rsidR="00362457" w:rsidRPr="00456055" w:rsidSect="00C02EA3">
      <w:footerReference w:type="default" r:id="rId1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CE3E" w14:textId="77777777" w:rsidR="00CD761D" w:rsidRDefault="00CD761D" w:rsidP="009049C2">
      <w:pPr>
        <w:spacing w:after="0" w:line="240" w:lineRule="auto"/>
      </w:pPr>
      <w:r>
        <w:separator/>
      </w:r>
    </w:p>
  </w:endnote>
  <w:endnote w:type="continuationSeparator" w:id="0">
    <w:p w14:paraId="0E4D2AE9" w14:textId="77777777" w:rsidR="00CD761D" w:rsidRDefault="00CD761D" w:rsidP="0090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321965"/>
      <w:docPartObj>
        <w:docPartGallery w:val="Page Numbers (Bottom of Page)"/>
        <w:docPartUnique/>
      </w:docPartObj>
    </w:sdtPr>
    <w:sdtContent>
      <w:p w14:paraId="309AE23C" w14:textId="4FB3348D" w:rsidR="009049C2" w:rsidRDefault="00904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56013" w14:textId="77777777" w:rsidR="009049C2" w:rsidRDefault="009049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2857" w14:textId="77777777" w:rsidR="00CD761D" w:rsidRDefault="00CD761D" w:rsidP="009049C2">
      <w:pPr>
        <w:spacing w:after="0" w:line="240" w:lineRule="auto"/>
      </w:pPr>
      <w:r>
        <w:separator/>
      </w:r>
    </w:p>
  </w:footnote>
  <w:footnote w:type="continuationSeparator" w:id="0">
    <w:p w14:paraId="0635FADB" w14:textId="77777777" w:rsidR="00CD761D" w:rsidRDefault="00CD761D" w:rsidP="0090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9"/>
    <w:rsid w:val="00000A0C"/>
    <w:rsid w:val="00001516"/>
    <w:rsid w:val="00004AB0"/>
    <w:rsid w:val="00013088"/>
    <w:rsid w:val="0001340E"/>
    <w:rsid w:val="00030EDF"/>
    <w:rsid w:val="00046AE2"/>
    <w:rsid w:val="00046CD3"/>
    <w:rsid w:val="000522CC"/>
    <w:rsid w:val="000D412D"/>
    <w:rsid w:val="001037FB"/>
    <w:rsid w:val="00105E8B"/>
    <w:rsid w:val="0013799D"/>
    <w:rsid w:val="001524A5"/>
    <w:rsid w:val="001753A0"/>
    <w:rsid w:val="00197F53"/>
    <w:rsid w:val="001A6873"/>
    <w:rsid w:val="001D29B1"/>
    <w:rsid w:val="001F4DDD"/>
    <w:rsid w:val="002113F3"/>
    <w:rsid w:val="00222B74"/>
    <w:rsid w:val="002762B3"/>
    <w:rsid w:val="002977B0"/>
    <w:rsid w:val="002B2D06"/>
    <w:rsid w:val="002B7387"/>
    <w:rsid w:val="002C1A57"/>
    <w:rsid w:val="002D67A3"/>
    <w:rsid w:val="003441F3"/>
    <w:rsid w:val="00362457"/>
    <w:rsid w:val="003D4581"/>
    <w:rsid w:val="00403E12"/>
    <w:rsid w:val="00436F38"/>
    <w:rsid w:val="00440D53"/>
    <w:rsid w:val="00456055"/>
    <w:rsid w:val="00491646"/>
    <w:rsid w:val="004934C9"/>
    <w:rsid w:val="004B71D9"/>
    <w:rsid w:val="005013F6"/>
    <w:rsid w:val="00523915"/>
    <w:rsid w:val="00540F78"/>
    <w:rsid w:val="0056517F"/>
    <w:rsid w:val="005B4013"/>
    <w:rsid w:val="00626AD6"/>
    <w:rsid w:val="0063215E"/>
    <w:rsid w:val="00681822"/>
    <w:rsid w:val="00686C1C"/>
    <w:rsid w:val="00690303"/>
    <w:rsid w:val="00694781"/>
    <w:rsid w:val="006B583B"/>
    <w:rsid w:val="006D10B9"/>
    <w:rsid w:val="006E3750"/>
    <w:rsid w:val="00753CD5"/>
    <w:rsid w:val="007C3B8B"/>
    <w:rsid w:val="008072DD"/>
    <w:rsid w:val="008202C1"/>
    <w:rsid w:val="008400FE"/>
    <w:rsid w:val="0084074B"/>
    <w:rsid w:val="0086054E"/>
    <w:rsid w:val="00884455"/>
    <w:rsid w:val="008E611F"/>
    <w:rsid w:val="008F2756"/>
    <w:rsid w:val="00901BB1"/>
    <w:rsid w:val="00902118"/>
    <w:rsid w:val="009049C2"/>
    <w:rsid w:val="00961A8B"/>
    <w:rsid w:val="00993905"/>
    <w:rsid w:val="009949B3"/>
    <w:rsid w:val="009949F6"/>
    <w:rsid w:val="009F037D"/>
    <w:rsid w:val="00A601F4"/>
    <w:rsid w:val="00A7416B"/>
    <w:rsid w:val="00A74C08"/>
    <w:rsid w:val="00A84433"/>
    <w:rsid w:val="00A96DC7"/>
    <w:rsid w:val="00B14682"/>
    <w:rsid w:val="00B76679"/>
    <w:rsid w:val="00BA7192"/>
    <w:rsid w:val="00BD7995"/>
    <w:rsid w:val="00C02EA3"/>
    <w:rsid w:val="00C11286"/>
    <w:rsid w:val="00C15C37"/>
    <w:rsid w:val="00C173B0"/>
    <w:rsid w:val="00C20B17"/>
    <w:rsid w:val="00C43B12"/>
    <w:rsid w:val="00CA042A"/>
    <w:rsid w:val="00CD761D"/>
    <w:rsid w:val="00D11C88"/>
    <w:rsid w:val="00D261F9"/>
    <w:rsid w:val="00D308E1"/>
    <w:rsid w:val="00D36CDD"/>
    <w:rsid w:val="00D461CA"/>
    <w:rsid w:val="00D468F1"/>
    <w:rsid w:val="00D80733"/>
    <w:rsid w:val="00D85136"/>
    <w:rsid w:val="00D9521E"/>
    <w:rsid w:val="00DA206C"/>
    <w:rsid w:val="00DA74F6"/>
    <w:rsid w:val="00DB7207"/>
    <w:rsid w:val="00DD7A39"/>
    <w:rsid w:val="00DF7AB8"/>
    <w:rsid w:val="00E010C3"/>
    <w:rsid w:val="00E11A3D"/>
    <w:rsid w:val="00E3160D"/>
    <w:rsid w:val="00F046D7"/>
    <w:rsid w:val="00FC7E37"/>
    <w:rsid w:val="00FD28CE"/>
    <w:rsid w:val="00FE27B7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389A"/>
  <w15:chartTrackingRefBased/>
  <w15:docId w15:val="{3A8B3311-678E-4CE4-BA0B-61D157CF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3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4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4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4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4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4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4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4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4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34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4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4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65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1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4DDD"/>
    <w:rPr>
      <w:color w:val="96607D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B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04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9C2"/>
  </w:style>
  <w:style w:type="paragraph" w:styleId="Pidipagina">
    <w:name w:val="footer"/>
    <w:basedOn w:val="Normale"/>
    <w:link w:val="PidipaginaCarattere"/>
    <w:uiPriority w:val="99"/>
    <w:unhideWhenUsed/>
    <w:rsid w:val="00904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5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4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2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3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263238"/>
            <w:bottom w:val="none" w:sz="0" w:space="0" w:color="auto"/>
            <w:right w:val="none" w:sz="0" w:space="0" w:color="auto"/>
          </w:divBdr>
        </w:div>
      </w:divsChild>
    </w:div>
    <w:div w:id="65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69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3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Puf2NNsag" TargetMode="External"/><Relationship Id="rId13" Type="http://schemas.openxmlformats.org/officeDocument/2006/relationships/hyperlink" Target="https://www.youtube.com/watch?v=8L0tWvP7Oq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fu5HDmyS1M" TargetMode="External"/><Relationship Id="rId12" Type="http://schemas.openxmlformats.org/officeDocument/2006/relationships/hyperlink" Target="https://bressanini-lescienze.blogautore.espresso.repubblica.it/2016/03/24/quel-mostro-genetico-chiamato-frumento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4BTKhGYOf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zqXG8uTUYA&amp;t=2827s" TargetMode="External"/><Relationship Id="rId11" Type="http://schemas.openxmlformats.org/officeDocument/2006/relationships/hyperlink" Target="https://bressanini-lescienze.blogautore.espresso.repubblica.it/2012/11/22/darwin-e-linnaturalita-del-bere-latt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i89LaTNpQsM" TargetMode="External"/><Relationship Id="rId10" Type="http://schemas.openxmlformats.org/officeDocument/2006/relationships/hyperlink" Target="https://italia.reteluna.it/it/latte-tra-natura-e-cultura-significato-antropologico-di-un-alimento-PQZc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AhouTV5diI&amp;t=1030s" TargetMode="External"/><Relationship Id="rId14" Type="http://schemas.openxmlformats.org/officeDocument/2006/relationships/hyperlink" Target="https://www.youtube.com/watch?v=2aqx4KT5wF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Bertocchi</dc:creator>
  <cp:keywords/>
  <dc:description/>
  <cp:lastModifiedBy>Eliana Bertocchi</cp:lastModifiedBy>
  <cp:revision>2</cp:revision>
  <cp:lastPrinted>2024-05-21T10:20:00Z</cp:lastPrinted>
  <dcterms:created xsi:type="dcterms:W3CDTF">2025-05-22T13:28:00Z</dcterms:created>
  <dcterms:modified xsi:type="dcterms:W3CDTF">2025-05-22T13:28:00Z</dcterms:modified>
</cp:coreProperties>
</file>