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2B" w:rsidRPr="00E71119" w:rsidRDefault="00FE7C2B" w:rsidP="00FE7C2B">
      <w:pPr>
        <w:spacing w:after="60" w:line="240" w:lineRule="auto"/>
        <w:outlineLvl w:val="0"/>
        <w:rPr>
          <w:rFonts w:ascii="Georgia" w:eastAsia="Times New Roman" w:hAnsi="Georgia" w:cs="Times New Roman"/>
          <w:kern w:val="36"/>
          <w:sz w:val="40"/>
          <w:szCs w:val="40"/>
          <w:lang w:eastAsia="it-IT"/>
        </w:rPr>
      </w:pPr>
      <w:r w:rsidRPr="00E71119">
        <w:rPr>
          <w:rFonts w:ascii="Georgia" w:eastAsia="Times New Roman" w:hAnsi="Georgia" w:cs="Times New Roman"/>
          <w:kern w:val="36"/>
          <w:sz w:val="40"/>
          <w:szCs w:val="40"/>
          <w:lang w:eastAsia="it-IT"/>
        </w:rPr>
        <w:t xml:space="preserve">Gregor </w:t>
      </w:r>
      <w:proofErr w:type="spellStart"/>
      <w:r w:rsidRPr="00E71119">
        <w:rPr>
          <w:rFonts w:ascii="Georgia" w:eastAsia="Times New Roman" w:hAnsi="Georgia" w:cs="Times New Roman"/>
          <w:kern w:val="36"/>
          <w:sz w:val="40"/>
          <w:szCs w:val="40"/>
          <w:lang w:eastAsia="it-IT"/>
        </w:rPr>
        <w:t>Mendel</w:t>
      </w:r>
      <w:proofErr w:type="spellEnd"/>
    </w:p>
    <w:tbl>
      <w:tblPr>
        <w:tblW w:w="3852" w:type="dxa"/>
        <w:tblCellSpacing w:w="15" w:type="dxa"/>
        <w:tblInd w:w="360" w:type="dxa"/>
        <w:tblBorders>
          <w:top w:val="single" w:sz="4" w:space="0" w:color="C8CCD1"/>
          <w:left w:val="single" w:sz="4" w:space="0" w:color="C8CCD1"/>
          <w:bottom w:val="single" w:sz="4" w:space="0" w:color="C8CCD1"/>
          <w:right w:val="single" w:sz="4" w:space="0" w:color="C8CCD1"/>
        </w:tblBorders>
        <w:shd w:val="clear" w:color="auto" w:fill="F8F9FA"/>
        <w:tblCellMar>
          <w:top w:w="15" w:type="dxa"/>
          <w:left w:w="15" w:type="dxa"/>
          <w:bottom w:w="15" w:type="dxa"/>
          <w:right w:w="15" w:type="dxa"/>
        </w:tblCellMar>
        <w:tblLook w:val="04A0"/>
      </w:tblPr>
      <w:tblGrid>
        <w:gridCol w:w="1970"/>
        <w:gridCol w:w="1882"/>
      </w:tblGrid>
      <w:tr w:rsidR="00FE7C2B" w:rsidRPr="00E71119" w:rsidTr="00394802">
        <w:trPr>
          <w:tblCellSpacing w:w="15" w:type="dxa"/>
        </w:trPr>
        <w:tc>
          <w:tcPr>
            <w:tcW w:w="0" w:type="auto"/>
            <w:gridSpan w:val="2"/>
            <w:tcBorders>
              <w:bottom w:val="single" w:sz="4" w:space="0" w:color="E0E0E0"/>
            </w:tcBorders>
            <w:shd w:val="clear" w:color="auto" w:fill="009060"/>
            <w:tcMar>
              <w:top w:w="48" w:type="dxa"/>
              <w:left w:w="96" w:type="dxa"/>
              <w:bottom w:w="48" w:type="dxa"/>
              <w:right w:w="96" w:type="dxa"/>
            </w:tcMar>
            <w:vAlign w:val="center"/>
            <w:hideMark/>
          </w:tcPr>
          <w:p w:rsidR="00FE7C2B" w:rsidRPr="00E71119" w:rsidRDefault="00FE7C2B" w:rsidP="00FE7C2B">
            <w:pPr>
              <w:spacing w:after="240" w:line="336" w:lineRule="atLeast"/>
              <w:jc w:val="center"/>
              <w:rPr>
                <w:rFonts w:ascii="Times New Roman" w:eastAsia="Times New Roman" w:hAnsi="Times New Roman" w:cs="Times New Roman"/>
                <w:b/>
                <w:bCs/>
                <w:color w:val="FFFFFF"/>
                <w:sz w:val="40"/>
                <w:szCs w:val="40"/>
                <w:lang w:eastAsia="it-IT"/>
              </w:rPr>
            </w:pPr>
          </w:p>
        </w:tc>
      </w:tr>
      <w:tr w:rsidR="00FE7C2B" w:rsidRPr="00E71119" w:rsidTr="00394802">
        <w:trPr>
          <w:tblCellSpacing w:w="15" w:type="dxa"/>
        </w:trPr>
        <w:tc>
          <w:tcPr>
            <w:tcW w:w="0" w:type="auto"/>
            <w:gridSpan w:val="2"/>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jc w:val="center"/>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gridSpan w:val="2"/>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jc w:val="center"/>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gridSpan w:val="2"/>
            <w:tcBorders>
              <w:bottom w:val="single" w:sz="4" w:space="0" w:color="E0E0E0"/>
            </w:tcBorders>
            <w:shd w:val="clear" w:color="auto" w:fill="009060"/>
            <w:tcMar>
              <w:top w:w="36" w:type="dxa"/>
              <w:left w:w="96" w:type="dxa"/>
              <w:bottom w:w="36" w:type="dxa"/>
              <w:right w:w="96" w:type="dxa"/>
            </w:tcMar>
            <w:vAlign w:val="center"/>
            <w:hideMark/>
          </w:tcPr>
          <w:p w:rsidR="00FE7C2B" w:rsidRPr="00E71119" w:rsidRDefault="00FE7C2B" w:rsidP="00FE7C2B">
            <w:pPr>
              <w:spacing w:after="240" w:line="25" w:lineRule="atLeast"/>
              <w:jc w:val="center"/>
              <w:rPr>
                <w:rFonts w:ascii="Times New Roman" w:eastAsia="Times New Roman" w:hAnsi="Times New Roman" w:cs="Times New Roman"/>
                <w:b/>
                <w:bCs/>
                <w:color w:val="000000"/>
                <w:sz w:val="40"/>
                <w:szCs w:val="40"/>
                <w:lang w:eastAsia="it-IT"/>
              </w:rPr>
            </w:pPr>
          </w:p>
        </w:tc>
      </w:tr>
      <w:tr w:rsidR="00FE7C2B" w:rsidRPr="00E71119" w:rsidTr="00394802">
        <w:trPr>
          <w:tblCellSpacing w:w="15" w:type="dxa"/>
        </w:trPr>
        <w:tc>
          <w:tcPr>
            <w:tcW w:w="0" w:type="auto"/>
            <w:tcBorders>
              <w:bottom w:val="single" w:sz="4" w:space="0" w:color="E0E0E0"/>
              <w:right w:val="single" w:sz="4" w:space="0" w:color="E5E5E8"/>
            </w:tcBorders>
            <w:shd w:val="clear" w:color="auto" w:fill="F3F3F3"/>
            <w:tcMar>
              <w:top w:w="60" w:type="dxa"/>
              <w:left w:w="96" w:type="dxa"/>
              <w:bottom w:w="60" w:type="dxa"/>
              <w:right w:w="96" w:type="dxa"/>
            </w:tcMar>
            <w:hideMark/>
          </w:tcPr>
          <w:p w:rsidR="00FE7C2B" w:rsidRPr="00E71119" w:rsidRDefault="00FE7C2B" w:rsidP="00FE7C2B">
            <w:pPr>
              <w:spacing w:after="240" w:line="336" w:lineRule="atLeast"/>
              <w:rPr>
                <w:rFonts w:ascii="Times New Roman" w:eastAsia="Times New Roman" w:hAnsi="Times New Roman" w:cs="Times New Roman"/>
                <w:b/>
                <w:bCs/>
                <w:sz w:val="40"/>
                <w:szCs w:val="40"/>
                <w:lang w:eastAsia="it-IT"/>
              </w:rPr>
            </w:pPr>
          </w:p>
        </w:tc>
        <w:tc>
          <w:tcPr>
            <w:tcW w:w="0" w:type="auto"/>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gridSpan w:val="2"/>
            <w:tcBorders>
              <w:bottom w:val="single" w:sz="4" w:space="0" w:color="E0E0E0"/>
            </w:tcBorders>
            <w:shd w:val="clear" w:color="auto" w:fill="009060"/>
            <w:tcMar>
              <w:top w:w="36" w:type="dxa"/>
              <w:left w:w="96" w:type="dxa"/>
              <w:bottom w:w="36" w:type="dxa"/>
              <w:right w:w="96" w:type="dxa"/>
            </w:tcMar>
            <w:vAlign w:val="center"/>
            <w:hideMark/>
          </w:tcPr>
          <w:p w:rsidR="00FE7C2B" w:rsidRPr="00E71119" w:rsidRDefault="00FE7C2B" w:rsidP="00FE7C2B">
            <w:pPr>
              <w:spacing w:after="240" w:line="25" w:lineRule="atLeast"/>
              <w:jc w:val="center"/>
              <w:rPr>
                <w:rFonts w:ascii="Times New Roman" w:eastAsia="Times New Roman" w:hAnsi="Times New Roman" w:cs="Times New Roman"/>
                <w:b/>
                <w:bCs/>
                <w:color w:val="000000"/>
                <w:sz w:val="40"/>
                <w:szCs w:val="40"/>
                <w:lang w:eastAsia="it-IT"/>
              </w:rPr>
            </w:pPr>
          </w:p>
        </w:tc>
      </w:tr>
      <w:tr w:rsidR="00FE7C2B" w:rsidRPr="00E71119" w:rsidTr="00394802">
        <w:trPr>
          <w:tblCellSpacing w:w="15" w:type="dxa"/>
        </w:trPr>
        <w:tc>
          <w:tcPr>
            <w:tcW w:w="0" w:type="auto"/>
            <w:tcBorders>
              <w:bottom w:val="single" w:sz="4" w:space="0" w:color="E0E0E0"/>
              <w:right w:val="single" w:sz="4" w:space="0" w:color="E5E5E8"/>
            </w:tcBorders>
            <w:shd w:val="clear" w:color="auto" w:fill="F3F3F3"/>
            <w:tcMar>
              <w:top w:w="60" w:type="dxa"/>
              <w:left w:w="96" w:type="dxa"/>
              <w:bottom w:w="60" w:type="dxa"/>
              <w:right w:w="96" w:type="dxa"/>
            </w:tcMar>
            <w:hideMark/>
          </w:tcPr>
          <w:p w:rsidR="00FE7C2B" w:rsidRPr="00E71119" w:rsidRDefault="00FE7C2B" w:rsidP="00FE7C2B">
            <w:pPr>
              <w:spacing w:after="240" w:line="336" w:lineRule="atLeast"/>
              <w:rPr>
                <w:rFonts w:ascii="Times New Roman" w:eastAsia="Times New Roman" w:hAnsi="Times New Roman" w:cs="Times New Roman"/>
                <w:b/>
                <w:bCs/>
                <w:sz w:val="40"/>
                <w:szCs w:val="40"/>
                <w:lang w:eastAsia="it-IT"/>
              </w:rPr>
            </w:pPr>
          </w:p>
        </w:tc>
        <w:tc>
          <w:tcPr>
            <w:tcW w:w="0" w:type="auto"/>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tcBorders>
              <w:bottom w:val="single" w:sz="4" w:space="0" w:color="E0E0E0"/>
              <w:right w:val="single" w:sz="4" w:space="0" w:color="E5E5E8"/>
            </w:tcBorders>
            <w:shd w:val="clear" w:color="auto" w:fill="F3F3F3"/>
            <w:tcMar>
              <w:top w:w="60" w:type="dxa"/>
              <w:left w:w="96" w:type="dxa"/>
              <w:bottom w:w="60" w:type="dxa"/>
              <w:right w:w="96" w:type="dxa"/>
            </w:tcMar>
            <w:hideMark/>
          </w:tcPr>
          <w:p w:rsidR="00FE7C2B" w:rsidRPr="00E71119" w:rsidRDefault="00FE7C2B" w:rsidP="00FE7C2B">
            <w:pPr>
              <w:spacing w:after="240" w:line="336" w:lineRule="atLeast"/>
              <w:rPr>
                <w:rFonts w:ascii="Times New Roman" w:eastAsia="Times New Roman" w:hAnsi="Times New Roman" w:cs="Times New Roman"/>
                <w:b/>
                <w:bCs/>
                <w:sz w:val="40"/>
                <w:szCs w:val="40"/>
                <w:lang w:eastAsia="it-IT"/>
              </w:rPr>
            </w:pPr>
          </w:p>
        </w:tc>
        <w:tc>
          <w:tcPr>
            <w:tcW w:w="0" w:type="auto"/>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tcBorders>
              <w:bottom w:val="single" w:sz="4" w:space="0" w:color="E0E0E0"/>
              <w:right w:val="single" w:sz="4" w:space="0" w:color="E5E5E8"/>
            </w:tcBorders>
            <w:shd w:val="clear" w:color="auto" w:fill="F3F3F3"/>
            <w:tcMar>
              <w:top w:w="60" w:type="dxa"/>
              <w:left w:w="96" w:type="dxa"/>
              <w:bottom w:w="60" w:type="dxa"/>
              <w:right w:w="96" w:type="dxa"/>
            </w:tcMar>
            <w:hideMark/>
          </w:tcPr>
          <w:p w:rsidR="00FE7C2B" w:rsidRPr="00E71119" w:rsidRDefault="00FE7C2B" w:rsidP="00FE7C2B">
            <w:pPr>
              <w:spacing w:after="240" w:line="336" w:lineRule="atLeast"/>
              <w:rPr>
                <w:rFonts w:ascii="Times New Roman" w:eastAsia="Times New Roman" w:hAnsi="Times New Roman" w:cs="Times New Roman"/>
                <w:b/>
                <w:bCs/>
                <w:sz w:val="40"/>
                <w:szCs w:val="40"/>
                <w:lang w:eastAsia="it-IT"/>
              </w:rPr>
            </w:pPr>
          </w:p>
        </w:tc>
        <w:tc>
          <w:tcPr>
            <w:tcW w:w="0" w:type="auto"/>
            <w:tcBorders>
              <w:bottom w:val="single" w:sz="4" w:space="0" w:color="E0E0E0"/>
            </w:tcBorders>
            <w:shd w:val="clear" w:color="auto" w:fill="F8F9FA"/>
            <w:tcMar>
              <w:top w:w="60" w:type="dxa"/>
              <w:left w:w="96" w:type="dxa"/>
              <w:bottom w:w="60" w:type="dxa"/>
              <w:right w:w="96" w:type="dxa"/>
            </w:tcMar>
            <w:vAlign w:val="center"/>
            <w:hideMark/>
          </w:tcPr>
          <w:p w:rsidR="00FE7C2B" w:rsidRPr="00E71119" w:rsidRDefault="00FE7C2B" w:rsidP="00FE7C2B">
            <w:pPr>
              <w:spacing w:after="240" w:line="336" w:lineRule="atLeast"/>
              <w:rPr>
                <w:rFonts w:ascii="Times New Roman" w:eastAsia="Times New Roman" w:hAnsi="Times New Roman" w:cs="Times New Roman"/>
                <w:sz w:val="40"/>
                <w:szCs w:val="40"/>
                <w:lang w:eastAsia="it-IT"/>
              </w:rPr>
            </w:pPr>
          </w:p>
        </w:tc>
      </w:tr>
      <w:tr w:rsidR="00FE7C2B" w:rsidRPr="00E71119" w:rsidTr="00394802">
        <w:trPr>
          <w:tblCellSpacing w:w="15" w:type="dxa"/>
        </w:trPr>
        <w:tc>
          <w:tcPr>
            <w:tcW w:w="0" w:type="auto"/>
            <w:gridSpan w:val="2"/>
            <w:tcBorders>
              <w:bottom w:val="single" w:sz="4" w:space="0" w:color="E0E0E0"/>
            </w:tcBorders>
            <w:shd w:val="clear" w:color="auto" w:fill="009060"/>
            <w:tcMar>
              <w:top w:w="60" w:type="dxa"/>
              <w:left w:w="96" w:type="dxa"/>
              <w:bottom w:w="60" w:type="dxa"/>
              <w:right w:w="96" w:type="dxa"/>
            </w:tcMar>
            <w:vAlign w:val="center"/>
            <w:hideMark/>
          </w:tcPr>
          <w:p w:rsidR="00FE7C2B" w:rsidRPr="00E71119" w:rsidRDefault="00FE7C2B" w:rsidP="00FE7C2B">
            <w:pPr>
              <w:spacing w:after="240" w:line="25" w:lineRule="atLeast"/>
              <w:jc w:val="center"/>
              <w:rPr>
                <w:rFonts w:ascii="Times New Roman" w:eastAsia="Times New Roman" w:hAnsi="Times New Roman" w:cs="Times New Roman"/>
                <w:color w:val="000000"/>
                <w:sz w:val="40"/>
                <w:szCs w:val="40"/>
                <w:lang w:eastAsia="it-IT"/>
              </w:rPr>
            </w:pPr>
          </w:p>
        </w:tc>
      </w:tr>
      <w:tr w:rsidR="00FE7C2B" w:rsidRPr="00E71119" w:rsidTr="00394802">
        <w:trPr>
          <w:tblCellSpacing w:w="15" w:type="dxa"/>
        </w:trPr>
        <w:tc>
          <w:tcPr>
            <w:tcW w:w="0" w:type="auto"/>
            <w:gridSpan w:val="2"/>
            <w:shd w:val="clear" w:color="auto" w:fill="FFFFFF"/>
            <w:tcMar>
              <w:top w:w="60" w:type="dxa"/>
              <w:left w:w="96" w:type="dxa"/>
              <w:bottom w:w="60" w:type="dxa"/>
              <w:right w:w="96" w:type="dxa"/>
            </w:tcMar>
            <w:vAlign w:val="center"/>
            <w:hideMark/>
          </w:tcPr>
          <w:p w:rsidR="00FE7C2B" w:rsidRPr="00E71119" w:rsidRDefault="00FE7C2B" w:rsidP="00B935EE">
            <w:pPr>
              <w:spacing w:after="240" w:line="336" w:lineRule="atLeast"/>
              <w:rPr>
                <w:rFonts w:ascii="Times New Roman" w:eastAsia="Times New Roman" w:hAnsi="Times New Roman" w:cs="Times New Roman"/>
                <w:sz w:val="40"/>
                <w:szCs w:val="40"/>
                <w:lang w:eastAsia="it-IT"/>
              </w:rPr>
            </w:pPr>
          </w:p>
        </w:tc>
      </w:tr>
    </w:tbl>
    <w:p w:rsidR="00703CB6" w:rsidRPr="00E71119" w:rsidRDefault="00703CB6" w:rsidP="00C35746">
      <w:pPr>
        <w:shd w:val="clear" w:color="auto" w:fill="FFFFFF"/>
        <w:spacing w:after="0"/>
        <w:textAlignment w:val="baseline"/>
        <w:outlineLvl w:val="1"/>
        <w:rPr>
          <w:rFonts w:ascii="Arial" w:eastAsia="Times New Roman" w:hAnsi="Arial" w:cs="Arial"/>
          <w:b/>
          <w:bCs/>
          <w:color w:val="4B4F58"/>
          <w:sz w:val="40"/>
          <w:szCs w:val="40"/>
          <w:lang w:eastAsia="it-IT"/>
        </w:rPr>
      </w:pPr>
      <w:r w:rsidRPr="00E71119">
        <w:rPr>
          <w:rFonts w:ascii="Arial" w:eastAsia="Times New Roman" w:hAnsi="Arial" w:cs="Arial"/>
          <w:b/>
          <w:bCs/>
          <w:color w:val="4B4F58"/>
          <w:sz w:val="40"/>
          <w:szCs w:val="40"/>
          <w:lang w:eastAsia="it-IT"/>
        </w:rPr>
        <w:t xml:space="preserve">Le leggi di </w:t>
      </w:r>
      <w:proofErr w:type="spellStart"/>
      <w:r w:rsidRPr="00E71119">
        <w:rPr>
          <w:rFonts w:ascii="Arial" w:eastAsia="Times New Roman" w:hAnsi="Arial" w:cs="Arial"/>
          <w:b/>
          <w:bCs/>
          <w:color w:val="4B4F58"/>
          <w:sz w:val="40"/>
          <w:szCs w:val="40"/>
          <w:lang w:eastAsia="it-IT"/>
        </w:rPr>
        <w:t>Mendel</w:t>
      </w:r>
      <w:proofErr w:type="spellEnd"/>
      <w:r w:rsidRPr="00E71119">
        <w:rPr>
          <w:rFonts w:ascii="Arial" w:eastAsia="Times New Roman" w:hAnsi="Arial" w:cs="Arial"/>
          <w:b/>
          <w:bCs/>
          <w:color w:val="4B4F58"/>
          <w:sz w:val="40"/>
          <w:szCs w:val="40"/>
          <w:lang w:eastAsia="it-IT"/>
        </w:rPr>
        <w:t xml:space="preserve"> e i meccanismi di ereditarietà</w:t>
      </w:r>
    </w:p>
    <w:p w:rsidR="00703CB6" w:rsidRPr="00E71119" w:rsidRDefault="00703CB6" w:rsidP="00703CB6">
      <w:pPr>
        <w:shd w:val="clear" w:color="auto" w:fill="FFFFFF"/>
        <w:spacing w:after="0"/>
        <w:textAlignment w:val="baseline"/>
        <w:rPr>
          <w:rFonts w:ascii="Arial" w:eastAsia="Times New Roman" w:hAnsi="Arial" w:cs="Arial"/>
          <w:color w:val="4B4F58"/>
          <w:sz w:val="40"/>
          <w:szCs w:val="40"/>
          <w:lang w:eastAsia="it-IT"/>
        </w:rPr>
      </w:pPr>
      <w:r w:rsidRPr="00E71119">
        <w:rPr>
          <w:rFonts w:ascii="Arial" w:eastAsia="Times New Roman" w:hAnsi="Arial" w:cs="Arial"/>
          <w:color w:val="4B4F58"/>
          <w:sz w:val="40"/>
          <w:szCs w:val="40"/>
          <w:lang w:eastAsia="it-IT"/>
        </w:rPr>
        <w:t>Le basi della Genetica hanno origine nella formulazione delle </w:t>
      </w:r>
      <w:r w:rsidRPr="00E71119">
        <w:rPr>
          <w:rFonts w:ascii="Arial" w:eastAsia="Times New Roman" w:hAnsi="Arial" w:cs="Arial"/>
          <w:b/>
          <w:bCs/>
          <w:color w:val="4B4F58"/>
          <w:sz w:val="40"/>
          <w:szCs w:val="40"/>
          <w:lang w:eastAsia="it-IT"/>
        </w:rPr>
        <w:t xml:space="preserve">leggi di </w:t>
      </w:r>
      <w:proofErr w:type="spellStart"/>
      <w:r w:rsidRPr="00E71119">
        <w:rPr>
          <w:rFonts w:ascii="Arial" w:eastAsia="Times New Roman" w:hAnsi="Arial" w:cs="Arial"/>
          <w:b/>
          <w:bCs/>
          <w:color w:val="4B4F58"/>
          <w:sz w:val="40"/>
          <w:szCs w:val="40"/>
          <w:lang w:eastAsia="it-IT"/>
        </w:rPr>
        <w:t>Mendel</w:t>
      </w:r>
      <w:proofErr w:type="spellEnd"/>
      <w:r w:rsidRPr="00E71119">
        <w:rPr>
          <w:rFonts w:ascii="Arial" w:eastAsia="Times New Roman" w:hAnsi="Arial" w:cs="Arial"/>
          <w:color w:val="4B4F58"/>
          <w:sz w:val="40"/>
          <w:szCs w:val="40"/>
          <w:lang w:eastAsia="it-IT"/>
        </w:rPr>
        <w:t>, che risalgono alla metà del 1800. Fino ad allora per quanto fosse evidente che i genitori trasmettono le proprie caratteristiche ai figli non si aveva idea di quali fossero i meccanismi. E anche se all’epoca passarono quasi sotto silenzio, oggi le troviamo su tutti i testi di Biologia. </w:t>
      </w:r>
    </w:p>
    <w:p w:rsidR="00703CB6" w:rsidRPr="00E71119" w:rsidRDefault="00E71119" w:rsidP="00703CB6">
      <w:pPr>
        <w:spacing w:before="120" w:after="120" w:line="240" w:lineRule="auto"/>
        <w:rPr>
          <w:rFonts w:ascii="Arial" w:eastAsia="Times New Roman" w:hAnsi="Arial" w:cs="Arial"/>
          <w:b/>
          <w:bCs/>
          <w:color w:val="202122"/>
          <w:sz w:val="40"/>
          <w:szCs w:val="40"/>
          <w:lang w:eastAsia="it-IT"/>
        </w:rPr>
      </w:pPr>
      <w:r>
        <w:rPr>
          <w:rFonts w:ascii="Arial" w:eastAsia="Times New Roman" w:hAnsi="Arial" w:cs="Arial"/>
          <w:color w:val="4B4F58"/>
          <w:sz w:val="40"/>
          <w:szCs w:val="40"/>
          <w:lang w:eastAsia="it-IT"/>
        </w:rPr>
        <w:t>S</w:t>
      </w:r>
      <w:r w:rsidR="00703CB6" w:rsidRPr="00E71119">
        <w:rPr>
          <w:rFonts w:ascii="Arial" w:eastAsia="Times New Roman" w:hAnsi="Arial" w:cs="Arial"/>
          <w:color w:val="4B4F58"/>
          <w:sz w:val="40"/>
          <w:szCs w:val="40"/>
          <w:lang w:eastAsia="it-IT"/>
        </w:rPr>
        <w:t xml:space="preserve">i tratta di tre principi, </w:t>
      </w:r>
      <w:r>
        <w:rPr>
          <w:rFonts w:ascii="Arial" w:eastAsia="Times New Roman" w:hAnsi="Arial" w:cs="Arial"/>
          <w:color w:val="4B4F58"/>
          <w:sz w:val="40"/>
          <w:szCs w:val="40"/>
          <w:lang w:eastAsia="it-IT"/>
        </w:rPr>
        <w:t xml:space="preserve">detti Leggi di </w:t>
      </w:r>
      <w:proofErr w:type="spellStart"/>
      <w:r>
        <w:rPr>
          <w:rFonts w:ascii="Arial" w:eastAsia="Times New Roman" w:hAnsi="Arial" w:cs="Arial"/>
          <w:color w:val="4B4F58"/>
          <w:sz w:val="40"/>
          <w:szCs w:val="40"/>
          <w:lang w:eastAsia="it-IT"/>
        </w:rPr>
        <w:t>Mendel</w:t>
      </w:r>
      <w:proofErr w:type="spellEnd"/>
      <w:r>
        <w:rPr>
          <w:rFonts w:ascii="Arial" w:eastAsia="Times New Roman" w:hAnsi="Arial" w:cs="Arial"/>
          <w:color w:val="4B4F58"/>
          <w:sz w:val="40"/>
          <w:szCs w:val="40"/>
          <w:lang w:eastAsia="it-IT"/>
        </w:rPr>
        <w:t xml:space="preserve">, </w:t>
      </w:r>
      <w:r w:rsidR="00703CB6" w:rsidRPr="00E71119">
        <w:rPr>
          <w:rFonts w:ascii="Arial" w:eastAsia="Times New Roman" w:hAnsi="Arial" w:cs="Arial"/>
          <w:color w:val="4B4F58"/>
          <w:sz w:val="40"/>
          <w:szCs w:val="40"/>
          <w:lang w:eastAsia="it-IT"/>
        </w:rPr>
        <w:t>elaborati l’uno dall’altro. Conoscerli è fondamentale per comprendere come funziona l’ereditarietà biologica a livello generale</w:t>
      </w:r>
    </w:p>
    <w:p w:rsidR="00703CB6" w:rsidRPr="00D61055" w:rsidRDefault="00703CB6" w:rsidP="00FE7C2B">
      <w:pPr>
        <w:spacing w:before="120" w:after="120" w:line="240" w:lineRule="auto"/>
        <w:rPr>
          <w:rFonts w:ascii="Arial" w:eastAsia="Times New Roman" w:hAnsi="Arial" w:cs="Arial"/>
          <w:b/>
          <w:bCs/>
          <w:sz w:val="40"/>
          <w:szCs w:val="40"/>
          <w:lang w:eastAsia="it-IT"/>
        </w:rPr>
      </w:pP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b/>
          <w:bCs/>
          <w:sz w:val="40"/>
          <w:szCs w:val="40"/>
          <w:lang w:eastAsia="it-IT"/>
        </w:rPr>
        <w:t xml:space="preserve">Gregor Johann </w:t>
      </w:r>
      <w:proofErr w:type="spellStart"/>
      <w:r w:rsidRPr="00D61055">
        <w:rPr>
          <w:rFonts w:ascii="Arial" w:eastAsia="Times New Roman" w:hAnsi="Arial" w:cs="Arial"/>
          <w:b/>
          <w:bCs/>
          <w:sz w:val="40"/>
          <w:szCs w:val="40"/>
          <w:lang w:eastAsia="it-IT"/>
        </w:rPr>
        <w:t>Mendel</w:t>
      </w:r>
      <w:proofErr w:type="spellEnd"/>
      <w:r w:rsidRPr="00D61055">
        <w:rPr>
          <w:rFonts w:ascii="Arial" w:eastAsia="Times New Roman" w:hAnsi="Arial" w:cs="Arial"/>
          <w:sz w:val="40"/>
          <w:szCs w:val="40"/>
          <w:lang w:eastAsia="it-IT"/>
        </w:rPr>
        <w:t> (</w:t>
      </w:r>
      <w:proofErr w:type="spellStart"/>
      <w:r w:rsidR="00870F2C" w:rsidRPr="00D61055">
        <w:rPr>
          <w:rFonts w:ascii="Arial" w:eastAsia="Times New Roman" w:hAnsi="Arial" w:cs="Arial"/>
          <w:sz w:val="40"/>
          <w:szCs w:val="40"/>
          <w:lang w:eastAsia="it-IT"/>
        </w:rPr>
        <w:fldChar w:fldCharType="begin"/>
      </w:r>
      <w:r w:rsidRPr="00D61055">
        <w:rPr>
          <w:rFonts w:ascii="Arial" w:eastAsia="Times New Roman" w:hAnsi="Arial" w:cs="Arial"/>
          <w:sz w:val="40"/>
          <w:szCs w:val="40"/>
          <w:lang w:eastAsia="it-IT"/>
        </w:rPr>
        <w:instrText xml:space="preserve"> HYPERLINK "https://it.wikipedia.org/wiki/Hyn%C4%8Dice_(Vra%C5%BEn%C3%A9)" \o "Hynčice (Vražné)" </w:instrText>
      </w:r>
      <w:r w:rsidR="00870F2C" w:rsidRPr="00D61055">
        <w:rPr>
          <w:rFonts w:ascii="Arial" w:eastAsia="Times New Roman" w:hAnsi="Arial" w:cs="Arial"/>
          <w:sz w:val="40"/>
          <w:szCs w:val="40"/>
          <w:lang w:eastAsia="it-IT"/>
        </w:rPr>
        <w:fldChar w:fldCharType="separate"/>
      </w:r>
      <w:r w:rsidRPr="00D61055">
        <w:rPr>
          <w:rFonts w:ascii="Arial" w:eastAsia="Times New Roman" w:hAnsi="Arial" w:cs="Arial"/>
          <w:sz w:val="40"/>
          <w:szCs w:val="40"/>
          <w:lang w:eastAsia="it-IT"/>
        </w:rPr>
        <w:t>Hynčice</w:t>
      </w:r>
      <w:proofErr w:type="spellEnd"/>
      <w:r w:rsidR="00870F2C" w:rsidRPr="00D61055">
        <w:rPr>
          <w:rFonts w:ascii="Arial" w:eastAsia="Times New Roman" w:hAnsi="Arial" w:cs="Arial"/>
          <w:sz w:val="40"/>
          <w:szCs w:val="40"/>
          <w:lang w:eastAsia="it-IT"/>
        </w:rPr>
        <w:fldChar w:fldCharType="end"/>
      </w:r>
      <w:r w:rsidRPr="00D61055">
        <w:rPr>
          <w:rFonts w:ascii="Arial" w:eastAsia="Times New Roman" w:hAnsi="Arial" w:cs="Arial"/>
          <w:sz w:val="40"/>
          <w:szCs w:val="40"/>
          <w:lang w:eastAsia="it-IT"/>
        </w:rPr>
        <w:t>, </w:t>
      </w:r>
      <w:r w:rsidR="00B935EE" w:rsidRPr="00D61055">
        <w:rPr>
          <w:rFonts w:ascii="Arial" w:eastAsia="Times New Roman" w:hAnsi="Arial" w:cs="Arial"/>
          <w:sz w:val="40"/>
          <w:szCs w:val="40"/>
          <w:lang w:eastAsia="it-IT"/>
        </w:rPr>
        <w:t xml:space="preserve">Repubblica Ceca </w:t>
      </w:r>
      <w:hyperlink r:id="rId5" w:tooltip="20 luglio" w:history="1">
        <w:r w:rsidRPr="00D61055">
          <w:rPr>
            <w:rFonts w:ascii="Arial" w:eastAsia="Times New Roman" w:hAnsi="Arial" w:cs="Arial"/>
            <w:sz w:val="40"/>
            <w:szCs w:val="40"/>
            <w:lang w:eastAsia="it-IT"/>
          </w:rPr>
          <w:t>20 luglio</w:t>
        </w:r>
      </w:hyperlink>
      <w:r w:rsidRPr="00D61055">
        <w:rPr>
          <w:rFonts w:ascii="Arial" w:eastAsia="Times New Roman" w:hAnsi="Arial" w:cs="Arial"/>
          <w:sz w:val="40"/>
          <w:szCs w:val="40"/>
          <w:lang w:eastAsia="it-IT"/>
        </w:rPr>
        <w:t> </w:t>
      </w:r>
      <w:hyperlink r:id="rId6" w:tooltip="1822" w:history="1">
        <w:r w:rsidRPr="00D61055">
          <w:rPr>
            <w:rFonts w:ascii="Arial" w:eastAsia="Times New Roman" w:hAnsi="Arial" w:cs="Arial"/>
            <w:sz w:val="40"/>
            <w:szCs w:val="40"/>
            <w:lang w:eastAsia="it-IT"/>
          </w:rPr>
          <w:t>1822</w:t>
        </w:r>
      </w:hyperlink>
      <w:hyperlink r:id="rId7" w:anchor="cite_note-2" w:history="1">
        <w:r w:rsidRPr="00D61055">
          <w:rPr>
            <w:rFonts w:ascii="Arial" w:eastAsia="Times New Roman" w:hAnsi="Arial" w:cs="Arial"/>
            <w:sz w:val="40"/>
            <w:szCs w:val="40"/>
            <w:vertAlign w:val="superscript"/>
            <w:lang w:eastAsia="it-IT"/>
          </w:rPr>
          <w:t>[2]</w:t>
        </w:r>
      </w:hyperlink>
      <w:r w:rsidRPr="00D61055">
        <w:rPr>
          <w:rFonts w:ascii="Arial" w:eastAsia="Times New Roman" w:hAnsi="Arial" w:cs="Arial"/>
          <w:sz w:val="40"/>
          <w:szCs w:val="40"/>
          <w:lang w:eastAsia="it-IT"/>
        </w:rPr>
        <w:t> – </w:t>
      </w:r>
      <w:hyperlink r:id="rId8" w:tooltip="Brno" w:history="1">
        <w:r w:rsidRPr="00D61055">
          <w:rPr>
            <w:rFonts w:ascii="Arial" w:eastAsia="Times New Roman" w:hAnsi="Arial" w:cs="Arial"/>
            <w:sz w:val="40"/>
            <w:szCs w:val="40"/>
            <w:lang w:eastAsia="it-IT"/>
          </w:rPr>
          <w:t>Brno</w:t>
        </w:r>
      </w:hyperlink>
      <w:r w:rsidRPr="00D61055">
        <w:rPr>
          <w:rFonts w:ascii="Arial" w:eastAsia="Times New Roman" w:hAnsi="Arial" w:cs="Arial"/>
          <w:sz w:val="40"/>
          <w:szCs w:val="40"/>
          <w:lang w:eastAsia="it-IT"/>
        </w:rPr>
        <w:t>, </w:t>
      </w:r>
      <w:r w:rsidR="00B935EE" w:rsidRPr="00D61055">
        <w:rPr>
          <w:rFonts w:ascii="Arial" w:eastAsia="Times New Roman" w:hAnsi="Arial" w:cs="Arial"/>
          <w:sz w:val="40"/>
          <w:szCs w:val="40"/>
          <w:lang w:eastAsia="it-IT"/>
        </w:rPr>
        <w:t xml:space="preserve">Repubblica Ceca </w:t>
      </w:r>
      <w:hyperlink r:id="rId9" w:tooltip="6 gennaio" w:history="1">
        <w:r w:rsidRPr="00D61055">
          <w:rPr>
            <w:rFonts w:ascii="Arial" w:eastAsia="Times New Roman" w:hAnsi="Arial" w:cs="Arial"/>
            <w:sz w:val="40"/>
            <w:szCs w:val="40"/>
            <w:lang w:eastAsia="it-IT"/>
          </w:rPr>
          <w:t>6 gennaio</w:t>
        </w:r>
      </w:hyperlink>
      <w:r w:rsidRPr="00D61055">
        <w:rPr>
          <w:rFonts w:ascii="Arial" w:eastAsia="Times New Roman" w:hAnsi="Arial" w:cs="Arial"/>
          <w:sz w:val="40"/>
          <w:szCs w:val="40"/>
          <w:lang w:eastAsia="it-IT"/>
        </w:rPr>
        <w:t> </w:t>
      </w:r>
      <w:hyperlink r:id="rId10" w:tooltip="1884" w:history="1">
        <w:r w:rsidRPr="00D61055">
          <w:rPr>
            <w:rFonts w:ascii="Arial" w:eastAsia="Times New Roman" w:hAnsi="Arial" w:cs="Arial"/>
            <w:sz w:val="40"/>
            <w:szCs w:val="40"/>
            <w:lang w:eastAsia="it-IT"/>
          </w:rPr>
          <w:t>1884</w:t>
        </w:r>
      </w:hyperlink>
      <w:r w:rsidRPr="00D61055">
        <w:rPr>
          <w:rFonts w:ascii="Arial" w:eastAsia="Times New Roman" w:hAnsi="Arial" w:cs="Arial"/>
          <w:sz w:val="40"/>
          <w:szCs w:val="40"/>
          <w:lang w:eastAsia="it-IT"/>
        </w:rPr>
        <w:t>) è stato un </w:t>
      </w:r>
      <w:hyperlink r:id="rId11" w:tooltip="Biologia" w:history="1">
        <w:r w:rsidRPr="00D61055">
          <w:rPr>
            <w:rFonts w:ascii="Arial" w:eastAsia="Times New Roman" w:hAnsi="Arial" w:cs="Arial"/>
            <w:sz w:val="40"/>
            <w:szCs w:val="40"/>
            <w:lang w:eastAsia="it-IT"/>
          </w:rPr>
          <w:t>biologo</w:t>
        </w:r>
      </w:hyperlink>
      <w:r w:rsidRPr="00D61055">
        <w:rPr>
          <w:rFonts w:ascii="Arial" w:eastAsia="Times New Roman" w:hAnsi="Arial" w:cs="Arial"/>
          <w:sz w:val="40"/>
          <w:szCs w:val="40"/>
          <w:lang w:eastAsia="it-IT"/>
        </w:rPr>
        <w:t>, </w:t>
      </w:r>
      <w:hyperlink r:id="rId12" w:tooltip="Matematico" w:history="1">
        <w:r w:rsidRPr="00D61055">
          <w:rPr>
            <w:rFonts w:ascii="Arial" w:eastAsia="Times New Roman" w:hAnsi="Arial" w:cs="Arial"/>
            <w:sz w:val="40"/>
            <w:szCs w:val="40"/>
            <w:lang w:eastAsia="it-IT"/>
          </w:rPr>
          <w:t>matematico</w:t>
        </w:r>
      </w:hyperlink>
      <w:r w:rsidRPr="00D61055">
        <w:rPr>
          <w:rFonts w:ascii="Arial" w:eastAsia="Times New Roman" w:hAnsi="Arial" w:cs="Arial"/>
          <w:sz w:val="40"/>
          <w:szCs w:val="40"/>
          <w:lang w:eastAsia="it-IT"/>
        </w:rPr>
        <w:t> e </w:t>
      </w:r>
      <w:hyperlink r:id="rId13" w:tooltip="Ordine di Sant'Agostino" w:history="1">
        <w:r w:rsidRPr="00D61055">
          <w:rPr>
            <w:rFonts w:ascii="Arial" w:eastAsia="Times New Roman" w:hAnsi="Arial" w:cs="Arial"/>
            <w:sz w:val="40"/>
            <w:szCs w:val="40"/>
            <w:lang w:eastAsia="it-IT"/>
          </w:rPr>
          <w:t>abate agostiniano</w:t>
        </w:r>
      </w:hyperlink>
      <w:r w:rsidRPr="00D61055">
        <w:rPr>
          <w:rFonts w:ascii="Arial" w:eastAsia="Times New Roman" w:hAnsi="Arial" w:cs="Arial"/>
          <w:sz w:val="40"/>
          <w:szCs w:val="40"/>
          <w:lang w:eastAsia="it-IT"/>
        </w:rPr>
        <w:t> </w:t>
      </w:r>
      <w:hyperlink r:id="rId14" w:tooltip="Repubblica Ceca" w:history="1">
        <w:r w:rsidRPr="00D61055">
          <w:rPr>
            <w:rFonts w:ascii="Arial" w:eastAsia="Times New Roman" w:hAnsi="Arial" w:cs="Arial"/>
            <w:sz w:val="40"/>
            <w:szCs w:val="40"/>
            <w:lang w:eastAsia="it-IT"/>
          </w:rPr>
          <w:t>ceco</w:t>
        </w:r>
      </w:hyperlink>
      <w:r w:rsidRPr="00D61055">
        <w:rPr>
          <w:rFonts w:ascii="Arial" w:eastAsia="Times New Roman" w:hAnsi="Arial" w:cs="Arial"/>
          <w:sz w:val="40"/>
          <w:szCs w:val="40"/>
          <w:lang w:eastAsia="it-IT"/>
        </w:rPr>
        <w:t> di </w:t>
      </w:r>
      <w:hyperlink r:id="rId15" w:tooltip="Lingua tedesca" w:history="1">
        <w:r w:rsidRPr="00D61055">
          <w:rPr>
            <w:rFonts w:ascii="Arial" w:eastAsia="Times New Roman" w:hAnsi="Arial" w:cs="Arial"/>
            <w:sz w:val="40"/>
            <w:szCs w:val="40"/>
            <w:lang w:eastAsia="it-IT"/>
          </w:rPr>
          <w:t>lingua tedesca</w:t>
        </w:r>
      </w:hyperlink>
      <w:r w:rsidRPr="00D61055">
        <w:rPr>
          <w:rFonts w:ascii="Arial" w:eastAsia="Times New Roman" w:hAnsi="Arial" w:cs="Arial"/>
          <w:sz w:val="40"/>
          <w:szCs w:val="40"/>
          <w:lang w:eastAsia="it-IT"/>
        </w:rPr>
        <w:t>, considerato il precursore della moderna </w:t>
      </w:r>
      <w:hyperlink r:id="rId16" w:tooltip="Genetica" w:history="1">
        <w:r w:rsidRPr="00D61055">
          <w:rPr>
            <w:rFonts w:ascii="Arial" w:eastAsia="Times New Roman" w:hAnsi="Arial" w:cs="Arial"/>
            <w:sz w:val="40"/>
            <w:szCs w:val="40"/>
            <w:lang w:eastAsia="it-IT"/>
          </w:rPr>
          <w:t>genetica</w:t>
        </w:r>
      </w:hyperlink>
      <w:r w:rsidRPr="00D61055">
        <w:rPr>
          <w:rFonts w:ascii="Arial" w:eastAsia="Times New Roman" w:hAnsi="Arial" w:cs="Arial"/>
          <w:sz w:val="40"/>
          <w:szCs w:val="40"/>
          <w:lang w:eastAsia="it-IT"/>
        </w:rPr>
        <w:t> per le sue osservazioni sui </w:t>
      </w:r>
      <w:hyperlink r:id="rId17" w:tooltip="Caratteri ereditari" w:history="1">
        <w:r w:rsidRPr="00D61055">
          <w:rPr>
            <w:rFonts w:ascii="Arial" w:eastAsia="Times New Roman" w:hAnsi="Arial" w:cs="Arial"/>
            <w:sz w:val="40"/>
            <w:szCs w:val="40"/>
            <w:lang w:eastAsia="it-IT"/>
          </w:rPr>
          <w:t>caratteri ereditari</w:t>
        </w:r>
      </w:hyperlink>
      <w:r w:rsidRPr="00D61055">
        <w:rPr>
          <w:rFonts w:ascii="Arial" w:eastAsia="Times New Roman" w:hAnsi="Arial" w:cs="Arial"/>
          <w:sz w:val="40"/>
          <w:szCs w:val="40"/>
          <w:lang w:eastAsia="it-IT"/>
        </w:rPr>
        <w:t>.</w:t>
      </w:r>
    </w:p>
    <w:p w:rsidR="00FE7C2B" w:rsidRPr="00D61055" w:rsidRDefault="00870F2C" w:rsidP="00FE7C2B">
      <w:pPr>
        <w:spacing w:after="0" w:line="240" w:lineRule="auto"/>
        <w:rPr>
          <w:rFonts w:ascii="Arial" w:eastAsia="Times New Roman" w:hAnsi="Arial" w:cs="Arial"/>
          <w:sz w:val="40"/>
          <w:szCs w:val="40"/>
          <w:lang w:eastAsia="it-IT"/>
        </w:rPr>
      </w:pPr>
      <w:r w:rsidRPr="00D61055">
        <w:rPr>
          <w:rFonts w:ascii="Arial" w:eastAsia="Times New Roman" w:hAnsi="Arial" w:cs="Arial"/>
          <w:sz w:val="40"/>
          <w:szCs w:val="4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3pt;height:15.8pt" o:ole="">
            <v:imagedata r:id="rId18" o:title=""/>
          </v:shape>
          <w:control r:id="rId19" w:name="DefaultOcxName" w:shapeid="_x0000_i1028"/>
        </w:object>
      </w:r>
    </w:p>
    <w:p w:rsidR="00C35746" w:rsidRDefault="00C35746" w:rsidP="00E71119">
      <w:pPr>
        <w:spacing w:after="60" w:line="240" w:lineRule="auto"/>
        <w:outlineLvl w:val="1"/>
        <w:rPr>
          <w:rFonts w:ascii="Arial" w:eastAsia="Times New Roman" w:hAnsi="Arial" w:cs="Arial"/>
          <w:b/>
          <w:bCs/>
          <w:color w:val="202122"/>
          <w:sz w:val="40"/>
          <w:szCs w:val="40"/>
          <w:lang w:eastAsia="it-IT"/>
        </w:rPr>
      </w:pPr>
    </w:p>
    <w:p w:rsidR="00C35746" w:rsidRDefault="00C35746" w:rsidP="00E71119">
      <w:pPr>
        <w:spacing w:after="60" w:line="240" w:lineRule="auto"/>
        <w:outlineLvl w:val="1"/>
        <w:rPr>
          <w:rFonts w:ascii="Arial" w:eastAsia="Times New Roman" w:hAnsi="Arial" w:cs="Arial"/>
          <w:b/>
          <w:bCs/>
          <w:color w:val="202122"/>
          <w:sz w:val="40"/>
          <w:szCs w:val="40"/>
          <w:lang w:eastAsia="it-IT"/>
        </w:rPr>
      </w:pPr>
    </w:p>
    <w:p w:rsidR="00FE7C2B" w:rsidRPr="00E71119" w:rsidRDefault="00FE7C2B" w:rsidP="00E71119">
      <w:pPr>
        <w:spacing w:after="60" w:line="240" w:lineRule="auto"/>
        <w:outlineLvl w:val="1"/>
        <w:rPr>
          <w:rFonts w:ascii="Georgia" w:eastAsia="Times New Roman" w:hAnsi="Georgia" w:cs="Arial"/>
          <w:b/>
          <w:bCs/>
          <w:color w:val="202122"/>
          <w:sz w:val="40"/>
          <w:szCs w:val="40"/>
          <w:lang w:eastAsia="it-IT"/>
        </w:rPr>
      </w:pPr>
      <w:r w:rsidRPr="00E71119">
        <w:rPr>
          <w:rFonts w:ascii="Georgia" w:eastAsia="Times New Roman" w:hAnsi="Georgia" w:cs="Arial"/>
          <w:b/>
          <w:bCs/>
          <w:color w:val="202122"/>
          <w:sz w:val="40"/>
          <w:szCs w:val="40"/>
          <w:lang w:eastAsia="it-IT"/>
        </w:rPr>
        <w:lastRenderedPageBreak/>
        <w:t>Biograf</w:t>
      </w:r>
      <w:r w:rsidR="00E71119">
        <w:rPr>
          <w:rFonts w:ascii="Georgia" w:eastAsia="Times New Roman" w:hAnsi="Georgia" w:cs="Arial"/>
          <w:b/>
          <w:bCs/>
          <w:color w:val="202122"/>
          <w:sz w:val="40"/>
          <w:szCs w:val="40"/>
          <w:lang w:eastAsia="it-IT"/>
        </w:rPr>
        <w:t>ia</w:t>
      </w:r>
    </w:p>
    <w:p w:rsidR="00FE7C2B" w:rsidRPr="00E71119" w:rsidRDefault="00FE7C2B" w:rsidP="00FE7C2B">
      <w:pPr>
        <w:spacing w:after="0" w:line="240" w:lineRule="auto"/>
        <w:outlineLvl w:val="2"/>
        <w:rPr>
          <w:rFonts w:ascii="inherit" w:eastAsia="Times New Roman" w:hAnsi="inherit" w:cs="Arial"/>
          <w:b/>
          <w:bCs/>
          <w:color w:val="202122"/>
          <w:sz w:val="40"/>
          <w:szCs w:val="40"/>
          <w:lang w:eastAsia="it-IT"/>
        </w:rPr>
      </w:pPr>
      <w:r w:rsidRPr="00E71119">
        <w:rPr>
          <w:rFonts w:ascii="inherit" w:eastAsia="Times New Roman" w:hAnsi="inherit" w:cs="Arial"/>
          <w:b/>
          <w:bCs/>
          <w:color w:val="202122"/>
          <w:sz w:val="40"/>
          <w:szCs w:val="40"/>
          <w:lang w:eastAsia="it-IT"/>
        </w:rPr>
        <w:t>Infanzia e giovinezza</w:t>
      </w:r>
    </w:p>
    <w:p w:rsidR="00FE7C2B" w:rsidRPr="00D61055" w:rsidRDefault="00FE7C2B" w:rsidP="00394802">
      <w:pPr>
        <w:spacing w:after="0" w:line="240" w:lineRule="auto"/>
        <w:rPr>
          <w:rFonts w:ascii="Arial" w:eastAsia="Times New Roman" w:hAnsi="Arial" w:cs="Arial"/>
          <w:b/>
          <w:bCs/>
          <w:sz w:val="40"/>
          <w:szCs w:val="40"/>
          <w:lang w:eastAsia="it-IT"/>
        </w:rPr>
      </w:pPr>
      <w:r w:rsidRPr="00E71119">
        <w:rPr>
          <w:rFonts w:ascii="Arial" w:eastAsia="Times New Roman" w:hAnsi="Arial" w:cs="Arial"/>
          <w:color w:val="202122"/>
          <w:sz w:val="40"/>
          <w:szCs w:val="40"/>
          <w:lang w:eastAsia="it-IT"/>
        </w:rPr>
        <w:t xml:space="preserve">Gregor Johann </w:t>
      </w:r>
      <w:proofErr w:type="spellStart"/>
      <w:r w:rsidRPr="00E71119">
        <w:rPr>
          <w:rFonts w:ascii="Arial" w:eastAsia="Times New Roman" w:hAnsi="Arial" w:cs="Arial"/>
          <w:color w:val="202122"/>
          <w:sz w:val="40"/>
          <w:szCs w:val="40"/>
          <w:lang w:eastAsia="it-IT"/>
        </w:rPr>
        <w:t>Mendel</w:t>
      </w:r>
      <w:proofErr w:type="spellEnd"/>
      <w:r w:rsidRPr="00E71119">
        <w:rPr>
          <w:rFonts w:ascii="Arial" w:eastAsia="Times New Roman" w:hAnsi="Arial" w:cs="Arial"/>
          <w:color w:val="202122"/>
          <w:sz w:val="40"/>
          <w:szCs w:val="40"/>
          <w:lang w:eastAsia="it-IT"/>
        </w:rPr>
        <w:t xml:space="preserve"> aveva due sorelle, una </w:t>
      </w:r>
      <w:r w:rsidRPr="00D61055">
        <w:rPr>
          <w:rFonts w:ascii="Arial" w:eastAsia="Times New Roman" w:hAnsi="Arial" w:cs="Arial"/>
          <w:sz w:val="40"/>
          <w:szCs w:val="40"/>
          <w:lang w:eastAsia="it-IT"/>
        </w:rPr>
        <w:t xml:space="preserve">maggiore, </w:t>
      </w:r>
      <w:proofErr w:type="spellStart"/>
      <w:r w:rsidRPr="00D61055">
        <w:rPr>
          <w:rFonts w:ascii="Arial" w:eastAsia="Times New Roman" w:hAnsi="Arial" w:cs="Arial"/>
          <w:sz w:val="40"/>
          <w:szCs w:val="40"/>
          <w:lang w:eastAsia="it-IT"/>
        </w:rPr>
        <w:t>Veronika</w:t>
      </w:r>
      <w:proofErr w:type="spellEnd"/>
      <w:r w:rsidRPr="00D61055">
        <w:rPr>
          <w:rFonts w:ascii="Arial" w:eastAsia="Times New Roman" w:hAnsi="Arial" w:cs="Arial"/>
          <w:sz w:val="40"/>
          <w:szCs w:val="40"/>
          <w:lang w:eastAsia="it-IT"/>
        </w:rPr>
        <w:t xml:space="preserve"> e una minore, </w:t>
      </w:r>
      <w:proofErr w:type="spellStart"/>
      <w:r w:rsidRPr="00D61055">
        <w:rPr>
          <w:rFonts w:ascii="Arial" w:eastAsia="Times New Roman" w:hAnsi="Arial" w:cs="Arial"/>
          <w:sz w:val="40"/>
          <w:szCs w:val="40"/>
          <w:lang w:eastAsia="it-IT"/>
        </w:rPr>
        <w:t>Theresia</w:t>
      </w:r>
      <w:proofErr w:type="spellEnd"/>
      <w:r w:rsidRPr="00D61055">
        <w:rPr>
          <w:rFonts w:ascii="Arial" w:eastAsia="Times New Roman" w:hAnsi="Arial" w:cs="Arial"/>
          <w:sz w:val="40"/>
          <w:szCs w:val="40"/>
          <w:lang w:eastAsia="it-IT"/>
        </w:rPr>
        <w:t xml:space="preserve">. </w:t>
      </w:r>
      <w:r w:rsidR="00C35746">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 xml:space="preserve">I </w:t>
      </w:r>
      <w:r w:rsidR="00E71119" w:rsidRPr="00D61055">
        <w:rPr>
          <w:rFonts w:ascii="Arial" w:eastAsia="Times New Roman" w:hAnsi="Arial" w:cs="Arial"/>
          <w:sz w:val="40"/>
          <w:szCs w:val="40"/>
          <w:lang w:eastAsia="it-IT"/>
        </w:rPr>
        <w:t>suoi genitori erano Anton e Rosine</w:t>
      </w:r>
      <w:r w:rsidRPr="00D61055">
        <w:rPr>
          <w:rFonts w:ascii="Arial" w:eastAsia="Times New Roman" w:hAnsi="Arial" w:cs="Arial"/>
          <w:sz w:val="40"/>
          <w:szCs w:val="40"/>
          <w:lang w:eastAsia="it-IT"/>
        </w:rPr>
        <w:t>, contadini di </w:t>
      </w:r>
      <w:proofErr w:type="spellStart"/>
      <w:r w:rsidR="00870F2C" w:rsidRPr="00D61055">
        <w:rPr>
          <w:rFonts w:ascii="Arial" w:eastAsia="Times New Roman" w:hAnsi="Arial" w:cs="Arial"/>
          <w:sz w:val="40"/>
          <w:szCs w:val="40"/>
          <w:lang w:eastAsia="it-IT"/>
        </w:rPr>
        <w:fldChar w:fldCharType="begin"/>
      </w:r>
      <w:r w:rsidRPr="00D61055">
        <w:rPr>
          <w:rFonts w:ascii="Arial" w:eastAsia="Times New Roman" w:hAnsi="Arial" w:cs="Arial"/>
          <w:sz w:val="40"/>
          <w:szCs w:val="40"/>
          <w:lang w:eastAsia="it-IT"/>
        </w:rPr>
        <w:instrText xml:space="preserve"> HYPERLINK "https://it.wikipedia.org/wiki/Hyn%C4%8Dice_(Vra%C5%BEn%C3%A9)" \o "Hynčice (Vražné)" </w:instrText>
      </w:r>
      <w:r w:rsidR="00870F2C" w:rsidRPr="00D61055">
        <w:rPr>
          <w:rFonts w:ascii="Arial" w:eastAsia="Times New Roman" w:hAnsi="Arial" w:cs="Arial"/>
          <w:sz w:val="40"/>
          <w:szCs w:val="40"/>
          <w:lang w:eastAsia="it-IT"/>
        </w:rPr>
        <w:fldChar w:fldCharType="separate"/>
      </w:r>
      <w:r w:rsidRPr="00D61055">
        <w:rPr>
          <w:rFonts w:ascii="Arial" w:eastAsia="Times New Roman" w:hAnsi="Arial" w:cs="Arial"/>
          <w:sz w:val="40"/>
          <w:szCs w:val="40"/>
          <w:lang w:eastAsia="it-IT"/>
        </w:rPr>
        <w:t>Hynčice</w:t>
      </w:r>
      <w:proofErr w:type="spellEnd"/>
      <w:r w:rsidR="00870F2C" w:rsidRPr="00D61055">
        <w:rPr>
          <w:rFonts w:ascii="Arial" w:eastAsia="Times New Roman" w:hAnsi="Arial" w:cs="Arial"/>
          <w:sz w:val="40"/>
          <w:szCs w:val="40"/>
          <w:lang w:eastAsia="it-IT"/>
        </w:rPr>
        <w:fldChar w:fldCharType="end"/>
      </w:r>
      <w:r w:rsidRPr="00D61055">
        <w:rPr>
          <w:rFonts w:ascii="Arial" w:eastAsia="Times New Roman" w:hAnsi="Arial" w:cs="Arial"/>
          <w:sz w:val="40"/>
          <w:szCs w:val="40"/>
          <w:lang w:eastAsia="it-IT"/>
        </w:rPr>
        <w:t>, in </w:t>
      </w:r>
      <w:hyperlink r:id="rId20" w:tooltip="Moravia" w:history="1">
        <w:r w:rsidRPr="00D61055">
          <w:rPr>
            <w:rFonts w:ascii="Arial" w:eastAsia="Times New Roman" w:hAnsi="Arial" w:cs="Arial"/>
            <w:sz w:val="40"/>
            <w:szCs w:val="40"/>
            <w:lang w:eastAsia="it-IT"/>
          </w:rPr>
          <w:t>Moravia</w:t>
        </w:r>
      </w:hyperlink>
      <w:r w:rsidRPr="00D61055">
        <w:rPr>
          <w:rFonts w:ascii="Arial" w:eastAsia="Times New Roman" w:hAnsi="Arial" w:cs="Arial"/>
          <w:sz w:val="40"/>
          <w:szCs w:val="40"/>
          <w:lang w:eastAsia="it-IT"/>
        </w:rPr>
        <w:t>, Re</w:t>
      </w:r>
      <w:r w:rsidR="00E71119" w:rsidRPr="00D61055">
        <w:rPr>
          <w:rFonts w:ascii="Arial" w:eastAsia="Times New Roman" w:hAnsi="Arial" w:cs="Arial"/>
          <w:sz w:val="40"/>
          <w:szCs w:val="40"/>
          <w:lang w:eastAsia="it-IT"/>
        </w:rPr>
        <w:t>pubblica Ceca, ai tempi</w:t>
      </w:r>
      <w:r w:rsidRPr="00D61055">
        <w:rPr>
          <w:rFonts w:ascii="Arial" w:eastAsia="Times New Roman" w:hAnsi="Arial" w:cs="Arial"/>
          <w:sz w:val="40"/>
          <w:szCs w:val="40"/>
          <w:lang w:eastAsia="it-IT"/>
        </w:rPr>
        <w:t xml:space="preserve"> facente parte dell'</w:t>
      </w:r>
      <w:hyperlink r:id="rId21" w:tooltip="Impero asburgico" w:history="1">
        <w:r w:rsidRPr="00D61055">
          <w:rPr>
            <w:rFonts w:ascii="Arial" w:eastAsia="Times New Roman" w:hAnsi="Arial" w:cs="Arial"/>
            <w:sz w:val="40"/>
            <w:szCs w:val="40"/>
            <w:lang w:eastAsia="it-IT"/>
          </w:rPr>
          <w:t>Impero asburgico</w:t>
        </w:r>
      </w:hyperlink>
      <w:r w:rsidRPr="00D61055">
        <w:rPr>
          <w:rFonts w:ascii="Arial" w:eastAsia="Times New Roman" w:hAnsi="Arial" w:cs="Arial"/>
          <w:sz w:val="40"/>
          <w:szCs w:val="40"/>
          <w:lang w:eastAsia="it-IT"/>
        </w:rPr>
        <w:t>.</w:t>
      </w:r>
    </w:p>
    <w:p w:rsidR="00E71119" w:rsidRPr="00E71119" w:rsidRDefault="00FE7C2B" w:rsidP="00E71119">
      <w:pPr>
        <w:spacing w:before="120" w:after="120" w:line="240" w:lineRule="auto"/>
        <w:rPr>
          <w:rFonts w:ascii="Arial" w:eastAsia="Times New Roman" w:hAnsi="Arial" w:cs="Arial"/>
          <w:color w:val="202122"/>
          <w:sz w:val="40"/>
          <w:szCs w:val="40"/>
          <w:lang w:eastAsia="it-IT"/>
        </w:rPr>
      </w:pPr>
      <w:r w:rsidRPr="00D61055">
        <w:rPr>
          <w:rFonts w:ascii="Arial" w:eastAsia="Times New Roman" w:hAnsi="Arial" w:cs="Arial"/>
          <w:sz w:val="40"/>
          <w:szCs w:val="40"/>
          <w:lang w:eastAsia="it-IT"/>
        </w:rPr>
        <w:t>Nell'</w:t>
      </w:r>
      <w:hyperlink r:id="rId22" w:tooltip="Adolescenza" w:history="1">
        <w:r w:rsidRPr="00D61055">
          <w:rPr>
            <w:rFonts w:ascii="Arial" w:eastAsia="Times New Roman" w:hAnsi="Arial" w:cs="Arial"/>
            <w:sz w:val="40"/>
            <w:szCs w:val="40"/>
            <w:lang w:eastAsia="it-IT"/>
          </w:rPr>
          <w:t>adolescenza</w:t>
        </w:r>
      </w:hyperlink>
      <w:r w:rsidR="00C35746">
        <w:rPr>
          <w:rFonts w:ascii="Arial" w:eastAsia="Times New Roman" w:hAnsi="Arial" w:cs="Arial"/>
          <w:sz w:val="40"/>
          <w:szCs w:val="40"/>
          <w:lang w:eastAsia="it-IT"/>
        </w:rPr>
        <w:t xml:space="preserve"> lavorò come giardiniere e apicoltore </w:t>
      </w:r>
      <w:r w:rsidRPr="00D61055">
        <w:rPr>
          <w:rFonts w:ascii="Arial" w:eastAsia="Times New Roman" w:hAnsi="Arial" w:cs="Arial"/>
          <w:sz w:val="40"/>
          <w:szCs w:val="40"/>
          <w:lang w:eastAsia="it-IT"/>
        </w:rPr>
        <w:t> e si iscrisse al ginnasio  che frequentò con una interruzione di circa quattro</w:t>
      </w:r>
      <w:r w:rsidRPr="00E71119">
        <w:rPr>
          <w:rFonts w:ascii="Arial" w:eastAsia="Times New Roman" w:hAnsi="Arial" w:cs="Arial"/>
          <w:color w:val="202122"/>
          <w:sz w:val="40"/>
          <w:szCs w:val="40"/>
          <w:lang w:eastAsia="it-IT"/>
        </w:rPr>
        <w:t xml:space="preserve"> mesi per problemi di salute. Nel 1840 si isc</w:t>
      </w:r>
      <w:r w:rsidR="00E71119">
        <w:rPr>
          <w:rFonts w:ascii="Arial" w:eastAsia="Times New Roman" w:hAnsi="Arial" w:cs="Arial"/>
          <w:color w:val="202122"/>
          <w:sz w:val="40"/>
          <w:szCs w:val="40"/>
          <w:lang w:eastAsia="it-IT"/>
        </w:rPr>
        <w:t>risse ad un istituto filosofico in città.</w:t>
      </w:r>
      <w:r w:rsidRPr="00E71119">
        <w:rPr>
          <w:rFonts w:ascii="Arial" w:eastAsia="Times New Roman" w:hAnsi="Arial" w:cs="Arial"/>
          <w:color w:val="202122"/>
          <w:sz w:val="40"/>
          <w:szCs w:val="40"/>
          <w:lang w:eastAsia="it-IT"/>
        </w:rPr>
        <w:t xml:space="preserve"> </w:t>
      </w:r>
      <w:r w:rsidR="00E71119" w:rsidRPr="00E71119">
        <w:rPr>
          <w:rFonts w:ascii="Arial" w:eastAsia="Times New Roman" w:hAnsi="Arial" w:cs="Arial"/>
          <w:color w:val="202122"/>
          <w:sz w:val="40"/>
          <w:szCs w:val="40"/>
          <w:lang w:eastAsia="it-IT"/>
        </w:rPr>
        <w:t xml:space="preserve">La sorella </w:t>
      </w:r>
      <w:proofErr w:type="spellStart"/>
      <w:r w:rsidR="00E71119" w:rsidRPr="00E71119">
        <w:rPr>
          <w:rFonts w:ascii="Arial" w:eastAsia="Times New Roman" w:hAnsi="Arial" w:cs="Arial"/>
          <w:color w:val="202122"/>
          <w:sz w:val="40"/>
          <w:szCs w:val="40"/>
          <w:lang w:eastAsia="it-IT"/>
        </w:rPr>
        <w:t>Theresia</w:t>
      </w:r>
      <w:proofErr w:type="spellEnd"/>
      <w:r w:rsidR="00E71119" w:rsidRPr="00E71119">
        <w:rPr>
          <w:rFonts w:ascii="Arial" w:eastAsia="Times New Roman" w:hAnsi="Arial" w:cs="Arial"/>
          <w:color w:val="202122"/>
          <w:sz w:val="40"/>
          <w:szCs w:val="40"/>
          <w:lang w:eastAsia="it-IT"/>
        </w:rPr>
        <w:t xml:space="preserve"> gli finanziò gli studi con la sua dote; Gregor ricambiò in seguito, aiutandola economicamente per i suoi tre figli.</w:t>
      </w:r>
    </w:p>
    <w:p w:rsidR="00FE7C2B" w:rsidRPr="00E71119" w:rsidRDefault="00FE7C2B" w:rsidP="00FE7C2B">
      <w:pPr>
        <w:spacing w:before="120" w:after="120"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 xml:space="preserve">La permanenza nella nuova città risultò </w:t>
      </w:r>
      <w:r w:rsidR="00E71119">
        <w:rPr>
          <w:rFonts w:ascii="Arial" w:eastAsia="Times New Roman" w:hAnsi="Arial" w:cs="Arial"/>
          <w:color w:val="202122"/>
          <w:sz w:val="40"/>
          <w:szCs w:val="40"/>
          <w:lang w:eastAsia="it-IT"/>
        </w:rPr>
        <w:t xml:space="preserve">però </w:t>
      </w:r>
      <w:r w:rsidRPr="00E71119">
        <w:rPr>
          <w:rFonts w:ascii="Arial" w:eastAsia="Times New Roman" w:hAnsi="Arial" w:cs="Arial"/>
          <w:color w:val="202122"/>
          <w:sz w:val="40"/>
          <w:szCs w:val="40"/>
          <w:lang w:eastAsia="it-IT"/>
        </w:rPr>
        <w:t xml:space="preserve">difficile, in quanto era privo di denaro, lontano dalla famiglia e dalla casa ed era ostacolato dalla sua fragile salute. </w:t>
      </w:r>
    </w:p>
    <w:p w:rsidR="00FE7C2B" w:rsidRPr="00E71119" w:rsidRDefault="00FE7C2B" w:rsidP="00FE7C2B">
      <w:pPr>
        <w:spacing w:after="0" w:line="240" w:lineRule="auto"/>
        <w:outlineLvl w:val="2"/>
        <w:rPr>
          <w:rFonts w:ascii="inherit" w:eastAsia="Times New Roman" w:hAnsi="inherit" w:cs="Arial"/>
          <w:b/>
          <w:bCs/>
          <w:color w:val="202122"/>
          <w:sz w:val="40"/>
          <w:szCs w:val="40"/>
          <w:lang w:eastAsia="it-IT"/>
        </w:rPr>
      </w:pPr>
      <w:r w:rsidRPr="00E71119">
        <w:rPr>
          <w:rFonts w:ascii="inherit" w:eastAsia="Times New Roman" w:hAnsi="inherit" w:cs="Arial"/>
          <w:b/>
          <w:bCs/>
          <w:color w:val="202122"/>
          <w:sz w:val="40"/>
          <w:szCs w:val="40"/>
          <w:lang w:eastAsia="it-IT"/>
        </w:rPr>
        <w:t>Vocazione religiosa e studi universitari</w:t>
      </w: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t xml:space="preserve">Nel 1843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fece ingresso nell'</w:t>
      </w:r>
      <w:hyperlink r:id="rId23" w:tooltip="Abbazia di San Tommaso (Brno)" w:history="1">
        <w:r w:rsidRPr="00D61055">
          <w:rPr>
            <w:rFonts w:ascii="Arial" w:eastAsia="Times New Roman" w:hAnsi="Arial" w:cs="Arial"/>
            <w:sz w:val="40"/>
            <w:szCs w:val="40"/>
            <w:lang w:eastAsia="it-IT"/>
          </w:rPr>
          <w:t>Abbazia di San Tommaso</w:t>
        </w:r>
      </w:hyperlink>
      <w:r w:rsidRPr="00D61055">
        <w:rPr>
          <w:rFonts w:ascii="Arial" w:eastAsia="Times New Roman" w:hAnsi="Arial" w:cs="Arial"/>
          <w:sz w:val="40"/>
          <w:szCs w:val="40"/>
          <w:lang w:eastAsia="it-IT"/>
        </w:rPr>
        <w:t> a </w:t>
      </w:r>
      <w:hyperlink r:id="rId24" w:tooltip="Brno" w:history="1">
        <w:r w:rsidRPr="00D61055">
          <w:rPr>
            <w:rFonts w:ascii="Arial" w:eastAsia="Times New Roman" w:hAnsi="Arial" w:cs="Arial"/>
            <w:sz w:val="40"/>
            <w:szCs w:val="40"/>
            <w:lang w:eastAsia="it-IT"/>
          </w:rPr>
          <w:t>Brno</w:t>
        </w:r>
      </w:hyperlink>
      <w:r w:rsidRPr="00D61055">
        <w:rPr>
          <w:rFonts w:ascii="Arial" w:eastAsia="Times New Roman" w:hAnsi="Arial" w:cs="Arial"/>
          <w:sz w:val="40"/>
          <w:szCs w:val="40"/>
          <w:lang w:eastAsia="it-IT"/>
        </w:rPr>
        <w:t>, accolto dai frati agos</w:t>
      </w:r>
      <w:r w:rsidR="00B935EE" w:rsidRPr="00D61055">
        <w:rPr>
          <w:rFonts w:ascii="Arial" w:eastAsia="Times New Roman" w:hAnsi="Arial" w:cs="Arial"/>
          <w:sz w:val="40"/>
          <w:szCs w:val="40"/>
          <w:lang w:eastAsia="it-IT"/>
        </w:rPr>
        <w:t xml:space="preserve">tiniani </w:t>
      </w:r>
      <w:r w:rsidRPr="00D61055">
        <w:rPr>
          <w:rFonts w:ascii="Arial" w:eastAsia="Times New Roman" w:hAnsi="Arial" w:cs="Arial"/>
          <w:sz w:val="40"/>
          <w:szCs w:val="40"/>
          <w:lang w:eastAsia="it-IT"/>
        </w:rPr>
        <w:t>.</w:t>
      </w:r>
      <w:r w:rsidR="00C66A9E"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 xml:space="preserve"> Il monastero privilegiava l'impegno accademi</w:t>
      </w:r>
      <w:r w:rsidR="00B935EE" w:rsidRPr="00D61055">
        <w:rPr>
          <w:rFonts w:ascii="Arial" w:eastAsia="Times New Roman" w:hAnsi="Arial" w:cs="Arial"/>
          <w:sz w:val="40"/>
          <w:szCs w:val="40"/>
          <w:lang w:eastAsia="it-IT"/>
        </w:rPr>
        <w:t xml:space="preserve">co alla preghiera, </w:t>
      </w:r>
      <w:r w:rsidRPr="00D61055">
        <w:rPr>
          <w:rFonts w:ascii="Arial" w:eastAsia="Times New Roman" w:hAnsi="Arial" w:cs="Arial"/>
          <w:sz w:val="40"/>
          <w:szCs w:val="40"/>
          <w:lang w:eastAsia="it-IT"/>
        </w:rPr>
        <w:t xml:space="preserve">e lo studio era considerato la più alta forma di orazione. Ciò costituiva un vantaggio per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lì poteva finalmente dedicarsi allo studio delle sue discipline preferite (</w:t>
      </w:r>
      <w:hyperlink r:id="rId25" w:tooltip="Matematica" w:history="1">
        <w:r w:rsidRPr="00D61055">
          <w:rPr>
            <w:rFonts w:ascii="Arial" w:eastAsia="Times New Roman" w:hAnsi="Arial" w:cs="Arial"/>
            <w:sz w:val="40"/>
            <w:szCs w:val="40"/>
            <w:lang w:eastAsia="it-IT"/>
          </w:rPr>
          <w:t>matematica</w:t>
        </w:r>
      </w:hyperlink>
      <w:r w:rsidRPr="00D61055">
        <w:rPr>
          <w:rFonts w:ascii="Arial" w:eastAsia="Times New Roman" w:hAnsi="Arial" w:cs="Arial"/>
          <w:sz w:val="40"/>
          <w:szCs w:val="40"/>
          <w:lang w:eastAsia="it-IT"/>
        </w:rPr>
        <w:t>, </w:t>
      </w:r>
      <w:hyperlink r:id="rId26" w:tooltip="Botanica" w:history="1">
        <w:r w:rsidRPr="00D61055">
          <w:rPr>
            <w:rFonts w:ascii="Arial" w:eastAsia="Times New Roman" w:hAnsi="Arial" w:cs="Arial"/>
            <w:sz w:val="40"/>
            <w:szCs w:val="40"/>
            <w:lang w:eastAsia="it-IT"/>
          </w:rPr>
          <w:t>botanica</w:t>
        </w:r>
      </w:hyperlink>
      <w:r w:rsidRPr="00D61055">
        <w:rPr>
          <w:rFonts w:ascii="Arial" w:eastAsia="Times New Roman" w:hAnsi="Arial" w:cs="Arial"/>
          <w:sz w:val="40"/>
          <w:szCs w:val="40"/>
          <w:lang w:eastAsia="it-IT"/>
        </w:rPr>
        <w:t>, </w:t>
      </w:r>
      <w:hyperlink r:id="rId27" w:tooltip="Meteorologia" w:history="1">
        <w:r w:rsidRPr="00D61055">
          <w:rPr>
            <w:rFonts w:ascii="Arial" w:eastAsia="Times New Roman" w:hAnsi="Arial" w:cs="Arial"/>
            <w:sz w:val="40"/>
            <w:szCs w:val="40"/>
            <w:lang w:eastAsia="it-IT"/>
          </w:rPr>
          <w:t>meteorologia</w:t>
        </w:r>
      </w:hyperlink>
      <w:r w:rsidRPr="00D61055">
        <w:rPr>
          <w:rFonts w:ascii="Arial" w:eastAsia="Times New Roman" w:hAnsi="Arial" w:cs="Arial"/>
          <w:sz w:val="40"/>
          <w:szCs w:val="40"/>
          <w:lang w:eastAsia="it-IT"/>
        </w:rPr>
        <w:t>) e, in un clim</w:t>
      </w:r>
      <w:r w:rsidR="00B935EE" w:rsidRPr="00D61055">
        <w:rPr>
          <w:rFonts w:ascii="Arial" w:eastAsia="Times New Roman" w:hAnsi="Arial" w:cs="Arial"/>
          <w:sz w:val="40"/>
          <w:szCs w:val="40"/>
          <w:lang w:eastAsia="it-IT"/>
        </w:rPr>
        <w:t>a di maggiore libertà economica. S</w:t>
      </w:r>
      <w:r w:rsidRPr="00D61055">
        <w:rPr>
          <w:rFonts w:ascii="Arial" w:eastAsia="Times New Roman" w:hAnsi="Arial" w:cs="Arial"/>
          <w:sz w:val="40"/>
          <w:szCs w:val="40"/>
          <w:lang w:eastAsia="it-IT"/>
        </w:rPr>
        <w:t>i </w:t>
      </w:r>
      <w:hyperlink r:id="rId28" w:tooltip="Laurea" w:history="1">
        <w:r w:rsidRPr="00D61055">
          <w:rPr>
            <w:rFonts w:ascii="Arial" w:eastAsia="Times New Roman" w:hAnsi="Arial" w:cs="Arial"/>
            <w:sz w:val="40"/>
            <w:szCs w:val="40"/>
            <w:lang w:eastAsia="it-IT"/>
          </w:rPr>
          <w:t>laureò</w:t>
        </w:r>
      </w:hyperlink>
      <w:r w:rsidR="00C35746">
        <w:rPr>
          <w:rFonts w:ascii="Arial" w:eastAsia="Times New Roman" w:hAnsi="Arial" w:cs="Arial"/>
          <w:sz w:val="40"/>
          <w:szCs w:val="40"/>
          <w:lang w:eastAsia="it-IT"/>
        </w:rPr>
        <w:t xml:space="preserve"> sia in biologia </w:t>
      </w:r>
      <w:r w:rsidRPr="00D61055">
        <w:rPr>
          <w:rFonts w:ascii="Arial" w:eastAsia="Times New Roman" w:hAnsi="Arial" w:cs="Arial"/>
          <w:sz w:val="40"/>
          <w:szCs w:val="40"/>
          <w:lang w:eastAsia="it-IT"/>
        </w:rPr>
        <w:t>sia in matematica.</w:t>
      </w: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lastRenderedPageBreak/>
        <w:t xml:space="preserve">Il 6 agosto 1847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fu ordinato </w:t>
      </w:r>
      <w:hyperlink r:id="rId29" w:tooltip="Sacerdote" w:history="1">
        <w:r w:rsidRPr="00D61055">
          <w:rPr>
            <w:rFonts w:ascii="Arial" w:eastAsia="Times New Roman" w:hAnsi="Arial" w:cs="Arial"/>
            <w:sz w:val="40"/>
            <w:szCs w:val="40"/>
            <w:lang w:eastAsia="it-IT"/>
          </w:rPr>
          <w:t>sacerdote</w:t>
        </w:r>
      </w:hyperlink>
      <w:r w:rsidRPr="00D61055">
        <w:rPr>
          <w:rFonts w:ascii="Arial" w:eastAsia="Times New Roman" w:hAnsi="Arial" w:cs="Arial"/>
          <w:sz w:val="40"/>
          <w:szCs w:val="40"/>
          <w:lang w:eastAsia="it-IT"/>
        </w:rPr>
        <w:t xml:space="preserve">. </w:t>
      </w:r>
      <w:r w:rsidR="00C66A9E"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Nel 1849 cominciò a insegnare in una scuola</w:t>
      </w:r>
      <w:r w:rsidR="00B935EE" w:rsidRPr="00D61055">
        <w:rPr>
          <w:rFonts w:ascii="Arial" w:eastAsia="Times New Roman" w:hAnsi="Arial" w:cs="Arial"/>
          <w:sz w:val="40"/>
          <w:szCs w:val="40"/>
          <w:lang w:eastAsia="it-IT"/>
        </w:rPr>
        <w:t xml:space="preserve"> media</w:t>
      </w:r>
      <w:r w:rsidR="00B87926" w:rsidRPr="00D61055">
        <w:rPr>
          <w:rFonts w:ascii="Arial" w:eastAsia="Times New Roman" w:hAnsi="Arial" w:cs="Arial"/>
          <w:sz w:val="40"/>
          <w:szCs w:val="40"/>
          <w:lang w:eastAsia="it-IT"/>
        </w:rPr>
        <w:t xml:space="preserve"> e</w:t>
      </w:r>
      <w:r w:rsidRPr="00D61055">
        <w:rPr>
          <w:rFonts w:ascii="Arial" w:eastAsia="Times New Roman" w:hAnsi="Arial" w:cs="Arial"/>
          <w:sz w:val="40"/>
          <w:szCs w:val="40"/>
          <w:lang w:eastAsia="it-IT"/>
        </w:rPr>
        <w:t xml:space="preserve"> si sottopose all'esame per diventare professore, che superò solo dopo num</w:t>
      </w:r>
      <w:r w:rsidR="00B87926" w:rsidRPr="00D61055">
        <w:rPr>
          <w:rFonts w:ascii="Arial" w:eastAsia="Times New Roman" w:hAnsi="Arial" w:cs="Arial"/>
          <w:sz w:val="40"/>
          <w:szCs w:val="40"/>
          <w:lang w:eastAsia="it-IT"/>
        </w:rPr>
        <w:t>erosi fallimenti e bocciature.</w:t>
      </w:r>
      <w:r w:rsidR="005C52A1" w:rsidRPr="00D61055">
        <w:rPr>
          <w:rFonts w:ascii="Arial" w:eastAsia="Times New Roman" w:hAnsi="Arial" w:cs="Arial"/>
          <w:sz w:val="40"/>
          <w:szCs w:val="40"/>
          <w:lang w:eastAsia="it-IT"/>
        </w:rPr>
        <w:t xml:space="preserve">                Il fatto di provenire da una famiglia povera lo condizionava.</w:t>
      </w:r>
      <w:r w:rsidR="00B87926" w:rsidRPr="00D61055">
        <w:rPr>
          <w:rFonts w:ascii="Arial" w:eastAsia="Times New Roman" w:hAnsi="Arial" w:cs="Arial"/>
          <w:sz w:val="40"/>
          <w:szCs w:val="40"/>
          <w:lang w:eastAsia="it-IT"/>
        </w:rPr>
        <w:t xml:space="preserve"> Però n</w:t>
      </w:r>
      <w:r w:rsidRPr="00D61055">
        <w:rPr>
          <w:rFonts w:ascii="Arial" w:eastAsia="Times New Roman" w:hAnsi="Arial" w:cs="Arial"/>
          <w:sz w:val="40"/>
          <w:szCs w:val="40"/>
          <w:lang w:eastAsia="it-IT"/>
        </w:rPr>
        <w:t xml:space="preserve">el 1851, quando l'abate </w:t>
      </w:r>
      <w:proofErr w:type="spellStart"/>
      <w:r w:rsidRPr="00D61055">
        <w:rPr>
          <w:rFonts w:ascii="Arial" w:eastAsia="Times New Roman" w:hAnsi="Arial" w:cs="Arial"/>
          <w:sz w:val="40"/>
          <w:szCs w:val="40"/>
          <w:lang w:eastAsia="it-IT"/>
        </w:rPr>
        <w:t>Napp</w:t>
      </w:r>
      <w:proofErr w:type="spellEnd"/>
      <w:r w:rsidRPr="00D61055">
        <w:rPr>
          <w:rFonts w:ascii="Arial" w:eastAsia="Times New Roman" w:hAnsi="Arial" w:cs="Arial"/>
          <w:sz w:val="40"/>
          <w:szCs w:val="40"/>
          <w:lang w:eastAsia="it-IT"/>
        </w:rPr>
        <w:t xml:space="preserve"> gli concesse la possibilità di iscriversi all'</w:t>
      </w:r>
      <w:hyperlink r:id="rId30" w:tooltip="Università di Vienna" w:history="1">
        <w:r w:rsidRPr="00D61055">
          <w:rPr>
            <w:rFonts w:ascii="Arial" w:eastAsia="Times New Roman" w:hAnsi="Arial" w:cs="Arial"/>
            <w:sz w:val="40"/>
            <w:szCs w:val="40"/>
            <w:lang w:eastAsia="it-IT"/>
          </w:rPr>
          <w:t>Università imperiale di Vienna</w:t>
        </w:r>
      </w:hyperlink>
      <w:r w:rsidRPr="00D61055">
        <w:rPr>
          <w:rFonts w:ascii="Arial" w:eastAsia="Times New Roman" w:hAnsi="Arial" w:cs="Arial"/>
          <w:sz w:val="40"/>
          <w:szCs w:val="40"/>
          <w:lang w:eastAsia="it-IT"/>
        </w:rPr>
        <w:t xml:space="preserve">,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divenne quasi subito assistente all'istituto di </w:t>
      </w:r>
      <w:hyperlink r:id="rId31" w:tooltip="Fisica" w:history="1">
        <w:r w:rsidRPr="00D61055">
          <w:rPr>
            <w:rFonts w:ascii="Arial" w:eastAsia="Times New Roman" w:hAnsi="Arial" w:cs="Arial"/>
            <w:sz w:val="40"/>
            <w:szCs w:val="40"/>
            <w:lang w:eastAsia="it-IT"/>
          </w:rPr>
          <w:t>fisica</w:t>
        </w:r>
      </w:hyperlink>
      <w:r w:rsidRPr="00D61055">
        <w:rPr>
          <w:rFonts w:ascii="Arial" w:eastAsia="Times New Roman" w:hAnsi="Arial" w:cs="Arial"/>
          <w:sz w:val="40"/>
          <w:szCs w:val="40"/>
          <w:lang w:eastAsia="it-IT"/>
        </w:rPr>
        <w:t>, ruolo riservato agli studenti migliori.</w:t>
      </w:r>
    </w:p>
    <w:p w:rsidR="00FE7C2B" w:rsidRPr="00E71119" w:rsidRDefault="00FE7C2B" w:rsidP="00FE7C2B">
      <w:pPr>
        <w:spacing w:before="120" w:after="120" w:line="240" w:lineRule="auto"/>
        <w:rPr>
          <w:rFonts w:ascii="Arial" w:eastAsia="Times New Roman" w:hAnsi="Arial" w:cs="Arial"/>
          <w:color w:val="202122"/>
          <w:sz w:val="40"/>
          <w:szCs w:val="40"/>
          <w:lang w:eastAsia="it-IT"/>
        </w:rPr>
      </w:pPr>
      <w:r w:rsidRPr="00D61055">
        <w:rPr>
          <w:rFonts w:ascii="Arial" w:eastAsia="Times New Roman" w:hAnsi="Arial" w:cs="Arial"/>
          <w:sz w:val="40"/>
          <w:szCs w:val="40"/>
          <w:lang w:eastAsia="it-IT"/>
        </w:rPr>
        <w:t xml:space="preserve">Nel 1853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conobbe </w:t>
      </w:r>
      <w:proofErr w:type="spellStart"/>
      <w:r w:rsidR="00870F2C" w:rsidRPr="00D61055">
        <w:rPr>
          <w:rFonts w:ascii="Arial" w:eastAsia="Times New Roman" w:hAnsi="Arial" w:cs="Arial"/>
          <w:sz w:val="40"/>
          <w:szCs w:val="40"/>
          <w:lang w:eastAsia="it-IT"/>
        </w:rPr>
        <w:fldChar w:fldCharType="begin"/>
      </w:r>
      <w:r w:rsidRPr="00D61055">
        <w:rPr>
          <w:rFonts w:ascii="Arial" w:eastAsia="Times New Roman" w:hAnsi="Arial" w:cs="Arial"/>
          <w:sz w:val="40"/>
          <w:szCs w:val="40"/>
          <w:lang w:eastAsia="it-IT"/>
        </w:rPr>
        <w:instrText xml:space="preserve"> HYPERLINK "https://it.wikipedia.org/wiki/Andreas_von_Ettingshausen" \o "Andreas von Ettingshausen" </w:instrText>
      </w:r>
      <w:r w:rsidR="00870F2C" w:rsidRPr="00D61055">
        <w:rPr>
          <w:rFonts w:ascii="Arial" w:eastAsia="Times New Roman" w:hAnsi="Arial" w:cs="Arial"/>
          <w:sz w:val="40"/>
          <w:szCs w:val="40"/>
          <w:lang w:eastAsia="it-IT"/>
        </w:rPr>
        <w:fldChar w:fldCharType="separate"/>
      </w:r>
      <w:r w:rsidRPr="00D61055">
        <w:rPr>
          <w:rFonts w:ascii="Arial" w:eastAsia="Times New Roman" w:hAnsi="Arial" w:cs="Arial"/>
          <w:sz w:val="40"/>
          <w:szCs w:val="40"/>
          <w:lang w:eastAsia="it-IT"/>
        </w:rPr>
        <w:t>Andreas</w:t>
      </w:r>
      <w:proofErr w:type="spellEnd"/>
      <w:r w:rsidRPr="00D61055">
        <w:rPr>
          <w:rFonts w:ascii="Arial" w:eastAsia="Times New Roman" w:hAnsi="Arial" w:cs="Arial"/>
          <w:sz w:val="40"/>
          <w:szCs w:val="40"/>
          <w:lang w:eastAsia="it-IT"/>
        </w:rPr>
        <w:t xml:space="preserve"> von </w:t>
      </w:r>
      <w:proofErr w:type="spellStart"/>
      <w:r w:rsidRPr="00D61055">
        <w:rPr>
          <w:rFonts w:ascii="Arial" w:eastAsia="Times New Roman" w:hAnsi="Arial" w:cs="Arial"/>
          <w:sz w:val="40"/>
          <w:szCs w:val="40"/>
          <w:lang w:eastAsia="it-IT"/>
        </w:rPr>
        <w:t>Ettingshausen</w:t>
      </w:r>
      <w:proofErr w:type="spellEnd"/>
      <w:r w:rsidR="00870F2C" w:rsidRPr="00D61055">
        <w:rPr>
          <w:rFonts w:ascii="Arial" w:eastAsia="Times New Roman" w:hAnsi="Arial" w:cs="Arial"/>
          <w:sz w:val="40"/>
          <w:szCs w:val="40"/>
          <w:lang w:eastAsia="it-IT"/>
        </w:rPr>
        <w:fldChar w:fldCharType="end"/>
      </w:r>
      <w:r w:rsidRPr="00D61055">
        <w:rPr>
          <w:rFonts w:ascii="Arial" w:eastAsia="Times New Roman" w:hAnsi="Arial" w:cs="Arial"/>
          <w:sz w:val="40"/>
          <w:szCs w:val="40"/>
          <w:lang w:eastAsia="it-IT"/>
        </w:rPr>
        <w:t> e </w:t>
      </w:r>
      <w:hyperlink r:id="rId32" w:tooltip="Franz Unger" w:history="1">
        <w:r w:rsidRPr="00D61055">
          <w:rPr>
            <w:rFonts w:ascii="Arial" w:eastAsia="Times New Roman" w:hAnsi="Arial" w:cs="Arial"/>
            <w:sz w:val="40"/>
            <w:szCs w:val="40"/>
            <w:lang w:eastAsia="it-IT"/>
          </w:rPr>
          <w:t>Franz Unger</w:t>
        </w:r>
      </w:hyperlink>
      <w:r w:rsidRPr="00D61055">
        <w:rPr>
          <w:rFonts w:ascii="Arial" w:eastAsia="Times New Roman" w:hAnsi="Arial" w:cs="Arial"/>
          <w:sz w:val="40"/>
          <w:szCs w:val="40"/>
          <w:lang w:eastAsia="it-IT"/>
        </w:rPr>
        <w:t>, l'influenza dei quali fu determinante per lo sviluppo del suo esperimento sui </w:t>
      </w:r>
      <w:hyperlink r:id="rId33" w:tooltip="Lathyrus odoratus" w:history="1">
        <w:r w:rsidRPr="00D61055">
          <w:rPr>
            <w:rFonts w:ascii="Arial" w:eastAsia="Times New Roman" w:hAnsi="Arial" w:cs="Arial"/>
            <w:sz w:val="40"/>
            <w:szCs w:val="40"/>
            <w:lang w:eastAsia="it-IT"/>
          </w:rPr>
          <w:t>piselli odorosi</w:t>
        </w:r>
      </w:hyperlink>
      <w:r w:rsidRPr="00D61055">
        <w:rPr>
          <w:rFonts w:ascii="Arial" w:eastAsia="Times New Roman" w:hAnsi="Arial" w:cs="Arial"/>
          <w:sz w:val="40"/>
          <w:szCs w:val="40"/>
          <w:lang w:eastAsia="it-IT"/>
        </w:rPr>
        <w:t>: il primo gli spiegò la </w:t>
      </w:r>
      <w:hyperlink r:id="rId34" w:tooltip="Teoria combinatoria" w:history="1">
        <w:r w:rsidRPr="00D61055">
          <w:rPr>
            <w:rFonts w:ascii="Arial" w:eastAsia="Times New Roman" w:hAnsi="Arial" w:cs="Arial"/>
            <w:sz w:val="40"/>
            <w:szCs w:val="40"/>
            <w:lang w:eastAsia="it-IT"/>
          </w:rPr>
          <w:t>teoria combinatoria</w:t>
        </w:r>
      </w:hyperlink>
      <w:r w:rsidRPr="00D61055">
        <w:rPr>
          <w:rFonts w:ascii="Arial" w:eastAsia="Times New Roman" w:hAnsi="Arial" w:cs="Arial"/>
          <w:sz w:val="40"/>
          <w:szCs w:val="40"/>
          <w:lang w:eastAsia="it-IT"/>
        </w:rPr>
        <w:t>, il secondo le tecniche più avanzate di </w:t>
      </w:r>
      <w:hyperlink r:id="rId35" w:tooltip="Impollinazione" w:history="1">
        <w:r w:rsidRPr="00D61055">
          <w:rPr>
            <w:rFonts w:ascii="Arial" w:eastAsia="Times New Roman" w:hAnsi="Arial" w:cs="Arial"/>
            <w:sz w:val="40"/>
            <w:szCs w:val="40"/>
            <w:lang w:eastAsia="it-IT"/>
          </w:rPr>
          <w:t>impollinazione</w:t>
        </w:r>
      </w:hyperlink>
      <w:r w:rsidRPr="00D61055">
        <w:rPr>
          <w:rFonts w:ascii="Arial" w:eastAsia="Times New Roman" w:hAnsi="Arial" w:cs="Arial"/>
          <w:sz w:val="40"/>
          <w:szCs w:val="40"/>
          <w:lang w:eastAsia="it-IT"/>
        </w:rPr>
        <w:t> artificiale</w:t>
      </w:r>
      <w:r w:rsidRPr="00E71119">
        <w:rPr>
          <w:rFonts w:ascii="Arial" w:eastAsia="Times New Roman" w:hAnsi="Arial" w:cs="Arial"/>
          <w:color w:val="202122"/>
          <w:sz w:val="40"/>
          <w:szCs w:val="40"/>
          <w:lang w:eastAsia="it-IT"/>
        </w:rPr>
        <w:t>.</w:t>
      </w:r>
    </w:p>
    <w:p w:rsidR="00FE7C2B" w:rsidRPr="00D61055" w:rsidRDefault="00FE7C2B" w:rsidP="00FE7C2B">
      <w:pPr>
        <w:spacing w:after="0" w:line="240" w:lineRule="auto"/>
        <w:outlineLvl w:val="2"/>
        <w:rPr>
          <w:rFonts w:ascii="inherit" w:eastAsia="Times New Roman" w:hAnsi="inherit" w:cs="Arial"/>
          <w:b/>
          <w:bCs/>
          <w:sz w:val="40"/>
          <w:szCs w:val="40"/>
          <w:lang w:eastAsia="it-IT"/>
        </w:rPr>
      </w:pPr>
      <w:r w:rsidRPr="00D61055">
        <w:rPr>
          <w:rFonts w:ascii="inherit" w:eastAsia="Times New Roman" w:hAnsi="inherit" w:cs="Arial"/>
          <w:b/>
          <w:bCs/>
          <w:sz w:val="40"/>
          <w:szCs w:val="40"/>
          <w:lang w:eastAsia="it-IT"/>
        </w:rPr>
        <w:t>Scoperte e pubblicazioni</w:t>
      </w: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t>Dopo anni trascorsi a </w:t>
      </w:r>
      <w:hyperlink r:id="rId36" w:tooltip="Vienna" w:history="1">
        <w:r w:rsidRPr="00D61055">
          <w:rPr>
            <w:rFonts w:ascii="Arial" w:eastAsia="Times New Roman" w:hAnsi="Arial" w:cs="Arial"/>
            <w:sz w:val="40"/>
            <w:szCs w:val="40"/>
            <w:lang w:eastAsia="it-IT"/>
          </w:rPr>
          <w:t>Vienna</w:t>
        </w:r>
      </w:hyperlink>
      <w:r w:rsidRPr="00D61055">
        <w:rPr>
          <w:rFonts w:ascii="Arial" w:eastAsia="Times New Roman" w:hAnsi="Arial" w:cs="Arial"/>
          <w:sz w:val="40"/>
          <w:szCs w:val="40"/>
          <w:lang w:eastAsia="it-IT"/>
        </w:rPr>
        <w:t xml:space="preserve">, nel luglio del 1853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tornò al monastero come professore, principalmente di discipline scientifiche, tra </w:t>
      </w:r>
      <w:r w:rsidR="00B87926" w:rsidRPr="00D61055">
        <w:rPr>
          <w:rFonts w:ascii="Arial" w:eastAsia="Times New Roman" w:hAnsi="Arial" w:cs="Arial"/>
          <w:sz w:val="40"/>
          <w:szCs w:val="40"/>
          <w:lang w:eastAsia="it-IT"/>
        </w:rPr>
        <w:t xml:space="preserve">le </w:t>
      </w:r>
      <w:r w:rsidRPr="00D61055">
        <w:rPr>
          <w:rFonts w:ascii="Arial" w:eastAsia="Times New Roman" w:hAnsi="Arial" w:cs="Arial"/>
          <w:sz w:val="40"/>
          <w:szCs w:val="40"/>
          <w:lang w:eastAsia="it-IT"/>
        </w:rPr>
        <w:t xml:space="preserve">quali fisica, matematica e biologia. </w:t>
      </w:r>
      <w:r w:rsidR="00C66A9E"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Lì sviluppò le sue doti di ricercatore e scienziato, fondamenti della sua attività futura nel monastero di </w:t>
      </w:r>
      <w:hyperlink r:id="rId37" w:tooltip="Brno" w:history="1">
        <w:r w:rsidRPr="00D61055">
          <w:rPr>
            <w:rFonts w:ascii="Arial" w:eastAsia="Times New Roman" w:hAnsi="Arial" w:cs="Arial"/>
            <w:sz w:val="40"/>
            <w:szCs w:val="40"/>
            <w:lang w:eastAsia="it-IT"/>
          </w:rPr>
          <w:t>Brno</w:t>
        </w:r>
      </w:hyperlink>
      <w:r w:rsidRPr="00D61055">
        <w:rPr>
          <w:rFonts w:ascii="Arial" w:eastAsia="Times New Roman" w:hAnsi="Arial" w:cs="Arial"/>
          <w:sz w:val="40"/>
          <w:szCs w:val="40"/>
          <w:lang w:eastAsia="it-IT"/>
        </w:rPr>
        <w:t xml:space="preserve">.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amava dedicarsi </w:t>
      </w:r>
      <w:r w:rsidR="00C66A9E" w:rsidRPr="00D61055">
        <w:rPr>
          <w:rFonts w:ascii="Arial" w:eastAsia="Times New Roman" w:hAnsi="Arial" w:cs="Arial"/>
          <w:sz w:val="40"/>
          <w:szCs w:val="40"/>
          <w:lang w:eastAsia="it-IT"/>
        </w:rPr>
        <w:t xml:space="preserve">anche </w:t>
      </w:r>
      <w:r w:rsidRPr="00D61055">
        <w:rPr>
          <w:rFonts w:ascii="Arial" w:eastAsia="Times New Roman" w:hAnsi="Arial" w:cs="Arial"/>
          <w:sz w:val="40"/>
          <w:szCs w:val="40"/>
          <w:lang w:eastAsia="it-IT"/>
        </w:rPr>
        <w:t>alla meteorologia (pubblicò diversi lavori al riguardo)</w:t>
      </w:r>
      <w:r w:rsidR="00C66A9E" w:rsidRPr="00D61055">
        <w:rPr>
          <w:rFonts w:ascii="Arial" w:eastAsia="Times New Roman" w:hAnsi="Arial" w:cs="Arial"/>
          <w:sz w:val="40"/>
          <w:szCs w:val="40"/>
          <w:lang w:eastAsia="it-IT"/>
        </w:rPr>
        <w:t>.            Al</w:t>
      </w:r>
      <w:r w:rsidRPr="00D61055">
        <w:rPr>
          <w:rFonts w:ascii="Arial" w:eastAsia="Times New Roman" w:hAnsi="Arial" w:cs="Arial"/>
          <w:sz w:val="40"/>
          <w:szCs w:val="40"/>
          <w:lang w:eastAsia="it-IT"/>
        </w:rPr>
        <w:t>l'</w:t>
      </w:r>
      <w:hyperlink r:id="rId38" w:tooltip="Orto" w:history="1">
        <w:r w:rsidRPr="00D61055">
          <w:rPr>
            <w:rFonts w:ascii="Arial" w:eastAsia="Times New Roman" w:hAnsi="Arial" w:cs="Arial"/>
            <w:sz w:val="40"/>
            <w:szCs w:val="40"/>
            <w:lang w:eastAsia="it-IT"/>
          </w:rPr>
          <w:t>orto</w:t>
        </w:r>
      </w:hyperlink>
      <w:r w:rsidR="00C66A9E" w:rsidRPr="00D61055">
        <w:rPr>
          <w:rFonts w:ascii="Arial" w:eastAsia="Times New Roman" w:hAnsi="Arial" w:cs="Arial"/>
          <w:sz w:val="40"/>
          <w:szCs w:val="40"/>
          <w:lang w:eastAsia="it-IT"/>
        </w:rPr>
        <w:t> dell'abbazia</w:t>
      </w:r>
      <w:r w:rsidRPr="00D61055">
        <w:rPr>
          <w:rFonts w:ascii="Arial" w:eastAsia="Times New Roman" w:hAnsi="Arial" w:cs="Arial"/>
          <w:sz w:val="40"/>
          <w:szCs w:val="40"/>
          <w:lang w:eastAsia="it-IT"/>
        </w:rPr>
        <w:t xml:space="preserve"> scoprì le caratteristiche variabili delle piante, svelando dopo molti anni di lavoro i meccanismi dell'</w:t>
      </w:r>
      <w:hyperlink r:id="rId39" w:tooltip="Ereditarietà" w:history="1">
        <w:r w:rsidRPr="00D61055">
          <w:rPr>
            <w:rFonts w:ascii="Arial" w:eastAsia="Times New Roman" w:hAnsi="Arial" w:cs="Arial"/>
            <w:sz w:val="40"/>
            <w:szCs w:val="40"/>
            <w:lang w:eastAsia="it-IT"/>
          </w:rPr>
          <w:t>ereditarietà</w:t>
        </w:r>
      </w:hyperlink>
      <w:r w:rsidRPr="00D61055">
        <w:rPr>
          <w:rFonts w:ascii="Arial" w:eastAsia="Times New Roman" w:hAnsi="Arial" w:cs="Arial"/>
          <w:sz w:val="40"/>
          <w:szCs w:val="40"/>
          <w:lang w:eastAsia="it-IT"/>
        </w:rPr>
        <w:t xml:space="preserve">. </w:t>
      </w:r>
      <w:r w:rsidR="00C66A9E"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 xml:space="preserve">Gregor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oggi conosciuto come il</w:t>
      </w:r>
      <w:r w:rsidRPr="00E71119">
        <w:rPr>
          <w:rFonts w:ascii="Arial" w:eastAsia="Times New Roman" w:hAnsi="Arial" w:cs="Arial"/>
          <w:color w:val="202122"/>
          <w:sz w:val="40"/>
          <w:szCs w:val="40"/>
          <w:lang w:eastAsia="it-IT"/>
        </w:rPr>
        <w:t xml:space="preserve"> "padre della genetica moderna", per compiere i suoi esperimenti </w:t>
      </w:r>
      <w:r w:rsidRPr="00E71119">
        <w:rPr>
          <w:rFonts w:ascii="Arial" w:eastAsia="Times New Roman" w:hAnsi="Arial" w:cs="Arial"/>
          <w:color w:val="202122"/>
          <w:sz w:val="40"/>
          <w:szCs w:val="40"/>
          <w:lang w:eastAsia="it-IT"/>
        </w:rPr>
        <w:lastRenderedPageBreak/>
        <w:t>coltivò e analizzò durante i sette anni di esperimenti</w:t>
      </w:r>
      <w:r w:rsidR="00B87926" w:rsidRPr="00E71119">
        <w:rPr>
          <w:rFonts w:ascii="Arial" w:eastAsia="Times New Roman" w:hAnsi="Arial" w:cs="Arial"/>
          <w:color w:val="202122"/>
          <w:sz w:val="40"/>
          <w:szCs w:val="40"/>
          <w:lang w:eastAsia="it-IT"/>
        </w:rPr>
        <w:t xml:space="preserve"> circa 28 000 piante di piselli. </w:t>
      </w:r>
      <w:r w:rsidR="00C66A9E">
        <w:rPr>
          <w:rFonts w:ascii="Arial" w:eastAsia="Times New Roman" w:hAnsi="Arial" w:cs="Arial"/>
          <w:color w:val="202122"/>
          <w:sz w:val="40"/>
          <w:szCs w:val="40"/>
          <w:lang w:eastAsia="it-IT"/>
        </w:rPr>
        <w:t xml:space="preserve">                                </w:t>
      </w:r>
      <w:r w:rsidR="00B87926" w:rsidRPr="00E71119">
        <w:rPr>
          <w:rFonts w:ascii="Arial" w:eastAsia="Times New Roman" w:hAnsi="Arial" w:cs="Arial"/>
          <w:color w:val="202122"/>
          <w:sz w:val="40"/>
          <w:szCs w:val="40"/>
          <w:lang w:eastAsia="it-IT"/>
        </w:rPr>
        <w:t>S</w:t>
      </w:r>
      <w:r w:rsidRPr="00E71119">
        <w:rPr>
          <w:rFonts w:ascii="Arial" w:eastAsia="Times New Roman" w:hAnsi="Arial" w:cs="Arial"/>
          <w:color w:val="202122"/>
          <w:sz w:val="40"/>
          <w:szCs w:val="40"/>
          <w:lang w:eastAsia="it-IT"/>
        </w:rPr>
        <w:t xml:space="preserve">uccessivamente impegnò un biennio per elaborare i suoi dati, che </w:t>
      </w:r>
      <w:r w:rsidR="00B87926" w:rsidRPr="00E71119">
        <w:rPr>
          <w:rFonts w:ascii="Arial" w:eastAsia="Times New Roman" w:hAnsi="Arial" w:cs="Arial"/>
          <w:color w:val="202122"/>
          <w:sz w:val="40"/>
          <w:szCs w:val="40"/>
          <w:lang w:eastAsia="it-IT"/>
        </w:rPr>
        <w:t>portarono a dei risultati</w:t>
      </w:r>
      <w:r w:rsidRPr="00E71119">
        <w:rPr>
          <w:rFonts w:ascii="Arial" w:eastAsia="Times New Roman" w:hAnsi="Arial" w:cs="Arial"/>
          <w:color w:val="202122"/>
          <w:sz w:val="40"/>
          <w:szCs w:val="40"/>
          <w:lang w:eastAsia="it-IT"/>
        </w:rPr>
        <w:t xml:space="preserve"> che </w:t>
      </w:r>
      <w:r w:rsidR="00B87926" w:rsidRPr="00E71119">
        <w:rPr>
          <w:rFonts w:ascii="Arial" w:eastAsia="Times New Roman" w:hAnsi="Arial" w:cs="Arial"/>
          <w:color w:val="202122"/>
          <w:sz w:val="40"/>
          <w:szCs w:val="40"/>
          <w:lang w:eastAsia="it-IT"/>
        </w:rPr>
        <w:t xml:space="preserve">divennero in </w:t>
      </w:r>
      <w:r w:rsidR="00B87926" w:rsidRPr="00D61055">
        <w:rPr>
          <w:rFonts w:ascii="Arial" w:eastAsia="Times New Roman" w:hAnsi="Arial" w:cs="Arial"/>
          <w:sz w:val="40"/>
          <w:szCs w:val="40"/>
          <w:lang w:eastAsia="it-IT"/>
        </w:rPr>
        <w:t>seguito</w:t>
      </w:r>
      <w:r w:rsidRPr="00D61055">
        <w:rPr>
          <w:rFonts w:ascii="Arial" w:eastAsia="Times New Roman" w:hAnsi="Arial" w:cs="Arial"/>
          <w:sz w:val="40"/>
          <w:szCs w:val="40"/>
          <w:lang w:eastAsia="it-IT"/>
        </w:rPr>
        <w:t xml:space="preserve"> </w:t>
      </w:r>
      <w:r w:rsidR="000E37BA" w:rsidRPr="00D61055">
        <w:rPr>
          <w:rFonts w:ascii="Arial" w:eastAsia="Times New Roman" w:hAnsi="Arial" w:cs="Arial"/>
          <w:sz w:val="40"/>
          <w:szCs w:val="40"/>
          <w:lang w:eastAsia="it-IT"/>
        </w:rPr>
        <w:t xml:space="preserve">le </w:t>
      </w:r>
      <w:r w:rsidRPr="00D61055">
        <w:rPr>
          <w:rFonts w:ascii="Arial" w:eastAsia="Times New Roman" w:hAnsi="Arial" w:cs="Arial"/>
          <w:sz w:val="40"/>
          <w:szCs w:val="40"/>
          <w:lang w:eastAsia="it-IT"/>
        </w:rPr>
        <w:t xml:space="preserve">leggi dell'ereditarietà di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w:t>
      </w:r>
    </w:p>
    <w:p w:rsidR="00FE7C2B" w:rsidRPr="00E71119" w:rsidRDefault="00FE7C2B" w:rsidP="00FE7C2B">
      <w:pPr>
        <w:spacing w:before="120" w:after="120" w:line="240" w:lineRule="auto"/>
        <w:rPr>
          <w:rFonts w:ascii="Arial" w:eastAsia="Times New Roman" w:hAnsi="Arial" w:cs="Arial"/>
          <w:color w:val="202122"/>
          <w:sz w:val="40"/>
          <w:szCs w:val="40"/>
          <w:lang w:eastAsia="it-IT"/>
        </w:rPr>
      </w:pPr>
      <w:r w:rsidRPr="00D61055">
        <w:rPr>
          <w:rFonts w:ascii="Arial" w:eastAsia="Times New Roman" w:hAnsi="Arial" w:cs="Arial"/>
          <w:sz w:val="40"/>
          <w:szCs w:val="40"/>
          <w:lang w:eastAsia="it-IT"/>
        </w:rPr>
        <w:t xml:space="preserve">Nell'inverno 1865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ebbe l'occasione di esporre il lavoro di una vita a un pubblico di circa quaranta persone, tra cui biologi, </w:t>
      </w:r>
      <w:hyperlink r:id="rId40" w:tooltip="Chimico" w:history="1">
        <w:r w:rsidRPr="00D61055">
          <w:rPr>
            <w:rFonts w:ascii="Arial" w:eastAsia="Times New Roman" w:hAnsi="Arial" w:cs="Arial"/>
            <w:sz w:val="40"/>
            <w:szCs w:val="40"/>
            <w:lang w:eastAsia="it-IT"/>
          </w:rPr>
          <w:t>chimici</w:t>
        </w:r>
      </w:hyperlink>
      <w:r w:rsidRPr="00D61055">
        <w:rPr>
          <w:rFonts w:ascii="Arial" w:eastAsia="Times New Roman" w:hAnsi="Arial" w:cs="Arial"/>
          <w:sz w:val="40"/>
          <w:szCs w:val="40"/>
          <w:lang w:eastAsia="it-IT"/>
        </w:rPr>
        <w:t>, botanici e </w:t>
      </w:r>
      <w:hyperlink r:id="rId41" w:tooltip="Medico" w:history="1">
        <w:r w:rsidRPr="00D61055">
          <w:rPr>
            <w:rFonts w:ascii="Arial" w:eastAsia="Times New Roman" w:hAnsi="Arial" w:cs="Arial"/>
            <w:sz w:val="40"/>
            <w:szCs w:val="40"/>
            <w:lang w:eastAsia="it-IT"/>
          </w:rPr>
          <w:t>medici</w:t>
        </w:r>
      </w:hyperlink>
      <w:r w:rsidRPr="00D61055">
        <w:rPr>
          <w:rFonts w:ascii="Arial" w:eastAsia="Times New Roman" w:hAnsi="Arial" w:cs="Arial"/>
          <w:sz w:val="40"/>
          <w:szCs w:val="40"/>
          <w:lang w:eastAsia="it-IT"/>
        </w:rPr>
        <w:t xml:space="preserve">, in due conferenze tenute rispettivamente l'8 febbraio e l'8 marzo, ma nessuno riuscì né a seguire né a comprendere il suo lavoro. </w:t>
      </w:r>
      <w:r w:rsidR="006B646C"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L'anno successivo pubblicò il proprio lavoro dal titolo </w:t>
      </w:r>
      <w:hyperlink r:id="rId42" w:tooltip="Esperimenti sull'ibridazione delle piante" w:history="1">
        <w:r w:rsidRPr="00D61055">
          <w:rPr>
            <w:rFonts w:ascii="Arial" w:eastAsia="Times New Roman" w:hAnsi="Arial" w:cs="Arial"/>
            <w:i/>
            <w:iCs/>
            <w:sz w:val="40"/>
            <w:szCs w:val="40"/>
            <w:lang w:eastAsia="it-IT"/>
          </w:rPr>
          <w:t>Esperimenti sull'ibridazione delle piante</w:t>
        </w:r>
      </w:hyperlink>
      <w:hyperlink r:id="rId43" w:anchor="cite_note-4" w:history="1">
        <w:r w:rsidRPr="00D61055">
          <w:rPr>
            <w:rFonts w:ascii="Arial" w:eastAsia="Times New Roman" w:hAnsi="Arial" w:cs="Arial"/>
            <w:sz w:val="40"/>
            <w:szCs w:val="40"/>
            <w:vertAlign w:val="superscript"/>
            <w:lang w:eastAsia="it-IT"/>
          </w:rPr>
          <w:t>[4]</w:t>
        </w:r>
      </w:hyperlink>
      <w:r w:rsidRPr="00D61055">
        <w:rPr>
          <w:rFonts w:ascii="Arial" w:eastAsia="Times New Roman" w:hAnsi="Arial" w:cs="Arial"/>
          <w:sz w:val="40"/>
          <w:szCs w:val="40"/>
          <w:lang w:eastAsia="it-IT"/>
        </w:rPr>
        <w:t>, facendone stampare quaranta copie che inviò agli scienziati più famosi d'Europa, per invitarli alla verifica della sua grande scoperta mediante ulteriori esperimenti. Questa poteva essere l'occasione del suo tanto atteso e desiderato riconoscimento, ma l'unico che si interessò al suo operato fu il professore universitario di b</w:t>
      </w:r>
      <w:r w:rsidR="000A33C5" w:rsidRPr="00D61055">
        <w:rPr>
          <w:rFonts w:ascii="Arial" w:eastAsia="Times New Roman" w:hAnsi="Arial" w:cs="Arial"/>
          <w:sz w:val="40"/>
          <w:szCs w:val="40"/>
          <w:lang w:eastAsia="it-IT"/>
        </w:rPr>
        <w:t>otanica di Monaco</w:t>
      </w:r>
      <w:r w:rsidRPr="00D61055">
        <w:rPr>
          <w:rFonts w:ascii="Arial" w:eastAsia="Times New Roman" w:hAnsi="Arial" w:cs="Arial"/>
          <w:sz w:val="40"/>
          <w:szCs w:val="40"/>
          <w:lang w:eastAsia="it-IT"/>
        </w:rPr>
        <w:t>, col quale rimase</w:t>
      </w:r>
      <w:r w:rsidRPr="00E71119">
        <w:rPr>
          <w:rFonts w:ascii="Arial" w:eastAsia="Times New Roman" w:hAnsi="Arial" w:cs="Arial"/>
          <w:color w:val="202122"/>
          <w:sz w:val="40"/>
          <w:szCs w:val="40"/>
          <w:lang w:eastAsia="it-IT"/>
        </w:rPr>
        <w:t xml:space="preserve"> in contatto per molto tempo.</w:t>
      </w:r>
    </w:p>
    <w:p w:rsidR="00FE7C2B" w:rsidRPr="00E71119" w:rsidRDefault="00FE7C2B" w:rsidP="00FE7C2B">
      <w:pPr>
        <w:spacing w:after="0" w:line="240" w:lineRule="auto"/>
        <w:outlineLvl w:val="2"/>
        <w:rPr>
          <w:rFonts w:ascii="inherit" w:eastAsia="Times New Roman" w:hAnsi="inherit" w:cs="Arial"/>
          <w:b/>
          <w:bCs/>
          <w:color w:val="202122"/>
          <w:sz w:val="40"/>
          <w:szCs w:val="40"/>
          <w:lang w:eastAsia="it-IT"/>
        </w:rPr>
      </w:pPr>
      <w:r w:rsidRPr="00E71119">
        <w:rPr>
          <w:rFonts w:ascii="inherit" w:eastAsia="Times New Roman" w:hAnsi="inherit" w:cs="Arial"/>
          <w:b/>
          <w:bCs/>
          <w:color w:val="202122"/>
          <w:sz w:val="40"/>
          <w:szCs w:val="40"/>
          <w:lang w:eastAsia="it-IT"/>
        </w:rPr>
        <w:t>Gli ultimi anni e la morte</w:t>
      </w:r>
    </w:p>
    <w:p w:rsidR="00FE7C2B" w:rsidRPr="00D61055" w:rsidRDefault="00FE7C2B" w:rsidP="00FE7C2B">
      <w:pPr>
        <w:spacing w:before="120" w:after="120" w:line="240" w:lineRule="auto"/>
        <w:rPr>
          <w:rFonts w:ascii="Arial" w:eastAsia="Times New Roman" w:hAnsi="Arial" w:cs="Arial"/>
          <w:sz w:val="40"/>
          <w:szCs w:val="40"/>
          <w:lang w:eastAsia="it-IT"/>
        </w:rPr>
      </w:pPr>
      <w:r w:rsidRPr="00E71119">
        <w:rPr>
          <w:rFonts w:ascii="Arial" w:eastAsia="Times New Roman" w:hAnsi="Arial" w:cs="Arial"/>
          <w:color w:val="202122"/>
          <w:sz w:val="40"/>
          <w:szCs w:val="40"/>
          <w:lang w:eastAsia="it-IT"/>
        </w:rPr>
        <w:t>Negli ultimi anni di vita, benché amareggiato dai fallimenti professionali</w:t>
      </w:r>
      <w:r w:rsidRPr="00E71119">
        <w:rPr>
          <w:rFonts w:ascii="Arial" w:eastAsia="Times New Roman" w:hAnsi="Arial" w:cs="Arial"/>
          <w:color w:val="0645AD"/>
          <w:sz w:val="40"/>
          <w:szCs w:val="40"/>
          <w:u w:val="single"/>
          <w:vertAlign w:val="superscript"/>
          <w:lang w:eastAsia="it-IT"/>
        </w:rPr>
        <w:t>]</w:t>
      </w:r>
      <w:r w:rsidRPr="00E71119">
        <w:rPr>
          <w:rFonts w:ascii="Arial" w:eastAsia="Times New Roman" w:hAnsi="Arial" w:cs="Arial"/>
          <w:color w:val="202122"/>
          <w:sz w:val="40"/>
          <w:szCs w:val="40"/>
          <w:lang w:eastAsia="it-IT"/>
        </w:rPr>
        <w:t xml:space="preserve"> e</w:t>
      </w:r>
      <w:r w:rsidR="000A33C5" w:rsidRPr="00E71119">
        <w:rPr>
          <w:rFonts w:ascii="Arial" w:eastAsia="Times New Roman" w:hAnsi="Arial" w:cs="Arial"/>
          <w:color w:val="202122"/>
          <w:sz w:val="40"/>
          <w:szCs w:val="40"/>
          <w:lang w:eastAsia="it-IT"/>
        </w:rPr>
        <w:t xml:space="preserve"> </w:t>
      </w:r>
      <w:r w:rsidRPr="00E71119">
        <w:rPr>
          <w:rFonts w:ascii="Arial" w:eastAsia="Times New Roman" w:hAnsi="Arial" w:cs="Arial"/>
          <w:color w:val="202122"/>
          <w:sz w:val="40"/>
          <w:szCs w:val="40"/>
          <w:lang w:eastAsia="it-IT"/>
        </w:rPr>
        <w:t xml:space="preserve"> personali, </w:t>
      </w:r>
      <w:proofErr w:type="spellStart"/>
      <w:r w:rsidRPr="00E71119">
        <w:rPr>
          <w:rFonts w:ascii="Arial" w:eastAsia="Times New Roman" w:hAnsi="Arial" w:cs="Arial"/>
          <w:color w:val="202122"/>
          <w:sz w:val="40"/>
          <w:szCs w:val="40"/>
          <w:lang w:eastAsia="it-IT"/>
        </w:rPr>
        <w:t>Mendel</w:t>
      </w:r>
      <w:proofErr w:type="spellEnd"/>
      <w:r w:rsidRPr="00E71119">
        <w:rPr>
          <w:rFonts w:ascii="Arial" w:eastAsia="Times New Roman" w:hAnsi="Arial" w:cs="Arial"/>
          <w:color w:val="202122"/>
          <w:sz w:val="40"/>
          <w:szCs w:val="40"/>
          <w:lang w:eastAsia="it-IT"/>
        </w:rPr>
        <w:t xml:space="preserve"> non perse mai il proprio umorismo né l'amore per i nipoti, due dei </w:t>
      </w:r>
      <w:r w:rsidRPr="00D61055">
        <w:rPr>
          <w:rFonts w:ascii="Arial" w:eastAsia="Times New Roman" w:hAnsi="Arial" w:cs="Arial"/>
          <w:sz w:val="40"/>
          <w:szCs w:val="40"/>
          <w:lang w:eastAsia="it-IT"/>
        </w:rPr>
        <w:t>quali, grazie al suo aiuto economico, riuscirono a laurearsi in </w:t>
      </w:r>
      <w:hyperlink r:id="rId44" w:tooltip="Medicina" w:history="1">
        <w:r w:rsidRPr="00D61055">
          <w:rPr>
            <w:rFonts w:ascii="Arial" w:eastAsia="Times New Roman" w:hAnsi="Arial" w:cs="Arial"/>
            <w:sz w:val="40"/>
            <w:szCs w:val="40"/>
            <w:lang w:eastAsia="it-IT"/>
          </w:rPr>
          <w:t>medicina</w:t>
        </w:r>
      </w:hyperlink>
      <w:r w:rsidRPr="00D61055">
        <w:rPr>
          <w:rFonts w:ascii="Arial" w:eastAsia="Times New Roman" w:hAnsi="Arial" w:cs="Arial"/>
          <w:sz w:val="40"/>
          <w:szCs w:val="40"/>
          <w:lang w:eastAsia="it-IT"/>
        </w:rPr>
        <w:t>.</w:t>
      </w: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t>Investito del ruolo di </w:t>
      </w:r>
      <w:hyperlink r:id="rId45" w:tooltip="Abate" w:history="1">
        <w:r w:rsidRPr="00D61055">
          <w:rPr>
            <w:rFonts w:ascii="Arial" w:eastAsia="Times New Roman" w:hAnsi="Arial" w:cs="Arial"/>
            <w:sz w:val="40"/>
            <w:szCs w:val="40"/>
            <w:lang w:eastAsia="it-IT"/>
          </w:rPr>
          <w:t>abate</w:t>
        </w:r>
      </w:hyperlink>
      <w:r w:rsidRPr="00D61055">
        <w:rPr>
          <w:rFonts w:ascii="Arial" w:eastAsia="Times New Roman" w:hAnsi="Arial" w:cs="Arial"/>
          <w:sz w:val="40"/>
          <w:szCs w:val="40"/>
          <w:lang w:eastAsia="it-IT"/>
        </w:rPr>
        <w:t xml:space="preserve">, dovette inoltre impiegare tutte le proprie forze in una dura lotta contro il governo austriaco, che per ridurre il proprio dissesto finanziario </w:t>
      </w:r>
      <w:r w:rsidRPr="00D61055">
        <w:rPr>
          <w:rFonts w:ascii="Arial" w:eastAsia="Times New Roman" w:hAnsi="Arial" w:cs="Arial"/>
          <w:sz w:val="40"/>
          <w:szCs w:val="40"/>
          <w:lang w:eastAsia="it-IT"/>
        </w:rPr>
        <w:lastRenderedPageBreak/>
        <w:t xml:space="preserve">aveva emanato una legge che imponeva </w:t>
      </w:r>
      <w:r w:rsidR="00C35746">
        <w:rPr>
          <w:rFonts w:ascii="Arial" w:eastAsia="Times New Roman" w:hAnsi="Arial" w:cs="Arial"/>
          <w:sz w:val="40"/>
          <w:szCs w:val="40"/>
          <w:lang w:eastAsia="it-IT"/>
        </w:rPr>
        <w:t xml:space="preserve">ingenti tasse </w:t>
      </w:r>
      <w:r w:rsidRPr="00D61055">
        <w:rPr>
          <w:rFonts w:ascii="Arial" w:eastAsia="Times New Roman" w:hAnsi="Arial" w:cs="Arial"/>
          <w:sz w:val="40"/>
          <w:szCs w:val="40"/>
          <w:lang w:eastAsia="it-IT"/>
        </w:rPr>
        <w:t xml:space="preserve">ai monasteri.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riteneva</w:t>
      </w:r>
      <w:r w:rsidR="000A33C5" w:rsidRPr="00D61055">
        <w:rPr>
          <w:rFonts w:ascii="Arial" w:eastAsia="Times New Roman" w:hAnsi="Arial" w:cs="Arial"/>
          <w:sz w:val="40"/>
          <w:szCs w:val="40"/>
          <w:lang w:eastAsia="it-IT"/>
        </w:rPr>
        <w:t xml:space="preserve"> la legge</w:t>
      </w:r>
      <w:r w:rsidRPr="00E71119">
        <w:rPr>
          <w:rFonts w:ascii="Arial" w:eastAsia="Times New Roman" w:hAnsi="Arial" w:cs="Arial"/>
          <w:color w:val="202122"/>
          <w:sz w:val="40"/>
          <w:szCs w:val="40"/>
          <w:lang w:eastAsia="it-IT"/>
        </w:rPr>
        <w:t xml:space="preserve"> così ingiusta da indursi a scrivere lunghe lettere in cui spiegava perché si rifiu</w:t>
      </w:r>
      <w:r w:rsidR="000A33C5" w:rsidRPr="00E71119">
        <w:rPr>
          <w:rFonts w:ascii="Arial" w:eastAsia="Times New Roman" w:hAnsi="Arial" w:cs="Arial"/>
          <w:color w:val="202122"/>
          <w:sz w:val="40"/>
          <w:szCs w:val="40"/>
          <w:lang w:eastAsia="it-IT"/>
        </w:rPr>
        <w:t>tava di pagar</w:t>
      </w:r>
      <w:r w:rsidRPr="00E71119">
        <w:rPr>
          <w:rFonts w:ascii="Arial" w:eastAsia="Times New Roman" w:hAnsi="Arial" w:cs="Arial"/>
          <w:color w:val="202122"/>
          <w:sz w:val="40"/>
          <w:szCs w:val="40"/>
          <w:lang w:eastAsia="it-IT"/>
        </w:rPr>
        <w:t xml:space="preserve">e. A causa di ciò venne </w:t>
      </w:r>
      <w:r w:rsidRPr="00D61055">
        <w:rPr>
          <w:rFonts w:ascii="Arial" w:eastAsia="Times New Roman" w:hAnsi="Arial" w:cs="Arial"/>
          <w:sz w:val="40"/>
          <w:szCs w:val="40"/>
          <w:lang w:eastAsia="it-IT"/>
        </w:rPr>
        <w:t xml:space="preserve">gradualmente isolato: prima dai suoi amici e poi dalla comunità. </w:t>
      </w:r>
      <w:r w:rsidR="00C35746">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 xml:space="preserve">Il 6 gennaio 1884 Gregor </w:t>
      </w: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morì di </w:t>
      </w:r>
      <w:hyperlink r:id="rId46" w:tooltip="Glomerulonefrite" w:history="1">
        <w:r w:rsidRPr="00D61055">
          <w:rPr>
            <w:rFonts w:ascii="Arial" w:eastAsia="Times New Roman" w:hAnsi="Arial" w:cs="Arial"/>
            <w:sz w:val="40"/>
            <w:szCs w:val="40"/>
            <w:lang w:eastAsia="it-IT"/>
          </w:rPr>
          <w:t>nefrite acuta</w:t>
        </w:r>
      </w:hyperlink>
      <w:r w:rsidRPr="00D61055">
        <w:rPr>
          <w:rFonts w:ascii="Arial" w:eastAsia="Times New Roman" w:hAnsi="Arial" w:cs="Arial"/>
          <w:sz w:val="40"/>
          <w:szCs w:val="40"/>
          <w:lang w:eastAsia="it-IT"/>
        </w:rPr>
        <w:t>. Riposa oggi nel cimitero centrale di Brno.</w:t>
      </w:r>
    </w:p>
    <w:p w:rsidR="00703CB6" w:rsidRPr="00D61055" w:rsidRDefault="00703CB6" w:rsidP="00FE7C2B">
      <w:pPr>
        <w:spacing w:after="60" w:line="240" w:lineRule="auto"/>
        <w:outlineLvl w:val="1"/>
        <w:rPr>
          <w:rFonts w:ascii="Georgia" w:eastAsia="Times New Roman" w:hAnsi="Georgia" w:cs="Arial"/>
          <w:b/>
          <w:bCs/>
          <w:sz w:val="40"/>
          <w:szCs w:val="40"/>
          <w:lang w:eastAsia="it-IT"/>
        </w:rPr>
      </w:pPr>
    </w:p>
    <w:p w:rsidR="00024F57" w:rsidRPr="00D61055" w:rsidRDefault="00FE6D94" w:rsidP="00024F57">
      <w:pPr>
        <w:shd w:val="clear" w:color="auto" w:fill="FFFFFF"/>
        <w:spacing w:after="0"/>
        <w:outlineLvl w:val="0"/>
        <w:rPr>
          <w:rFonts w:ascii="Times New Roman" w:eastAsia="Times New Roman" w:hAnsi="Times New Roman" w:cs="Times New Roman"/>
          <w:b/>
          <w:bCs/>
          <w:spacing w:val="2"/>
          <w:kern w:val="36"/>
          <w:sz w:val="40"/>
          <w:szCs w:val="40"/>
          <w:lang w:eastAsia="it-IT"/>
        </w:rPr>
      </w:pPr>
      <w:r w:rsidRPr="00D61055">
        <w:rPr>
          <w:rFonts w:ascii="Times New Roman" w:eastAsia="Times New Roman" w:hAnsi="Times New Roman" w:cs="Times New Roman"/>
          <w:b/>
          <w:bCs/>
          <w:spacing w:val="2"/>
          <w:kern w:val="36"/>
          <w:sz w:val="40"/>
          <w:szCs w:val="40"/>
          <w:lang w:eastAsia="it-IT"/>
        </w:rPr>
        <w:t>16</w:t>
      </w:r>
      <w:r w:rsidR="00F6349B" w:rsidRPr="00D61055">
        <w:rPr>
          <w:rFonts w:ascii="Times New Roman" w:eastAsia="Times New Roman" w:hAnsi="Times New Roman" w:cs="Times New Roman"/>
          <w:b/>
          <w:bCs/>
          <w:spacing w:val="2"/>
          <w:kern w:val="36"/>
          <w:sz w:val="40"/>
          <w:szCs w:val="40"/>
          <w:lang w:eastAsia="it-IT"/>
        </w:rPr>
        <w:t xml:space="preserve">0 anni fa le tesi di </w:t>
      </w:r>
      <w:proofErr w:type="spellStart"/>
      <w:r w:rsidR="00F6349B" w:rsidRPr="00D61055">
        <w:rPr>
          <w:rFonts w:ascii="Times New Roman" w:eastAsia="Times New Roman" w:hAnsi="Times New Roman" w:cs="Times New Roman"/>
          <w:b/>
          <w:bCs/>
          <w:spacing w:val="2"/>
          <w:kern w:val="36"/>
          <w:sz w:val="40"/>
          <w:szCs w:val="40"/>
          <w:lang w:eastAsia="it-IT"/>
        </w:rPr>
        <w:t>Mendel</w:t>
      </w:r>
      <w:proofErr w:type="spellEnd"/>
      <w:r w:rsidR="00F6349B" w:rsidRPr="00D61055">
        <w:rPr>
          <w:rFonts w:ascii="Times New Roman" w:eastAsia="Times New Roman" w:hAnsi="Times New Roman" w:cs="Times New Roman"/>
          <w:b/>
          <w:bCs/>
          <w:spacing w:val="2"/>
          <w:kern w:val="36"/>
          <w:sz w:val="40"/>
          <w:szCs w:val="40"/>
          <w:lang w:eastAsia="it-IT"/>
        </w:rPr>
        <w:t xml:space="preserve">, padre della genetica, gigante </w:t>
      </w:r>
      <w:r w:rsidR="006B646C" w:rsidRPr="00D61055">
        <w:rPr>
          <w:rFonts w:ascii="Times New Roman" w:eastAsia="Times New Roman" w:hAnsi="Times New Roman" w:cs="Times New Roman"/>
          <w:b/>
          <w:bCs/>
          <w:spacing w:val="2"/>
          <w:kern w:val="36"/>
          <w:sz w:val="40"/>
          <w:szCs w:val="40"/>
          <w:lang w:eastAsia="it-IT"/>
        </w:rPr>
        <w:t xml:space="preserve">della scienza, prima  perseguitato e poi </w:t>
      </w:r>
      <w:r w:rsidR="00F6349B" w:rsidRPr="00D61055">
        <w:rPr>
          <w:rFonts w:ascii="Times New Roman" w:eastAsia="Times New Roman" w:hAnsi="Times New Roman" w:cs="Times New Roman"/>
          <w:b/>
          <w:bCs/>
          <w:spacing w:val="2"/>
          <w:kern w:val="36"/>
          <w:sz w:val="40"/>
          <w:szCs w:val="40"/>
          <w:lang w:eastAsia="it-IT"/>
        </w:rPr>
        <w:t xml:space="preserve"> ignorato</w:t>
      </w:r>
      <w:r w:rsidR="00024F57" w:rsidRPr="00D61055">
        <w:rPr>
          <w:rFonts w:ascii="Times New Roman" w:eastAsia="Times New Roman" w:hAnsi="Times New Roman" w:cs="Times New Roman"/>
          <w:b/>
          <w:bCs/>
          <w:spacing w:val="2"/>
          <w:kern w:val="36"/>
          <w:sz w:val="40"/>
          <w:szCs w:val="40"/>
          <w:lang w:eastAsia="it-IT"/>
        </w:rPr>
        <w:t>.</w:t>
      </w:r>
      <w:r w:rsidR="00F6349B" w:rsidRPr="00D61055">
        <w:rPr>
          <w:rFonts w:ascii="Times New Roman" w:eastAsia="Times New Roman" w:hAnsi="Times New Roman" w:cs="Times New Roman"/>
          <w:b/>
          <w:bCs/>
          <w:spacing w:val="2"/>
          <w:kern w:val="36"/>
          <w:sz w:val="40"/>
          <w:szCs w:val="40"/>
          <w:lang w:eastAsia="it-IT"/>
        </w:rPr>
        <w:t xml:space="preserve"> </w:t>
      </w:r>
      <w:r w:rsidR="00024F57" w:rsidRPr="00D61055">
        <w:rPr>
          <w:rFonts w:ascii="Times New Roman" w:eastAsia="Times New Roman" w:hAnsi="Times New Roman" w:cs="Times New Roman"/>
          <w:b/>
          <w:bCs/>
          <w:spacing w:val="2"/>
          <w:kern w:val="36"/>
          <w:sz w:val="40"/>
          <w:szCs w:val="40"/>
          <w:lang w:eastAsia="it-IT"/>
        </w:rPr>
        <w:t>“T</w:t>
      </w:r>
      <w:r w:rsidR="00F6349B" w:rsidRPr="00D61055">
        <w:rPr>
          <w:rFonts w:ascii="Times New Roman" w:eastAsia="Times New Roman" w:hAnsi="Times New Roman" w:cs="Times New Roman"/>
          <w:b/>
          <w:bCs/>
          <w:spacing w:val="2"/>
          <w:kern w:val="36"/>
          <w:sz w:val="40"/>
          <w:szCs w:val="40"/>
          <w:lang w:eastAsia="it-IT"/>
        </w:rPr>
        <w:t>roppo cattolico</w:t>
      </w:r>
      <w:r w:rsidR="00024F57" w:rsidRPr="00D61055">
        <w:rPr>
          <w:rFonts w:ascii="Times New Roman" w:eastAsia="Times New Roman" w:hAnsi="Times New Roman" w:cs="Times New Roman"/>
          <w:b/>
          <w:bCs/>
          <w:spacing w:val="2"/>
          <w:kern w:val="36"/>
          <w:sz w:val="40"/>
          <w:szCs w:val="40"/>
          <w:lang w:eastAsia="it-IT"/>
        </w:rPr>
        <w:t>”</w:t>
      </w:r>
    </w:p>
    <w:p w:rsidR="00F6349B" w:rsidRPr="00D61055" w:rsidRDefault="00024F57" w:rsidP="00024F57">
      <w:pPr>
        <w:shd w:val="clear" w:color="auto" w:fill="FFFFFF"/>
        <w:spacing w:after="0"/>
        <w:outlineLvl w:val="0"/>
        <w:rPr>
          <w:rFonts w:ascii="Times New Roman" w:eastAsia="Times New Roman" w:hAnsi="Times New Roman" w:cs="Times New Roman"/>
          <w:b/>
          <w:bCs/>
          <w:spacing w:val="2"/>
          <w:kern w:val="36"/>
          <w:sz w:val="40"/>
          <w:szCs w:val="40"/>
          <w:lang w:eastAsia="it-IT"/>
        </w:rPr>
      </w:pPr>
      <w:r w:rsidRPr="00D61055">
        <w:rPr>
          <w:rFonts w:ascii="Times New Roman" w:eastAsia="Times New Roman" w:hAnsi="Times New Roman" w:cs="Times New Roman"/>
          <w:b/>
          <w:bCs/>
          <w:spacing w:val="2"/>
          <w:kern w:val="36"/>
          <w:sz w:val="40"/>
          <w:szCs w:val="40"/>
          <w:lang w:eastAsia="it-IT"/>
        </w:rPr>
        <w:t>L</w:t>
      </w:r>
      <w:r w:rsidR="00F6349B" w:rsidRPr="00D61055">
        <w:rPr>
          <w:rFonts w:ascii="Arial" w:hAnsi="Arial" w:cs="Arial"/>
          <w:sz w:val="40"/>
          <w:szCs w:val="40"/>
          <w:shd w:val="clear" w:color="auto" w:fill="FFFFFF"/>
        </w:rPr>
        <w:t xml:space="preserve">’accusa dei regimi al monaco cecoslovacco era duplice: essere stato un prete e aver proposto, con le sue leggi, una “superstizione metafisica”. </w:t>
      </w:r>
    </w:p>
    <w:p w:rsidR="00703CB6" w:rsidRPr="00D61055" w:rsidRDefault="00024F57" w:rsidP="00F6349B">
      <w:pPr>
        <w:rPr>
          <w:rFonts w:ascii="Arial" w:hAnsi="Arial" w:cs="Arial"/>
          <w:sz w:val="40"/>
          <w:szCs w:val="40"/>
          <w:shd w:val="clear" w:color="auto" w:fill="FFFFFF"/>
        </w:rPr>
      </w:pPr>
      <w:r w:rsidRPr="00D61055">
        <w:rPr>
          <w:rFonts w:ascii="Arial" w:hAnsi="Arial" w:cs="Arial"/>
          <w:sz w:val="40"/>
          <w:szCs w:val="40"/>
          <w:shd w:val="clear" w:color="auto" w:fill="FFFFFF"/>
        </w:rPr>
        <w:t>Nel 1865, cioè 160 anni fa</w:t>
      </w:r>
      <w:r w:rsidR="00F6349B" w:rsidRPr="00D61055">
        <w:rPr>
          <w:rFonts w:ascii="Arial" w:hAnsi="Arial" w:cs="Arial"/>
          <w:sz w:val="40"/>
          <w:szCs w:val="40"/>
          <w:shd w:val="clear" w:color="auto" w:fill="FFFFFF"/>
        </w:rPr>
        <w:t xml:space="preserve">, presso la Società di Scienze Naturali di Brno venivano lette per la prima volta le 48 cartelle in cui Gregor </w:t>
      </w:r>
      <w:proofErr w:type="spellStart"/>
      <w:r w:rsidR="00F6349B" w:rsidRPr="00D61055">
        <w:rPr>
          <w:rFonts w:ascii="Arial" w:hAnsi="Arial" w:cs="Arial"/>
          <w:sz w:val="40"/>
          <w:szCs w:val="40"/>
          <w:shd w:val="clear" w:color="auto" w:fill="FFFFFF"/>
        </w:rPr>
        <w:t>Mendel</w:t>
      </w:r>
      <w:proofErr w:type="spellEnd"/>
      <w:r w:rsidR="00F6349B" w:rsidRPr="00D61055">
        <w:rPr>
          <w:rFonts w:ascii="Arial" w:hAnsi="Arial" w:cs="Arial"/>
          <w:sz w:val="40"/>
          <w:szCs w:val="40"/>
          <w:shd w:val="clear" w:color="auto" w:fill="FFFFFF"/>
        </w:rPr>
        <w:t xml:space="preserve"> esponeva i risultati dei suoi esperimenti, da cui </w:t>
      </w:r>
      <w:hyperlink r:id="rId47" w:anchor=".VNIvMWSG_Eg" w:tgtFrame="_blank" w:history="1">
        <w:r w:rsidR="00F6349B" w:rsidRPr="00D61055">
          <w:rPr>
            <w:rStyle w:val="Collegamentoipertestuale"/>
            <w:rFonts w:ascii="Arial" w:hAnsi="Arial" w:cs="Arial"/>
            <w:color w:val="auto"/>
            <w:sz w:val="40"/>
            <w:szCs w:val="40"/>
            <w:u w:val="none"/>
            <w:shd w:val="clear" w:color="auto" w:fill="FFFFFF"/>
          </w:rPr>
          <w:t>nacque la genetica</w:t>
        </w:r>
      </w:hyperlink>
    </w:p>
    <w:p w:rsidR="00703CB6" w:rsidRPr="00E71119" w:rsidRDefault="00703CB6" w:rsidP="00703CB6">
      <w:pPr>
        <w:spacing w:after="60" w:line="240" w:lineRule="auto"/>
        <w:outlineLvl w:val="1"/>
        <w:rPr>
          <w:rFonts w:ascii="Georgia" w:eastAsia="Times New Roman" w:hAnsi="Georgia" w:cs="Arial"/>
          <w:b/>
          <w:bCs/>
          <w:color w:val="202122"/>
          <w:sz w:val="40"/>
          <w:szCs w:val="40"/>
          <w:lang w:eastAsia="it-IT"/>
        </w:rPr>
      </w:pPr>
      <w:r w:rsidRPr="00D61055">
        <w:rPr>
          <w:rFonts w:ascii="Arial" w:hAnsi="Arial" w:cs="Arial"/>
          <w:sz w:val="40"/>
          <w:szCs w:val="40"/>
        </w:rPr>
        <w:t>La figura di questo</w:t>
      </w:r>
      <w:r w:rsidR="005C52A1" w:rsidRPr="00D61055">
        <w:rPr>
          <w:rFonts w:ascii="Arial" w:hAnsi="Arial" w:cs="Arial"/>
          <w:sz w:val="40"/>
          <w:szCs w:val="40"/>
        </w:rPr>
        <w:t xml:space="preserve"> monaco è oggi conosciuta</w:t>
      </w:r>
      <w:r w:rsidRPr="00D61055">
        <w:rPr>
          <w:rFonts w:ascii="Arial" w:hAnsi="Arial" w:cs="Arial"/>
          <w:sz w:val="40"/>
          <w:szCs w:val="40"/>
        </w:rPr>
        <w:t>, ma solo per il nome. La sua vita, le sue idee, le sue radici</w:t>
      </w:r>
      <w:r w:rsidRPr="00E71119">
        <w:rPr>
          <w:rFonts w:ascii="Arial" w:hAnsi="Arial" w:cs="Arial"/>
          <w:color w:val="000000"/>
          <w:sz w:val="40"/>
          <w:szCs w:val="40"/>
        </w:rPr>
        <w:t xml:space="preserve"> sono state sempre poco indagate. </w:t>
      </w:r>
      <w:r w:rsidR="005C52A1">
        <w:rPr>
          <w:rFonts w:ascii="Arial" w:hAnsi="Arial" w:cs="Arial"/>
          <w:color w:val="000000"/>
          <w:sz w:val="40"/>
          <w:szCs w:val="40"/>
        </w:rPr>
        <w:t xml:space="preserve">                                               </w:t>
      </w:r>
      <w:proofErr w:type="spellStart"/>
      <w:r w:rsidRPr="00E71119">
        <w:rPr>
          <w:rFonts w:ascii="Arial" w:hAnsi="Arial" w:cs="Arial"/>
          <w:color w:val="000000"/>
          <w:sz w:val="40"/>
          <w:szCs w:val="40"/>
        </w:rPr>
        <w:t>Mendel</w:t>
      </w:r>
      <w:proofErr w:type="spellEnd"/>
      <w:r w:rsidRPr="00E71119">
        <w:rPr>
          <w:rFonts w:ascii="Arial" w:hAnsi="Arial" w:cs="Arial"/>
          <w:color w:val="000000"/>
          <w:sz w:val="40"/>
          <w:szCs w:val="40"/>
        </w:rPr>
        <w:t xml:space="preserve"> ha avuto il torto di essere un semplice monaco, di povera famiglia, estraneo agli ambienti accademici dell’epoca, la cui voce è stata inascoltata per decenni; ha avuto, inoltre, il torto di essere un cattolico, e di aver vissuto in un paese, la </w:t>
      </w:r>
      <w:r w:rsidRPr="00E71119">
        <w:rPr>
          <w:rFonts w:ascii="Arial" w:hAnsi="Arial" w:cs="Arial"/>
          <w:color w:val="000000"/>
          <w:sz w:val="40"/>
          <w:szCs w:val="40"/>
        </w:rPr>
        <w:lastRenderedPageBreak/>
        <w:t xml:space="preserve">Cecoslovacchia, in cui, </w:t>
      </w:r>
      <w:r w:rsidR="00B67B7F">
        <w:rPr>
          <w:rFonts w:ascii="Arial" w:hAnsi="Arial" w:cs="Arial"/>
          <w:color w:val="000000"/>
          <w:sz w:val="40"/>
          <w:szCs w:val="40"/>
        </w:rPr>
        <w:t xml:space="preserve">anche </w:t>
      </w:r>
      <w:r w:rsidRPr="00E71119">
        <w:rPr>
          <w:rFonts w:ascii="Arial" w:hAnsi="Arial" w:cs="Arial"/>
          <w:color w:val="000000"/>
          <w:sz w:val="40"/>
          <w:szCs w:val="40"/>
        </w:rPr>
        <w:t>dopo che le sue scoperte furono rivalutate, prima i nazisti poi i comunisti ebbero tutto l’interesse a farlo dimenticare, come scienziato e come uomo di Chiesa</w:t>
      </w:r>
      <w:r w:rsidR="00B67B7F">
        <w:rPr>
          <w:rFonts w:ascii="Arial" w:hAnsi="Arial" w:cs="Arial"/>
          <w:color w:val="000000"/>
          <w:sz w:val="40"/>
          <w:szCs w:val="40"/>
        </w:rPr>
        <w:t>.</w:t>
      </w:r>
    </w:p>
    <w:p w:rsidR="00703CB6" w:rsidRPr="00E71119" w:rsidRDefault="00703CB6" w:rsidP="00FE7C2B">
      <w:pPr>
        <w:spacing w:after="60" w:line="240" w:lineRule="auto"/>
        <w:outlineLvl w:val="1"/>
        <w:rPr>
          <w:rFonts w:ascii="Georgia" w:eastAsia="Times New Roman" w:hAnsi="Georgia" w:cs="Arial"/>
          <w:b/>
          <w:bCs/>
          <w:color w:val="202122"/>
          <w:sz w:val="40"/>
          <w:szCs w:val="40"/>
          <w:lang w:eastAsia="it-IT"/>
        </w:rPr>
      </w:pPr>
    </w:p>
    <w:p w:rsidR="00FE7C2B" w:rsidRPr="00E71119" w:rsidRDefault="00FE7C2B" w:rsidP="00FE7C2B">
      <w:pPr>
        <w:spacing w:after="60" w:line="240" w:lineRule="auto"/>
        <w:outlineLvl w:val="1"/>
        <w:rPr>
          <w:rFonts w:ascii="Georgia" w:eastAsia="Times New Roman" w:hAnsi="Georgia" w:cs="Arial"/>
          <w:b/>
          <w:bCs/>
          <w:color w:val="202122"/>
          <w:sz w:val="40"/>
          <w:szCs w:val="40"/>
          <w:lang w:eastAsia="it-IT"/>
        </w:rPr>
      </w:pPr>
      <w:r w:rsidRPr="00E71119">
        <w:rPr>
          <w:rFonts w:ascii="Georgia" w:eastAsia="Times New Roman" w:hAnsi="Georgia" w:cs="Arial"/>
          <w:b/>
          <w:bCs/>
          <w:color w:val="202122"/>
          <w:sz w:val="40"/>
          <w:szCs w:val="40"/>
          <w:lang w:eastAsia="it-IT"/>
        </w:rPr>
        <w:t xml:space="preserve">Leggi di </w:t>
      </w:r>
      <w:proofErr w:type="spellStart"/>
      <w:r w:rsidRPr="00E71119">
        <w:rPr>
          <w:rFonts w:ascii="Georgia" w:eastAsia="Times New Roman" w:hAnsi="Georgia" w:cs="Arial"/>
          <w:b/>
          <w:bCs/>
          <w:color w:val="202122"/>
          <w:sz w:val="40"/>
          <w:szCs w:val="40"/>
          <w:lang w:eastAsia="it-IT"/>
        </w:rPr>
        <w:t>Mendel</w:t>
      </w:r>
      <w:proofErr w:type="spellEnd"/>
    </w:p>
    <w:p w:rsidR="00133DC8" w:rsidRDefault="00FE7C2B" w:rsidP="00FE7C2B">
      <w:pPr>
        <w:spacing w:before="120" w:after="120"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 xml:space="preserve">Secondo le </w:t>
      </w:r>
      <w:r w:rsidR="000E37BA" w:rsidRPr="00E71119">
        <w:rPr>
          <w:rFonts w:ascii="Arial" w:eastAsia="Times New Roman" w:hAnsi="Arial" w:cs="Arial"/>
          <w:color w:val="202122"/>
          <w:sz w:val="40"/>
          <w:szCs w:val="40"/>
          <w:lang w:eastAsia="it-IT"/>
        </w:rPr>
        <w:t xml:space="preserve">leggi di </w:t>
      </w:r>
      <w:proofErr w:type="spellStart"/>
      <w:r w:rsidR="000E37BA" w:rsidRPr="00E71119">
        <w:rPr>
          <w:rFonts w:ascii="Arial" w:eastAsia="Times New Roman" w:hAnsi="Arial" w:cs="Arial"/>
          <w:color w:val="202122"/>
          <w:sz w:val="40"/>
          <w:szCs w:val="40"/>
          <w:lang w:eastAsia="it-IT"/>
        </w:rPr>
        <w:t>Mendel</w:t>
      </w:r>
      <w:proofErr w:type="spellEnd"/>
      <w:r w:rsidR="000E37BA" w:rsidRPr="00E71119">
        <w:rPr>
          <w:rFonts w:ascii="Arial" w:eastAsia="Times New Roman" w:hAnsi="Arial" w:cs="Arial"/>
          <w:color w:val="202122"/>
          <w:sz w:val="40"/>
          <w:szCs w:val="40"/>
          <w:lang w:eastAsia="it-IT"/>
        </w:rPr>
        <w:t xml:space="preserve"> si definiscono </w:t>
      </w:r>
      <w:r w:rsidRPr="00E71119">
        <w:rPr>
          <w:rFonts w:ascii="Arial" w:eastAsia="Times New Roman" w:hAnsi="Arial" w:cs="Arial"/>
          <w:color w:val="202122"/>
          <w:sz w:val="40"/>
          <w:szCs w:val="40"/>
          <w:lang w:eastAsia="it-IT"/>
        </w:rPr>
        <w:t xml:space="preserve"> modelli</w:t>
      </w:r>
      <w:r w:rsidR="000A33C5" w:rsidRPr="00E71119">
        <w:rPr>
          <w:rFonts w:ascii="Arial" w:eastAsia="Times New Roman" w:hAnsi="Arial" w:cs="Arial"/>
          <w:color w:val="202122"/>
          <w:sz w:val="40"/>
          <w:szCs w:val="40"/>
          <w:lang w:eastAsia="it-IT"/>
        </w:rPr>
        <w:t xml:space="preserve"> ereditari</w:t>
      </w:r>
      <w:r w:rsidRPr="00E71119">
        <w:rPr>
          <w:rFonts w:ascii="Arial" w:eastAsia="Times New Roman" w:hAnsi="Arial" w:cs="Arial"/>
          <w:color w:val="202122"/>
          <w:sz w:val="40"/>
          <w:szCs w:val="40"/>
          <w:lang w:eastAsia="it-IT"/>
        </w:rPr>
        <w:t xml:space="preserve"> i singoli geni </w:t>
      </w:r>
      <w:r w:rsidR="000E37BA" w:rsidRPr="00E71119">
        <w:rPr>
          <w:rFonts w:ascii="Arial" w:eastAsia="Times New Roman" w:hAnsi="Arial" w:cs="Arial"/>
          <w:color w:val="202122"/>
          <w:sz w:val="40"/>
          <w:szCs w:val="40"/>
          <w:lang w:eastAsia="it-IT"/>
        </w:rPr>
        <w:t>contenuti nei cromosomi  delle cellule</w:t>
      </w:r>
      <w:r w:rsidRPr="00E71119">
        <w:rPr>
          <w:rFonts w:ascii="Arial" w:eastAsia="Times New Roman" w:hAnsi="Arial" w:cs="Arial"/>
          <w:color w:val="202122"/>
          <w:sz w:val="40"/>
          <w:szCs w:val="40"/>
          <w:lang w:eastAsia="it-IT"/>
        </w:rPr>
        <w:t>. Nell'eredità mendeliana ciascuno dei due genitori contribu</w:t>
      </w:r>
      <w:r w:rsidR="000A33C5" w:rsidRPr="00E71119">
        <w:rPr>
          <w:rFonts w:ascii="Arial" w:eastAsia="Times New Roman" w:hAnsi="Arial" w:cs="Arial"/>
          <w:color w:val="202122"/>
          <w:sz w:val="40"/>
          <w:szCs w:val="40"/>
          <w:lang w:eastAsia="it-IT"/>
        </w:rPr>
        <w:t>isce  con un allele</w:t>
      </w:r>
      <w:r w:rsidRPr="00E71119">
        <w:rPr>
          <w:rFonts w:ascii="Arial" w:eastAsia="Times New Roman" w:hAnsi="Arial" w:cs="Arial"/>
          <w:color w:val="202122"/>
          <w:sz w:val="40"/>
          <w:szCs w:val="40"/>
          <w:lang w:eastAsia="it-IT"/>
        </w:rPr>
        <w:t xml:space="preserve"> per ogni g</w:t>
      </w:r>
      <w:r w:rsidR="000E37BA" w:rsidRPr="00E71119">
        <w:rPr>
          <w:rFonts w:ascii="Arial" w:eastAsia="Times New Roman" w:hAnsi="Arial" w:cs="Arial"/>
          <w:color w:val="202122"/>
          <w:sz w:val="40"/>
          <w:szCs w:val="40"/>
          <w:lang w:eastAsia="it-IT"/>
        </w:rPr>
        <w:t>ene, e se conosciamo i geni</w:t>
      </w:r>
      <w:r w:rsidRPr="00E71119">
        <w:rPr>
          <w:rFonts w:ascii="Arial" w:eastAsia="Times New Roman" w:hAnsi="Arial" w:cs="Arial"/>
          <w:color w:val="202122"/>
          <w:sz w:val="40"/>
          <w:szCs w:val="40"/>
          <w:lang w:eastAsia="it-IT"/>
        </w:rPr>
        <w:t xml:space="preserve"> di entrambi i genitori, le leggi di </w:t>
      </w:r>
      <w:proofErr w:type="spellStart"/>
      <w:r w:rsidRPr="00E71119">
        <w:rPr>
          <w:rFonts w:ascii="Arial" w:eastAsia="Times New Roman" w:hAnsi="Arial" w:cs="Arial"/>
          <w:color w:val="202122"/>
          <w:sz w:val="40"/>
          <w:szCs w:val="40"/>
          <w:lang w:eastAsia="it-IT"/>
        </w:rPr>
        <w:t>Mendel</w:t>
      </w:r>
      <w:proofErr w:type="spellEnd"/>
      <w:r w:rsidRPr="00E71119">
        <w:rPr>
          <w:rFonts w:ascii="Arial" w:eastAsia="Times New Roman" w:hAnsi="Arial" w:cs="Arial"/>
          <w:color w:val="202122"/>
          <w:sz w:val="40"/>
          <w:szCs w:val="40"/>
          <w:lang w:eastAsia="it-IT"/>
        </w:rPr>
        <w:t xml:space="preserve"> ci permettono di determinare la distribuzi</w:t>
      </w:r>
      <w:r w:rsidR="000E37BA" w:rsidRPr="00E71119">
        <w:rPr>
          <w:rFonts w:ascii="Arial" w:eastAsia="Times New Roman" w:hAnsi="Arial" w:cs="Arial"/>
          <w:color w:val="202122"/>
          <w:sz w:val="40"/>
          <w:szCs w:val="40"/>
          <w:lang w:eastAsia="it-IT"/>
        </w:rPr>
        <w:t>one degli stessi nella prole.</w:t>
      </w:r>
    </w:p>
    <w:p w:rsidR="00133DC8" w:rsidRDefault="00133DC8" w:rsidP="00FE7C2B">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 xml:space="preserve">Per poter comprendere le Leggi di </w:t>
      </w:r>
      <w:proofErr w:type="spellStart"/>
      <w:r>
        <w:rPr>
          <w:rFonts w:ascii="Arial" w:eastAsia="Times New Roman" w:hAnsi="Arial" w:cs="Arial"/>
          <w:color w:val="202122"/>
          <w:sz w:val="40"/>
          <w:szCs w:val="40"/>
          <w:lang w:eastAsia="it-IT"/>
        </w:rPr>
        <w:t>Mendel</w:t>
      </w:r>
      <w:proofErr w:type="spellEnd"/>
      <w:r w:rsidR="000E37BA" w:rsidRPr="00E71119">
        <w:rPr>
          <w:rFonts w:ascii="Arial" w:eastAsia="Times New Roman" w:hAnsi="Arial" w:cs="Arial"/>
          <w:color w:val="202122"/>
          <w:sz w:val="40"/>
          <w:szCs w:val="40"/>
          <w:lang w:eastAsia="it-IT"/>
        </w:rPr>
        <w:t xml:space="preserve"> </w:t>
      </w:r>
      <w:r>
        <w:rPr>
          <w:rFonts w:ascii="Arial" w:eastAsia="Times New Roman" w:hAnsi="Arial" w:cs="Arial"/>
          <w:color w:val="202122"/>
          <w:sz w:val="40"/>
          <w:szCs w:val="40"/>
          <w:lang w:eastAsia="it-IT"/>
        </w:rPr>
        <w:t xml:space="preserve">dobbiamo fare un </w:t>
      </w:r>
      <w:proofErr w:type="spellStart"/>
      <w:r>
        <w:rPr>
          <w:rFonts w:ascii="Arial" w:eastAsia="Times New Roman" w:hAnsi="Arial" w:cs="Arial"/>
          <w:color w:val="202122"/>
          <w:sz w:val="40"/>
          <w:szCs w:val="40"/>
          <w:lang w:eastAsia="it-IT"/>
        </w:rPr>
        <w:t>escursus</w:t>
      </w:r>
      <w:proofErr w:type="spellEnd"/>
      <w:r>
        <w:rPr>
          <w:rFonts w:ascii="Arial" w:eastAsia="Times New Roman" w:hAnsi="Arial" w:cs="Arial"/>
          <w:color w:val="202122"/>
          <w:sz w:val="40"/>
          <w:szCs w:val="40"/>
          <w:lang w:eastAsia="it-IT"/>
        </w:rPr>
        <w:t xml:space="preserve"> sulla composizione delle cellule.               Le cellule del corpo umano, degli animali e delle piante sono di due tipi:                                                        1 - </w:t>
      </w:r>
      <w:r w:rsidR="002B6861">
        <w:rPr>
          <w:rFonts w:ascii="Arial" w:eastAsia="Times New Roman" w:hAnsi="Arial" w:cs="Arial"/>
          <w:b/>
          <w:color w:val="202122"/>
          <w:sz w:val="40"/>
          <w:szCs w:val="40"/>
          <w:lang w:eastAsia="it-IT"/>
        </w:rPr>
        <w:t>C</w:t>
      </w:r>
      <w:r w:rsidRPr="002B6861">
        <w:rPr>
          <w:rFonts w:ascii="Arial" w:eastAsia="Times New Roman" w:hAnsi="Arial" w:cs="Arial"/>
          <w:b/>
          <w:color w:val="202122"/>
          <w:sz w:val="40"/>
          <w:szCs w:val="40"/>
          <w:lang w:eastAsia="it-IT"/>
        </w:rPr>
        <w:t>ellule somatiche</w:t>
      </w:r>
      <w:r>
        <w:rPr>
          <w:rFonts w:ascii="Arial" w:eastAsia="Times New Roman" w:hAnsi="Arial" w:cs="Arial"/>
          <w:color w:val="202122"/>
          <w:sz w:val="40"/>
          <w:szCs w:val="40"/>
          <w:lang w:eastAsia="it-IT"/>
        </w:rPr>
        <w:t>, come quelle della pelle che si moltiplicano per MITOSI, cioè da una cellula madre si formano due cellule figlie identiche. I cromosomi del DNA, che nella specie umana sono 46</w:t>
      </w:r>
      <w:r w:rsidR="002B6861">
        <w:rPr>
          <w:rFonts w:ascii="Arial" w:eastAsia="Times New Roman" w:hAnsi="Arial" w:cs="Arial"/>
          <w:color w:val="202122"/>
          <w:sz w:val="40"/>
          <w:szCs w:val="40"/>
          <w:lang w:eastAsia="it-IT"/>
        </w:rPr>
        <w:t xml:space="preserve"> si duplicano in cromosomi gemelli e poi la cellula si divide nelle due cellule figlie.</w:t>
      </w:r>
    </w:p>
    <w:p w:rsidR="005B1BB8" w:rsidRPr="005B1BB8" w:rsidRDefault="002B6861" w:rsidP="005B1BB8">
      <w:pPr>
        <w:pStyle w:val="Paragrafoelenco"/>
        <w:numPr>
          <w:ilvl w:val="0"/>
          <w:numId w:val="12"/>
        </w:numPr>
        <w:spacing w:before="120" w:after="120" w:line="240" w:lineRule="auto"/>
        <w:rPr>
          <w:rFonts w:ascii="Arial" w:eastAsia="Times New Roman" w:hAnsi="Arial" w:cs="Arial"/>
          <w:color w:val="202122"/>
          <w:sz w:val="40"/>
          <w:szCs w:val="40"/>
          <w:lang w:eastAsia="it-IT"/>
        </w:rPr>
      </w:pPr>
      <w:r w:rsidRPr="005B1BB8">
        <w:rPr>
          <w:rFonts w:ascii="Arial" w:eastAsia="Times New Roman" w:hAnsi="Arial" w:cs="Arial"/>
          <w:color w:val="202122"/>
          <w:sz w:val="40"/>
          <w:szCs w:val="40"/>
          <w:lang w:eastAsia="it-IT"/>
        </w:rPr>
        <w:t xml:space="preserve">– </w:t>
      </w:r>
      <w:r w:rsidRPr="005B1BB8">
        <w:rPr>
          <w:rFonts w:ascii="Arial" w:eastAsia="Times New Roman" w:hAnsi="Arial" w:cs="Arial"/>
          <w:b/>
          <w:color w:val="202122"/>
          <w:sz w:val="40"/>
          <w:szCs w:val="40"/>
          <w:lang w:eastAsia="it-IT"/>
        </w:rPr>
        <w:t xml:space="preserve">Cellule sessuali, </w:t>
      </w:r>
      <w:r w:rsidRPr="005B1BB8">
        <w:rPr>
          <w:rFonts w:ascii="Arial" w:eastAsia="Times New Roman" w:hAnsi="Arial" w:cs="Arial"/>
          <w:color w:val="202122"/>
          <w:sz w:val="40"/>
          <w:szCs w:val="40"/>
          <w:lang w:eastAsia="it-IT"/>
        </w:rPr>
        <w:t xml:space="preserve">ovuli e spermatozoi, che per dare origine a un organismo della stessa specie, prima duplicano i </w:t>
      </w:r>
      <w:r w:rsidR="001E3D04" w:rsidRPr="005B1BB8">
        <w:rPr>
          <w:rFonts w:ascii="Arial" w:eastAsia="Times New Roman" w:hAnsi="Arial" w:cs="Arial"/>
          <w:color w:val="202122"/>
          <w:sz w:val="40"/>
          <w:szCs w:val="40"/>
          <w:lang w:eastAsia="it-IT"/>
        </w:rPr>
        <w:t xml:space="preserve">loro </w:t>
      </w:r>
      <w:r w:rsidRPr="005B1BB8">
        <w:rPr>
          <w:rFonts w:ascii="Arial" w:eastAsia="Times New Roman" w:hAnsi="Arial" w:cs="Arial"/>
          <w:color w:val="202122"/>
          <w:sz w:val="40"/>
          <w:szCs w:val="40"/>
          <w:lang w:eastAsia="it-IT"/>
        </w:rPr>
        <w:t>cromosomi</w:t>
      </w:r>
      <w:r w:rsidR="001E3D04" w:rsidRPr="005B1BB8">
        <w:rPr>
          <w:rFonts w:ascii="Arial" w:eastAsia="Times New Roman" w:hAnsi="Arial" w:cs="Arial"/>
          <w:color w:val="202122"/>
          <w:sz w:val="40"/>
          <w:szCs w:val="40"/>
          <w:lang w:eastAsia="it-IT"/>
        </w:rPr>
        <w:t xml:space="preserve">, poi formano quattro cellule figlie dette </w:t>
      </w:r>
      <w:r w:rsidR="001E3D04" w:rsidRPr="005B1BB8">
        <w:rPr>
          <w:rFonts w:ascii="Arial" w:eastAsia="Times New Roman" w:hAnsi="Arial" w:cs="Arial"/>
          <w:b/>
          <w:color w:val="202122"/>
          <w:sz w:val="40"/>
          <w:szCs w:val="40"/>
          <w:lang w:eastAsia="it-IT"/>
        </w:rPr>
        <w:t>Gameti</w:t>
      </w:r>
      <w:r w:rsidR="001E3D04" w:rsidRPr="005B1BB8">
        <w:rPr>
          <w:rFonts w:ascii="Arial" w:eastAsia="Times New Roman" w:hAnsi="Arial" w:cs="Arial"/>
          <w:color w:val="202122"/>
          <w:sz w:val="40"/>
          <w:szCs w:val="40"/>
          <w:lang w:eastAsia="it-IT"/>
        </w:rPr>
        <w:t xml:space="preserve">, in cui vengono distribuiti i cromosomi in ragione di uno per ogni coppia. Quindi si ha un dimezzamento del corredo cromosomico nelle cellule figlie che è di 23 </w:t>
      </w:r>
      <w:r w:rsidR="001E3D04" w:rsidRPr="005B1BB8">
        <w:rPr>
          <w:rFonts w:ascii="Arial" w:eastAsia="Times New Roman" w:hAnsi="Arial" w:cs="Arial"/>
          <w:color w:val="202122"/>
          <w:sz w:val="40"/>
          <w:szCs w:val="40"/>
          <w:lang w:eastAsia="it-IT"/>
        </w:rPr>
        <w:lastRenderedPageBreak/>
        <w:t xml:space="preserve">cromosomi. Al momento della riproduzione il gamete femminile </w:t>
      </w:r>
      <w:r w:rsidR="005B1BB8" w:rsidRPr="005B1BB8">
        <w:rPr>
          <w:rFonts w:ascii="Arial" w:eastAsia="Times New Roman" w:hAnsi="Arial" w:cs="Arial"/>
          <w:color w:val="202122"/>
          <w:sz w:val="40"/>
          <w:szCs w:val="40"/>
          <w:lang w:eastAsia="it-IT"/>
        </w:rPr>
        <w:t>si unisce al gamete maschile e si ricompone il numero dei 46 cromosomi  che dà  origine a un individuo.</w:t>
      </w:r>
      <w:r w:rsidR="005E2DFA">
        <w:rPr>
          <w:rFonts w:ascii="Arial" w:eastAsia="Times New Roman" w:hAnsi="Arial" w:cs="Arial"/>
          <w:color w:val="202122"/>
          <w:sz w:val="40"/>
          <w:szCs w:val="40"/>
          <w:lang w:eastAsia="it-IT"/>
        </w:rPr>
        <w:t xml:space="preserve"> Quale delle 4 cellule figlie venga scelta per essere fecondata pare sia casuale. </w:t>
      </w:r>
    </w:p>
    <w:p w:rsidR="00D61055" w:rsidRDefault="005B1BB8" w:rsidP="005B1BB8">
      <w:pPr>
        <w:spacing w:before="120" w:after="120" w:line="240" w:lineRule="auto"/>
        <w:rPr>
          <w:rFonts w:ascii="Arial" w:eastAsia="Times New Roman" w:hAnsi="Arial" w:cs="Arial"/>
          <w:color w:val="202122"/>
          <w:sz w:val="40"/>
          <w:szCs w:val="40"/>
          <w:lang w:eastAsia="it-IT"/>
        </w:rPr>
      </w:pPr>
      <w:r>
        <w:rPr>
          <w:rFonts w:ascii="Arial" w:eastAsia="Times New Roman" w:hAnsi="Arial" w:cs="Arial"/>
          <w:b/>
          <w:color w:val="202122"/>
          <w:sz w:val="40"/>
          <w:szCs w:val="40"/>
          <w:lang w:eastAsia="it-IT"/>
        </w:rPr>
        <w:t>-</w:t>
      </w:r>
      <w:r w:rsidRPr="005B1BB8">
        <w:rPr>
          <w:rFonts w:ascii="Arial" w:eastAsia="Times New Roman" w:hAnsi="Arial" w:cs="Arial"/>
          <w:b/>
          <w:color w:val="202122"/>
          <w:sz w:val="40"/>
          <w:szCs w:val="40"/>
          <w:lang w:eastAsia="it-IT"/>
        </w:rPr>
        <w:t xml:space="preserve">Cromosomi </w:t>
      </w:r>
      <w:r w:rsidR="002B6861" w:rsidRPr="005B1BB8">
        <w:rPr>
          <w:rFonts w:ascii="Arial" w:eastAsia="Times New Roman" w:hAnsi="Arial" w:cs="Arial"/>
          <w:b/>
          <w:color w:val="202122"/>
          <w:sz w:val="40"/>
          <w:szCs w:val="40"/>
          <w:lang w:eastAsia="it-IT"/>
        </w:rPr>
        <w:t xml:space="preserve"> </w:t>
      </w:r>
      <w:r w:rsidRPr="005B1BB8">
        <w:rPr>
          <w:rFonts w:ascii="Arial" w:eastAsia="Times New Roman" w:hAnsi="Arial" w:cs="Arial"/>
          <w:color w:val="202122"/>
          <w:sz w:val="40"/>
          <w:szCs w:val="40"/>
          <w:lang w:eastAsia="it-IT"/>
        </w:rPr>
        <w:t>sono filamenti di DNA che compongono il corredo ereditario di ogni individuo</w:t>
      </w:r>
      <w:r>
        <w:rPr>
          <w:rFonts w:ascii="Arial" w:eastAsia="Times New Roman" w:hAnsi="Arial" w:cs="Arial"/>
          <w:color w:val="202122"/>
          <w:sz w:val="40"/>
          <w:szCs w:val="40"/>
          <w:lang w:eastAsia="it-IT"/>
        </w:rPr>
        <w:t xml:space="preserve">. Nell’uomo sono 46 cioè 23 coppie. Ogni coppia è formata da un cromosoma di origine materna e uno di origine paterna. Lungo ogni cromosoma sono disposti linearmente i </w:t>
      </w:r>
      <w:r w:rsidRPr="005B1BB8">
        <w:rPr>
          <w:rFonts w:ascii="Arial" w:eastAsia="Times New Roman" w:hAnsi="Arial" w:cs="Arial"/>
          <w:b/>
          <w:color w:val="202122"/>
          <w:sz w:val="40"/>
          <w:szCs w:val="40"/>
          <w:lang w:eastAsia="it-IT"/>
        </w:rPr>
        <w:t>Geni</w:t>
      </w:r>
      <w:r>
        <w:rPr>
          <w:rFonts w:ascii="Arial" w:eastAsia="Times New Roman" w:hAnsi="Arial" w:cs="Arial"/>
          <w:b/>
          <w:color w:val="202122"/>
          <w:sz w:val="40"/>
          <w:szCs w:val="40"/>
          <w:lang w:eastAsia="it-IT"/>
        </w:rPr>
        <w:t xml:space="preserve"> </w:t>
      </w:r>
      <w:r w:rsidRPr="005B1BB8">
        <w:rPr>
          <w:rFonts w:ascii="Arial" w:eastAsia="Times New Roman" w:hAnsi="Arial" w:cs="Arial"/>
          <w:color w:val="202122"/>
          <w:sz w:val="40"/>
          <w:szCs w:val="40"/>
          <w:lang w:eastAsia="it-IT"/>
        </w:rPr>
        <w:t xml:space="preserve">che codificano per un </w:t>
      </w:r>
      <w:r w:rsidR="008366EF">
        <w:rPr>
          <w:rFonts w:ascii="Arial" w:eastAsia="Times New Roman" w:hAnsi="Arial" w:cs="Arial"/>
          <w:color w:val="202122"/>
          <w:sz w:val="40"/>
          <w:szCs w:val="40"/>
          <w:lang w:eastAsia="it-IT"/>
        </w:rPr>
        <w:t>determinato carattere (colore degli occhi o dei capelli, altezza ecc.) I</w:t>
      </w:r>
      <w:r w:rsidR="00D61055">
        <w:rPr>
          <w:rFonts w:ascii="Arial" w:eastAsia="Times New Roman" w:hAnsi="Arial" w:cs="Arial"/>
          <w:color w:val="202122"/>
          <w:sz w:val="40"/>
          <w:szCs w:val="40"/>
          <w:lang w:eastAsia="it-IT"/>
        </w:rPr>
        <w:t xml:space="preserve"> geni</w:t>
      </w:r>
      <w:r w:rsidR="008366EF">
        <w:rPr>
          <w:rFonts w:ascii="Arial" w:eastAsia="Times New Roman" w:hAnsi="Arial" w:cs="Arial"/>
          <w:color w:val="202122"/>
          <w:sz w:val="40"/>
          <w:szCs w:val="40"/>
          <w:lang w:eastAsia="it-IT"/>
        </w:rPr>
        <w:t xml:space="preserve">  presenti su ciascun cromosoma della coppia, deriva</w:t>
      </w:r>
      <w:r w:rsidR="00D61055">
        <w:rPr>
          <w:rFonts w:ascii="Arial" w:eastAsia="Times New Roman" w:hAnsi="Arial" w:cs="Arial"/>
          <w:color w:val="202122"/>
          <w:sz w:val="40"/>
          <w:szCs w:val="40"/>
          <w:lang w:eastAsia="it-IT"/>
        </w:rPr>
        <w:t>no</w:t>
      </w:r>
      <w:r w:rsidR="008366EF">
        <w:rPr>
          <w:rFonts w:ascii="Arial" w:eastAsia="Times New Roman" w:hAnsi="Arial" w:cs="Arial"/>
          <w:color w:val="202122"/>
          <w:sz w:val="40"/>
          <w:szCs w:val="40"/>
          <w:lang w:eastAsia="it-IT"/>
        </w:rPr>
        <w:t xml:space="preserve"> </w:t>
      </w:r>
      <w:r w:rsidR="00D61055">
        <w:rPr>
          <w:rFonts w:ascii="Arial" w:eastAsia="Times New Roman" w:hAnsi="Arial" w:cs="Arial"/>
          <w:color w:val="202122"/>
          <w:sz w:val="40"/>
          <w:szCs w:val="40"/>
          <w:lang w:eastAsia="it-IT"/>
        </w:rPr>
        <w:t xml:space="preserve">quindi </w:t>
      </w:r>
      <w:r w:rsidR="008366EF">
        <w:rPr>
          <w:rFonts w:ascii="Arial" w:eastAsia="Times New Roman" w:hAnsi="Arial" w:cs="Arial"/>
          <w:color w:val="202122"/>
          <w:sz w:val="40"/>
          <w:szCs w:val="40"/>
          <w:lang w:eastAsia="it-IT"/>
        </w:rPr>
        <w:t>uno dalla madre e uno dal padre</w:t>
      </w:r>
      <w:r w:rsidR="00D61055">
        <w:rPr>
          <w:rFonts w:ascii="Arial" w:eastAsia="Times New Roman" w:hAnsi="Arial" w:cs="Arial"/>
          <w:color w:val="202122"/>
          <w:sz w:val="40"/>
          <w:szCs w:val="40"/>
          <w:lang w:eastAsia="it-IT"/>
        </w:rPr>
        <w:t xml:space="preserve"> e durante  la riproduzione</w:t>
      </w:r>
      <w:r w:rsidR="005E2DFA">
        <w:rPr>
          <w:rFonts w:ascii="Arial" w:eastAsia="Times New Roman" w:hAnsi="Arial" w:cs="Arial"/>
          <w:color w:val="202122"/>
          <w:sz w:val="40"/>
          <w:szCs w:val="40"/>
          <w:lang w:eastAsia="it-IT"/>
        </w:rPr>
        <w:t>,</w:t>
      </w:r>
      <w:r w:rsidR="00D61055">
        <w:rPr>
          <w:rFonts w:ascii="Arial" w:eastAsia="Times New Roman" w:hAnsi="Arial" w:cs="Arial"/>
          <w:color w:val="202122"/>
          <w:sz w:val="40"/>
          <w:szCs w:val="40"/>
          <w:lang w:eastAsia="it-IT"/>
        </w:rPr>
        <w:t xml:space="preserve"> questi si separano ciascuno in una della 4 cellule figlie. </w:t>
      </w:r>
    </w:p>
    <w:p w:rsidR="002B6861" w:rsidRPr="00D61055" w:rsidRDefault="008366EF" w:rsidP="005B1BB8">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t xml:space="preserve">   </w:t>
      </w:r>
    </w:p>
    <w:p w:rsidR="00FE7C2B" w:rsidRPr="00D61055" w:rsidRDefault="00FE7C2B" w:rsidP="00FE7C2B">
      <w:pPr>
        <w:spacing w:after="0" w:line="240" w:lineRule="auto"/>
        <w:outlineLvl w:val="2"/>
        <w:rPr>
          <w:rFonts w:ascii="inherit" w:eastAsia="Times New Roman" w:hAnsi="inherit" w:cs="Arial"/>
          <w:b/>
          <w:bCs/>
          <w:sz w:val="48"/>
          <w:szCs w:val="48"/>
          <w:lang w:eastAsia="it-IT"/>
        </w:rPr>
      </w:pPr>
      <w:r w:rsidRPr="00D61055">
        <w:rPr>
          <w:rFonts w:ascii="inherit" w:eastAsia="Times New Roman" w:hAnsi="inherit" w:cs="Arial"/>
          <w:b/>
          <w:bCs/>
          <w:sz w:val="48"/>
          <w:szCs w:val="48"/>
          <w:lang w:eastAsia="it-IT"/>
        </w:rPr>
        <w:t xml:space="preserve">Esperimenti di </w:t>
      </w:r>
      <w:proofErr w:type="spellStart"/>
      <w:r w:rsidRPr="00D61055">
        <w:rPr>
          <w:rFonts w:ascii="inherit" w:eastAsia="Times New Roman" w:hAnsi="inherit" w:cs="Arial"/>
          <w:b/>
          <w:bCs/>
          <w:sz w:val="48"/>
          <w:szCs w:val="48"/>
          <w:lang w:eastAsia="it-IT"/>
        </w:rPr>
        <w:t>Mendel</w:t>
      </w:r>
      <w:proofErr w:type="spellEnd"/>
    </w:p>
    <w:p w:rsidR="00FE7C2B" w:rsidRPr="00D61055" w:rsidRDefault="00FE7C2B" w:rsidP="00394802">
      <w:pPr>
        <w:spacing w:after="0" w:line="240" w:lineRule="auto"/>
        <w:rPr>
          <w:rFonts w:ascii="Arial" w:eastAsia="Times New Roman" w:hAnsi="Arial" w:cs="Arial"/>
          <w:b/>
          <w:bCs/>
          <w:sz w:val="40"/>
          <w:szCs w:val="40"/>
          <w:lang w:eastAsia="it-IT"/>
        </w:rPr>
      </w:pPr>
      <w:proofErr w:type="spellStart"/>
      <w:r w:rsidRPr="00D61055">
        <w:rPr>
          <w:rFonts w:ascii="Arial" w:eastAsia="Times New Roman" w:hAnsi="Arial" w:cs="Arial"/>
          <w:sz w:val="40"/>
          <w:szCs w:val="40"/>
          <w:lang w:eastAsia="it-IT"/>
        </w:rPr>
        <w:t>Mendel</w:t>
      </w:r>
      <w:proofErr w:type="spellEnd"/>
      <w:r w:rsidRPr="00D61055">
        <w:rPr>
          <w:rFonts w:ascii="Arial" w:eastAsia="Times New Roman" w:hAnsi="Arial" w:cs="Arial"/>
          <w:sz w:val="40"/>
          <w:szCs w:val="40"/>
          <w:lang w:eastAsia="it-IT"/>
        </w:rPr>
        <w:t xml:space="preserve"> condusse i suoi esperimenti su piante di pisello</w:t>
      </w:r>
      <w:r w:rsidR="00B67B7F" w:rsidRPr="00D61055">
        <w:rPr>
          <w:rFonts w:ascii="Arial" w:eastAsia="Times New Roman" w:hAnsi="Arial" w:cs="Arial"/>
          <w:sz w:val="40"/>
          <w:szCs w:val="40"/>
          <w:lang w:eastAsia="it-IT"/>
        </w:rPr>
        <w:t>,</w:t>
      </w:r>
      <w:r w:rsidRPr="00D61055">
        <w:rPr>
          <w:rFonts w:ascii="Arial" w:eastAsia="Times New Roman" w:hAnsi="Arial" w:cs="Arial"/>
          <w:sz w:val="40"/>
          <w:szCs w:val="40"/>
          <w:lang w:eastAsia="it-IT"/>
        </w:rPr>
        <w:t> </w:t>
      </w:r>
      <w:proofErr w:type="spellStart"/>
      <w:r w:rsidR="00870F2C" w:rsidRPr="00D61055">
        <w:rPr>
          <w:rFonts w:ascii="Arial" w:eastAsia="Times New Roman" w:hAnsi="Arial" w:cs="Arial"/>
          <w:i/>
          <w:iCs/>
          <w:sz w:val="40"/>
          <w:szCs w:val="40"/>
          <w:lang w:eastAsia="it-IT"/>
        </w:rPr>
        <w:fldChar w:fldCharType="begin"/>
      </w:r>
      <w:r w:rsidRPr="00D61055">
        <w:rPr>
          <w:rFonts w:ascii="Arial" w:eastAsia="Times New Roman" w:hAnsi="Arial" w:cs="Arial"/>
          <w:i/>
          <w:iCs/>
          <w:sz w:val="40"/>
          <w:szCs w:val="40"/>
          <w:lang w:eastAsia="it-IT"/>
        </w:rPr>
        <w:instrText xml:space="preserve"> HYPERLINK "https://it.wikipedia.org/wiki/Pisum_sativum" \o "Pisum sativum" </w:instrText>
      </w:r>
      <w:r w:rsidR="00870F2C" w:rsidRPr="00D61055">
        <w:rPr>
          <w:rFonts w:ascii="Arial" w:eastAsia="Times New Roman" w:hAnsi="Arial" w:cs="Arial"/>
          <w:i/>
          <w:iCs/>
          <w:sz w:val="40"/>
          <w:szCs w:val="40"/>
          <w:lang w:eastAsia="it-IT"/>
        </w:rPr>
        <w:fldChar w:fldCharType="separate"/>
      </w:r>
      <w:r w:rsidRPr="00D61055">
        <w:rPr>
          <w:rFonts w:ascii="Arial" w:eastAsia="Times New Roman" w:hAnsi="Arial" w:cs="Arial"/>
          <w:i/>
          <w:iCs/>
          <w:sz w:val="40"/>
          <w:szCs w:val="40"/>
          <w:lang w:eastAsia="it-IT"/>
        </w:rPr>
        <w:t>Pisum</w:t>
      </w:r>
      <w:proofErr w:type="spellEnd"/>
      <w:r w:rsidRPr="00D61055">
        <w:rPr>
          <w:rFonts w:ascii="Arial" w:eastAsia="Times New Roman" w:hAnsi="Arial" w:cs="Arial"/>
          <w:i/>
          <w:iCs/>
          <w:sz w:val="40"/>
          <w:szCs w:val="40"/>
          <w:lang w:eastAsia="it-IT"/>
        </w:rPr>
        <w:t xml:space="preserve"> </w:t>
      </w:r>
      <w:proofErr w:type="spellStart"/>
      <w:r w:rsidRPr="00D61055">
        <w:rPr>
          <w:rFonts w:ascii="Arial" w:eastAsia="Times New Roman" w:hAnsi="Arial" w:cs="Arial"/>
          <w:i/>
          <w:iCs/>
          <w:sz w:val="40"/>
          <w:szCs w:val="40"/>
          <w:lang w:eastAsia="it-IT"/>
        </w:rPr>
        <w:t>sativum</w:t>
      </w:r>
      <w:proofErr w:type="spellEnd"/>
      <w:r w:rsidR="00870F2C" w:rsidRPr="00D61055">
        <w:rPr>
          <w:rFonts w:ascii="Arial" w:eastAsia="Times New Roman" w:hAnsi="Arial" w:cs="Arial"/>
          <w:i/>
          <w:iCs/>
          <w:sz w:val="40"/>
          <w:szCs w:val="40"/>
          <w:lang w:eastAsia="it-IT"/>
        </w:rPr>
        <w:fldChar w:fldCharType="end"/>
      </w:r>
      <w:r w:rsidR="00B67B7F" w:rsidRPr="00D61055">
        <w:rPr>
          <w:rFonts w:ascii="Arial" w:eastAsia="Times New Roman" w:hAnsi="Arial" w:cs="Arial"/>
          <w:i/>
          <w:iCs/>
          <w:sz w:val="40"/>
          <w:szCs w:val="40"/>
          <w:lang w:eastAsia="it-IT"/>
        </w:rPr>
        <w:t>,</w:t>
      </w:r>
      <w:r w:rsidRPr="00D61055">
        <w:rPr>
          <w:rFonts w:ascii="Arial" w:eastAsia="Times New Roman" w:hAnsi="Arial" w:cs="Arial"/>
          <w:sz w:val="40"/>
          <w:szCs w:val="40"/>
          <w:lang w:eastAsia="it-IT"/>
        </w:rPr>
        <w:t xml:space="preserve"> presso l'orto dell'abbazia. Scelse piante di pisello </w:t>
      </w:r>
      <w:r w:rsidR="000E37BA" w:rsidRPr="00D61055">
        <w:rPr>
          <w:rFonts w:ascii="Arial" w:eastAsia="Times New Roman" w:hAnsi="Arial" w:cs="Arial"/>
          <w:sz w:val="40"/>
          <w:szCs w:val="40"/>
          <w:lang w:eastAsia="it-IT"/>
        </w:rPr>
        <w:t xml:space="preserve">in cui </w:t>
      </w:r>
      <w:r w:rsidRPr="00D61055">
        <w:rPr>
          <w:rFonts w:ascii="Arial" w:eastAsia="Times New Roman" w:hAnsi="Arial" w:cs="Arial"/>
          <w:sz w:val="40"/>
          <w:szCs w:val="40"/>
          <w:lang w:eastAsia="it-IT"/>
        </w:rPr>
        <w:t>ogni pianta figlia era identica alla pianta da cui aveva avuto origine: tale condizione viene descritta come </w:t>
      </w:r>
      <w:hyperlink r:id="rId48" w:tooltip="Linee pure" w:history="1">
        <w:r w:rsidRPr="00D61055">
          <w:rPr>
            <w:rFonts w:ascii="Arial" w:eastAsia="Times New Roman" w:hAnsi="Arial" w:cs="Arial"/>
            <w:sz w:val="40"/>
            <w:szCs w:val="40"/>
            <w:lang w:eastAsia="it-IT"/>
          </w:rPr>
          <w:t>linea pura</w:t>
        </w:r>
      </w:hyperlink>
      <w:r w:rsidRPr="00D61055">
        <w:rPr>
          <w:rFonts w:ascii="Arial" w:eastAsia="Times New Roman" w:hAnsi="Arial" w:cs="Arial"/>
          <w:sz w:val="40"/>
          <w:szCs w:val="40"/>
          <w:lang w:eastAsia="it-IT"/>
        </w:rPr>
        <w:t>.</w:t>
      </w:r>
    </w:p>
    <w:p w:rsidR="00FE7C2B" w:rsidRPr="00D61055" w:rsidRDefault="00FE7C2B" w:rsidP="00FE7C2B">
      <w:pPr>
        <w:spacing w:before="120" w:after="120" w:line="240" w:lineRule="auto"/>
        <w:rPr>
          <w:rFonts w:ascii="Arial" w:eastAsia="Times New Roman" w:hAnsi="Arial" w:cs="Arial"/>
          <w:sz w:val="40"/>
          <w:szCs w:val="40"/>
          <w:lang w:eastAsia="it-IT"/>
        </w:rPr>
      </w:pPr>
      <w:r w:rsidRPr="00D61055">
        <w:rPr>
          <w:rFonts w:ascii="Arial" w:eastAsia="Times New Roman" w:hAnsi="Arial" w:cs="Arial"/>
          <w:sz w:val="40"/>
          <w:szCs w:val="40"/>
          <w:lang w:eastAsia="it-IT"/>
        </w:rPr>
        <w:t>Successivamente divise le piante di pisello da linea pura secondo alcune caratte</w:t>
      </w:r>
      <w:r w:rsidR="0006749D" w:rsidRPr="00D61055">
        <w:rPr>
          <w:rFonts w:ascii="Arial" w:eastAsia="Times New Roman" w:hAnsi="Arial" w:cs="Arial"/>
          <w:sz w:val="40"/>
          <w:szCs w:val="40"/>
          <w:lang w:eastAsia="it-IT"/>
        </w:rPr>
        <w:t>ristiche.  Per esempio:</w:t>
      </w:r>
    </w:p>
    <w:p w:rsidR="0006749D" w:rsidRPr="00D61055" w:rsidRDefault="00FE7C2B" w:rsidP="0006749D">
      <w:pPr>
        <w:numPr>
          <w:ilvl w:val="0"/>
          <w:numId w:val="2"/>
        </w:numPr>
        <w:spacing w:before="100" w:beforeAutospacing="1" w:after="24" w:line="240" w:lineRule="auto"/>
        <w:ind w:left="768"/>
        <w:rPr>
          <w:rFonts w:ascii="Arial" w:eastAsia="Times New Roman" w:hAnsi="Arial" w:cs="Arial"/>
          <w:sz w:val="40"/>
          <w:szCs w:val="40"/>
          <w:lang w:eastAsia="it-IT"/>
        </w:rPr>
      </w:pPr>
      <w:r w:rsidRPr="00D61055">
        <w:rPr>
          <w:rFonts w:ascii="Arial" w:eastAsia="Times New Roman" w:hAnsi="Arial" w:cs="Arial"/>
          <w:sz w:val="40"/>
          <w:szCs w:val="40"/>
          <w:lang w:eastAsia="it-IT"/>
        </w:rPr>
        <w:t>Colore dei fiori (bianco o viola);</w:t>
      </w:r>
    </w:p>
    <w:p w:rsidR="00B67B7F" w:rsidRPr="00D61055" w:rsidRDefault="00B67B7F" w:rsidP="0006749D">
      <w:pPr>
        <w:numPr>
          <w:ilvl w:val="0"/>
          <w:numId w:val="2"/>
        </w:numPr>
        <w:spacing w:before="100" w:beforeAutospacing="1" w:after="24" w:line="240" w:lineRule="auto"/>
        <w:ind w:left="768"/>
        <w:rPr>
          <w:rFonts w:ascii="Arial" w:eastAsia="Times New Roman" w:hAnsi="Arial" w:cs="Arial"/>
          <w:sz w:val="40"/>
          <w:szCs w:val="40"/>
          <w:lang w:eastAsia="it-IT"/>
        </w:rPr>
      </w:pPr>
      <w:r w:rsidRPr="00D61055">
        <w:rPr>
          <w:rFonts w:ascii="Arial" w:eastAsia="Times New Roman" w:hAnsi="Arial" w:cs="Arial"/>
          <w:sz w:val="40"/>
          <w:szCs w:val="40"/>
          <w:lang w:eastAsia="it-IT"/>
        </w:rPr>
        <w:t>La rugosità dei semi (lisci o rugosi)</w:t>
      </w:r>
    </w:p>
    <w:p w:rsidR="00083FCC" w:rsidRDefault="00EE3764" w:rsidP="00083FCC">
      <w:pPr>
        <w:spacing w:before="100" w:beforeAutospacing="1" w:after="24" w:line="240" w:lineRule="auto"/>
        <w:ind w:left="768"/>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lastRenderedPageBreak/>
        <w:t>Prese due piante di piselli, una col fior</w:t>
      </w:r>
      <w:r w:rsidR="00346B4A" w:rsidRPr="00E71119">
        <w:rPr>
          <w:rFonts w:ascii="Arial" w:eastAsia="Times New Roman" w:hAnsi="Arial" w:cs="Arial"/>
          <w:color w:val="202122"/>
          <w:sz w:val="40"/>
          <w:szCs w:val="40"/>
          <w:lang w:eastAsia="it-IT"/>
        </w:rPr>
        <w:t>e</w:t>
      </w:r>
      <w:r w:rsidRPr="00E71119">
        <w:rPr>
          <w:rFonts w:ascii="Arial" w:eastAsia="Times New Roman" w:hAnsi="Arial" w:cs="Arial"/>
          <w:color w:val="202122"/>
          <w:sz w:val="40"/>
          <w:szCs w:val="40"/>
          <w:lang w:eastAsia="it-IT"/>
        </w:rPr>
        <w:t xml:space="preserve"> bianco e una col fiore viola e</w:t>
      </w:r>
      <w:r w:rsidR="00346B4A" w:rsidRPr="00E71119">
        <w:rPr>
          <w:rFonts w:ascii="Arial" w:eastAsia="Times New Roman" w:hAnsi="Arial" w:cs="Arial"/>
          <w:color w:val="202122"/>
          <w:sz w:val="40"/>
          <w:szCs w:val="40"/>
          <w:lang w:eastAsia="it-IT"/>
        </w:rPr>
        <w:t xml:space="preserve"> c</w:t>
      </w:r>
      <w:r w:rsidR="0006749D" w:rsidRPr="00E71119">
        <w:rPr>
          <w:rFonts w:ascii="Arial" w:eastAsia="Times New Roman" w:hAnsi="Arial" w:cs="Arial"/>
          <w:color w:val="202122"/>
          <w:sz w:val="40"/>
          <w:szCs w:val="40"/>
          <w:lang w:eastAsia="it-IT"/>
        </w:rPr>
        <w:t>reò</w:t>
      </w:r>
      <w:r w:rsidRPr="00E71119">
        <w:rPr>
          <w:rFonts w:ascii="Arial" w:eastAsia="Times New Roman" w:hAnsi="Arial" w:cs="Arial"/>
          <w:color w:val="202122"/>
          <w:sz w:val="40"/>
          <w:szCs w:val="40"/>
          <w:lang w:eastAsia="it-IT"/>
        </w:rPr>
        <w:t xml:space="preserve"> un incrocio tra le </w:t>
      </w:r>
      <w:r w:rsidR="00E65503" w:rsidRPr="00E71119">
        <w:rPr>
          <w:rFonts w:ascii="Arial" w:eastAsia="Times New Roman" w:hAnsi="Arial" w:cs="Arial"/>
          <w:color w:val="202122"/>
          <w:sz w:val="40"/>
          <w:szCs w:val="40"/>
          <w:lang w:eastAsia="it-IT"/>
        </w:rPr>
        <w:t xml:space="preserve">due </w:t>
      </w:r>
      <w:r w:rsidRPr="00E71119">
        <w:rPr>
          <w:rFonts w:ascii="Arial" w:eastAsia="Times New Roman" w:hAnsi="Arial" w:cs="Arial"/>
          <w:color w:val="202122"/>
          <w:sz w:val="40"/>
          <w:szCs w:val="40"/>
          <w:lang w:eastAsia="it-IT"/>
        </w:rPr>
        <w:t xml:space="preserve">linee pure: </w:t>
      </w:r>
      <w:r w:rsidR="0006749D" w:rsidRPr="00E71119">
        <w:rPr>
          <w:rFonts w:ascii="Arial" w:eastAsia="Times New Roman" w:hAnsi="Arial" w:cs="Arial"/>
          <w:color w:val="202122"/>
          <w:sz w:val="40"/>
          <w:szCs w:val="40"/>
          <w:lang w:eastAsia="it-IT"/>
        </w:rPr>
        <w:t xml:space="preserve"> d</w:t>
      </w:r>
      <w:r w:rsidR="00FE7C2B" w:rsidRPr="00E71119">
        <w:rPr>
          <w:rFonts w:ascii="Arial" w:eastAsia="Times New Roman" w:hAnsi="Arial" w:cs="Arial"/>
          <w:color w:val="202122"/>
          <w:sz w:val="40"/>
          <w:szCs w:val="40"/>
          <w:lang w:eastAsia="it-IT"/>
        </w:rPr>
        <w:t>ai</w:t>
      </w:r>
      <w:r w:rsidR="00703CB6" w:rsidRPr="00E71119">
        <w:rPr>
          <w:rFonts w:ascii="Arial" w:eastAsia="Times New Roman" w:hAnsi="Arial" w:cs="Arial"/>
          <w:color w:val="202122"/>
          <w:sz w:val="40"/>
          <w:szCs w:val="40"/>
          <w:lang w:eastAsia="it-IT"/>
        </w:rPr>
        <w:t xml:space="preserve"> semi prodotti da queste piante</w:t>
      </w:r>
      <w:r w:rsidR="0006749D" w:rsidRPr="00E71119">
        <w:rPr>
          <w:rFonts w:ascii="Arial" w:eastAsia="Times New Roman" w:hAnsi="Arial" w:cs="Arial"/>
          <w:color w:val="202122"/>
          <w:sz w:val="40"/>
          <w:szCs w:val="40"/>
          <w:lang w:eastAsia="it-IT"/>
        </w:rPr>
        <w:t xml:space="preserve"> </w:t>
      </w:r>
      <w:r w:rsidR="00FE7C2B" w:rsidRPr="00E71119">
        <w:rPr>
          <w:rFonts w:ascii="Arial" w:eastAsia="Times New Roman" w:hAnsi="Arial" w:cs="Arial"/>
          <w:color w:val="202122"/>
          <w:sz w:val="40"/>
          <w:szCs w:val="40"/>
          <w:lang w:eastAsia="it-IT"/>
        </w:rPr>
        <w:t xml:space="preserve">ottenne solo piante che avevano fiori viola; </w:t>
      </w:r>
      <w:r w:rsidR="00703CB6" w:rsidRPr="00E71119">
        <w:rPr>
          <w:rFonts w:ascii="Arial" w:eastAsia="Times New Roman" w:hAnsi="Arial" w:cs="Arial"/>
          <w:color w:val="202122"/>
          <w:sz w:val="40"/>
          <w:szCs w:val="40"/>
          <w:lang w:eastAsia="it-IT"/>
        </w:rPr>
        <w:t>fece altri esperimenti ma il risultato era sempre lo stesso: era come se il colore bianco fosse sparito.</w:t>
      </w:r>
      <w:r w:rsidR="00083FCC">
        <w:rPr>
          <w:rFonts w:ascii="Arial" w:eastAsia="Times New Roman" w:hAnsi="Arial" w:cs="Arial"/>
          <w:color w:val="202122"/>
          <w:sz w:val="40"/>
          <w:szCs w:val="40"/>
          <w:lang w:eastAsia="it-IT"/>
        </w:rPr>
        <w:t xml:space="preserve"> Perché incrociando due linee pure VV con </w:t>
      </w:r>
      <w:proofErr w:type="spellStart"/>
      <w:r w:rsidR="00083FCC">
        <w:rPr>
          <w:rFonts w:ascii="Arial" w:eastAsia="Times New Roman" w:hAnsi="Arial" w:cs="Arial"/>
          <w:color w:val="202122"/>
          <w:sz w:val="40"/>
          <w:szCs w:val="40"/>
          <w:lang w:eastAsia="it-IT"/>
        </w:rPr>
        <w:t>bb</w:t>
      </w:r>
      <w:proofErr w:type="spellEnd"/>
      <w:r w:rsidR="00083FCC">
        <w:rPr>
          <w:rFonts w:ascii="Arial" w:eastAsia="Times New Roman" w:hAnsi="Arial" w:cs="Arial"/>
          <w:color w:val="202122"/>
          <w:sz w:val="40"/>
          <w:szCs w:val="40"/>
          <w:lang w:eastAsia="it-IT"/>
        </w:rPr>
        <w:t xml:space="preserve">, le possibilità sono  ibridi uguali, </w:t>
      </w:r>
      <w:proofErr w:type="spellStart"/>
      <w:r w:rsidR="00083FCC">
        <w:rPr>
          <w:rFonts w:ascii="Arial" w:eastAsia="Times New Roman" w:hAnsi="Arial" w:cs="Arial"/>
          <w:color w:val="202122"/>
          <w:sz w:val="40"/>
          <w:szCs w:val="40"/>
          <w:lang w:eastAsia="it-IT"/>
        </w:rPr>
        <w:t>Vb</w:t>
      </w:r>
      <w:proofErr w:type="spellEnd"/>
      <w:r w:rsidR="00083FCC">
        <w:rPr>
          <w:rFonts w:ascii="Arial" w:eastAsia="Times New Roman" w:hAnsi="Arial" w:cs="Arial"/>
          <w:color w:val="202122"/>
          <w:sz w:val="40"/>
          <w:szCs w:val="40"/>
          <w:lang w:eastAsia="it-IT"/>
        </w:rPr>
        <w:t xml:space="preserve"> </w:t>
      </w:r>
      <w:proofErr w:type="spellStart"/>
      <w:r w:rsidR="00083FCC">
        <w:rPr>
          <w:rFonts w:ascii="Arial" w:eastAsia="Times New Roman" w:hAnsi="Arial" w:cs="Arial"/>
          <w:color w:val="202122"/>
          <w:sz w:val="40"/>
          <w:szCs w:val="40"/>
          <w:lang w:eastAsia="it-IT"/>
        </w:rPr>
        <w:t>Vb</w:t>
      </w:r>
      <w:proofErr w:type="spellEnd"/>
      <w:r w:rsidR="00083FCC">
        <w:rPr>
          <w:rFonts w:ascii="Arial" w:eastAsia="Times New Roman" w:hAnsi="Arial" w:cs="Arial"/>
          <w:color w:val="202122"/>
          <w:sz w:val="40"/>
          <w:szCs w:val="40"/>
          <w:lang w:eastAsia="it-IT"/>
        </w:rPr>
        <w:t xml:space="preserve"> </w:t>
      </w:r>
      <w:proofErr w:type="spellStart"/>
      <w:r w:rsidR="00083FCC">
        <w:rPr>
          <w:rFonts w:ascii="Arial" w:eastAsia="Times New Roman" w:hAnsi="Arial" w:cs="Arial"/>
          <w:color w:val="202122"/>
          <w:sz w:val="40"/>
          <w:szCs w:val="40"/>
          <w:lang w:eastAsia="it-IT"/>
        </w:rPr>
        <w:t>Vb</w:t>
      </w:r>
      <w:proofErr w:type="spellEnd"/>
      <w:r w:rsidR="00083FCC">
        <w:rPr>
          <w:rFonts w:ascii="Arial" w:eastAsia="Times New Roman" w:hAnsi="Arial" w:cs="Arial"/>
          <w:color w:val="202122"/>
          <w:sz w:val="40"/>
          <w:szCs w:val="40"/>
          <w:lang w:eastAsia="it-IT"/>
        </w:rPr>
        <w:t xml:space="preserve"> </w:t>
      </w:r>
      <w:proofErr w:type="spellStart"/>
      <w:r w:rsidR="00083FCC">
        <w:rPr>
          <w:rFonts w:ascii="Arial" w:eastAsia="Times New Roman" w:hAnsi="Arial" w:cs="Arial"/>
          <w:color w:val="202122"/>
          <w:sz w:val="40"/>
          <w:szCs w:val="40"/>
          <w:lang w:eastAsia="it-IT"/>
        </w:rPr>
        <w:t>Vb</w:t>
      </w:r>
      <w:proofErr w:type="spellEnd"/>
      <w:r w:rsidR="00083FCC">
        <w:rPr>
          <w:rFonts w:ascii="Arial" w:eastAsia="Times New Roman" w:hAnsi="Arial" w:cs="Arial"/>
          <w:color w:val="202122"/>
          <w:sz w:val="40"/>
          <w:szCs w:val="40"/>
          <w:lang w:eastAsia="it-IT"/>
        </w:rPr>
        <w:t xml:space="preserve">, e manifestano il carattere viola perché è dominante, mentre il carattere bianco. </w:t>
      </w:r>
      <w:proofErr w:type="spellStart"/>
      <w:r w:rsidR="00083FCC">
        <w:rPr>
          <w:rFonts w:ascii="Arial" w:eastAsia="Times New Roman" w:hAnsi="Arial" w:cs="Arial"/>
          <w:color w:val="202122"/>
          <w:sz w:val="40"/>
          <w:szCs w:val="40"/>
          <w:lang w:eastAsia="it-IT"/>
        </w:rPr>
        <w:t>bb</w:t>
      </w:r>
      <w:proofErr w:type="spellEnd"/>
      <w:r w:rsidR="00083FCC">
        <w:rPr>
          <w:rFonts w:ascii="Arial" w:eastAsia="Times New Roman" w:hAnsi="Arial" w:cs="Arial"/>
          <w:color w:val="202122"/>
          <w:sz w:val="40"/>
          <w:szCs w:val="40"/>
          <w:lang w:eastAsia="it-IT"/>
        </w:rPr>
        <w:t xml:space="preserve">, pur essendo presente non viene manifestato. </w:t>
      </w:r>
      <w:r w:rsidR="00703CB6" w:rsidRPr="00E71119">
        <w:rPr>
          <w:rFonts w:ascii="Arial" w:eastAsia="Times New Roman" w:hAnsi="Arial" w:cs="Arial"/>
          <w:color w:val="202122"/>
          <w:sz w:val="40"/>
          <w:szCs w:val="40"/>
          <w:lang w:eastAsia="it-IT"/>
        </w:rPr>
        <w:t xml:space="preserve"> </w:t>
      </w:r>
    </w:p>
    <w:p w:rsidR="00FE7C2B" w:rsidRPr="00B67B7F" w:rsidRDefault="00346B4A" w:rsidP="0006749D">
      <w:pPr>
        <w:spacing w:before="100" w:beforeAutospacing="1" w:after="24" w:line="240" w:lineRule="auto"/>
        <w:ind w:left="768"/>
        <w:rPr>
          <w:rFonts w:ascii="Arial" w:eastAsia="Times New Roman" w:hAnsi="Arial" w:cs="Arial"/>
          <w:b/>
          <w:color w:val="202122"/>
          <w:sz w:val="40"/>
          <w:szCs w:val="40"/>
          <w:lang w:eastAsia="it-IT"/>
        </w:rPr>
      </w:pPr>
      <w:r w:rsidRPr="00E71119">
        <w:rPr>
          <w:rFonts w:ascii="Arial" w:eastAsia="Times New Roman" w:hAnsi="Arial" w:cs="Arial"/>
          <w:color w:val="202122"/>
          <w:sz w:val="40"/>
          <w:szCs w:val="40"/>
          <w:lang w:eastAsia="it-IT"/>
        </w:rPr>
        <w:t>Il monaco poi incrociò</w:t>
      </w:r>
      <w:r w:rsidR="0006749D" w:rsidRPr="00E71119">
        <w:rPr>
          <w:rFonts w:ascii="Arial" w:eastAsia="Times New Roman" w:hAnsi="Arial" w:cs="Arial"/>
          <w:color w:val="202122"/>
          <w:sz w:val="40"/>
          <w:szCs w:val="40"/>
          <w:lang w:eastAsia="it-IT"/>
        </w:rPr>
        <w:t xml:space="preserve"> tra loro le piante di questa prima generazione</w:t>
      </w:r>
      <w:r w:rsidRPr="00E71119">
        <w:rPr>
          <w:rFonts w:ascii="Arial" w:eastAsia="Times New Roman" w:hAnsi="Arial" w:cs="Arial"/>
          <w:color w:val="202122"/>
          <w:sz w:val="40"/>
          <w:szCs w:val="40"/>
          <w:lang w:eastAsia="it-IT"/>
        </w:rPr>
        <w:t>, ottenendo</w:t>
      </w:r>
      <w:r w:rsidR="00FE7C2B" w:rsidRPr="00E71119">
        <w:rPr>
          <w:rFonts w:ascii="Arial" w:eastAsia="Times New Roman" w:hAnsi="Arial" w:cs="Arial"/>
          <w:color w:val="202122"/>
          <w:sz w:val="40"/>
          <w:szCs w:val="40"/>
          <w:lang w:eastAsia="it-IT"/>
        </w:rPr>
        <w:t xml:space="preserve"> una </w:t>
      </w:r>
      <w:r w:rsidR="0006749D" w:rsidRPr="00E71119">
        <w:rPr>
          <w:rFonts w:ascii="Arial" w:eastAsia="Times New Roman" w:hAnsi="Arial" w:cs="Arial"/>
          <w:color w:val="202122"/>
          <w:sz w:val="40"/>
          <w:szCs w:val="40"/>
          <w:lang w:eastAsia="it-IT"/>
        </w:rPr>
        <w:t>seconda generazione filiale</w:t>
      </w:r>
      <w:r w:rsidR="00FE7C2B" w:rsidRPr="00E71119">
        <w:rPr>
          <w:rFonts w:ascii="Arial" w:eastAsia="Times New Roman" w:hAnsi="Arial" w:cs="Arial"/>
          <w:color w:val="202122"/>
          <w:sz w:val="40"/>
          <w:szCs w:val="40"/>
          <w:lang w:eastAsia="it-IT"/>
        </w:rPr>
        <w:t xml:space="preserve"> in cui ricomparivano </w:t>
      </w:r>
      <w:r w:rsidR="00B67B7F">
        <w:rPr>
          <w:rFonts w:ascii="Arial" w:eastAsia="Times New Roman" w:hAnsi="Arial" w:cs="Arial"/>
          <w:color w:val="202122"/>
          <w:sz w:val="40"/>
          <w:szCs w:val="40"/>
          <w:lang w:eastAsia="it-IT"/>
        </w:rPr>
        <w:t xml:space="preserve">i </w:t>
      </w:r>
      <w:r w:rsidR="00FE7C2B" w:rsidRPr="00E71119">
        <w:rPr>
          <w:rFonts w:ascii="Arial" w:eastAsia="Times New Roman" w:hAnsi="Arial" w:cs="Arial"/>
          <w:color w:val="202122"/>
          <w:sz w:val="40"/>
          <w:szCs w:val="40"/>
          <w:lang w:eastAsia="it-IT"/>
        </w:rPr>
        <w:t xml:space="preserve">fiori bianchi. </w:t>
      </w:r>
      <w:r w:rsidR="00B67B7F">
        <w:rPr>
          <w:rFonts w:ascii="Arial" w:eastAsia="Times New Roman" w:hAnsi="Arial" w:cs="Arial"/>
          <w:color w:val="202122"/>
          <w:sz w:val="40"/>
          <w:szCs w:val="40"/>
          <w:lang w:eastAsia="it-IT"/>
        </w:rPr>
        <w:t xml:space="preserve">                                                                      </w:t>
      </w:r>
      <w:proofErr w:type="spellStart"/>
      <w:r w:rsidR="00FE7C2B" w:rsidRPr="00E71119">
        <w:rPr>
          <w:rFonts w:ascii="Arial" w:eastAsia="Times New Roman" w:hAnsi="Arial" w:cs="Arial"/>
          <w:color w:val="202122"/>
          <w:sz w:val="40"/>
          <w:szCs w:val="40"/>
          <w:lang w:eastAsia="it-IT"/>
        </w:rPr>
        <w:t>Mendel</w:t>
      </w:r>
      <w:proofErr w:type="spellEnd"/>
      <w:r w:rsidR="00FE7C2B" w:rsidRPr="00E71119">
        <w:rPr>
          <w:rFonts w:ascii="Arial" w:eastAsia="Times New Roman" w:hAnsi="Arial" w:cs="Arial"/>
          <w:color w:val="202122"/>
          <w:sz w:val="40"/>
          <w:szCs w:val="40"/>
          <w:lang w:eastAsia="it-IT"/>
        </w:rPr>
        <w:t xml:space="preserve"> </w:t>
      </w:r>
      <w:r w:rsidRPr="00E71119">
        <w:rPr>
          <w:rFonts w:ascii="Arial" w:eastAsia="Times New Roman" w:hAnsi="Arial" w:cs="Arial"/>
          <w:color w:val="202122"/>
          <w:sz w:val="40"/>
          <w:szCs w:val="40"/>
          <w:lang w:eastAsia="it-IT"/>
        </w:rPr>
        <w:t xml:space="preserve">allora effettuò ulteriori </w:t>
      </w:r>
      <w:r w:rsidR="00FE7C2B" w:rsidRPr="00E71119">
        <w:rPr>
          <w:rFonts w:ascii="Arial" w:eastAsia="Times New Roman" w:hAnsi="Arial" w:cs="Arial"/>
          <w:color w:val="202122"/>
          <w:sz w:val="40"/>
          <w:szCs w:val="40"/>
          <w:lang w:eastAsia="it-IT"/>
        </w:rPr>
        <w:t xml:space="preserve"> esperimenti ed incroci utilizzando altre caratteristiche delle piante di pisello, </w:t>
      </w:r>
      <w:r w:rsidRPr="00E71119">
        <w:rPr>
          <w:rFonts w:ascii="Arial" w:eastAsia="Times New Roman" w:hAnsi="Arial" w:cs="Arial"/>
          <w:color w:val="202122"/>
          <w:sz w:val="40"/>
          <w:szCs w:val="40"/>
          <w:lang w:eastAsia="it-IT"/>
        </w:rPr>
        <w:t>e ciò consentì</w:t>
      </w:r>
      <w:r w:rsidR="00FE7C2B" w:rsidRPr="00E71119">
        <w:rPr>
          <w:rFonts w:ascii="Arial" w:eastAsia="Times New Roman" w:hAnsi="Arial" w:cs="Arial"/>
          <w:color w:val="202122"/>
          <w:sz w:val="40"/>
          <w:szCs w:val="40"/>
          <w:lang w:eastAsia="it-IT"/>
        </w:rPr>
        <w:t xml:space="preserve"> di d</w:t>
      </w:r>
      <w:r w:rsidRPr="00E71119">
        <w:rPr>
          <w:rFonts w:ascii="Arial" w:eastAsia="Times New Roman" w:hAnsi="Arial" w:cs="Arial"/>
          <w:color w:val="202122"/>
          <w:sz w:val="40"/>
          <w:szCs w:val="40"/>
          <w:lang w:eastAsia="it-IT"/>
        </w:rPr>
        <w:t>efinire alcune regole sulla</w:t>
      </w:r>
      <w:r w:rsidR="00FE7C2B" w:rsidRPr="00E71119">
        <w:rPr>
          <w:rFonts w:ascii="Arial" w:eastAsia="Times New Roman" w:hAnsi="Arial" w:cs="Arial"/>
          <w:color w:val="202122"/>
          <w:sz w:val="40"/>
          <w:szCs w:val="40"/>
          <w:lang w:eastAsia="it-IT"/>
        </w:rPr>
        <w:t xml:space="preserve"> trasmissione</w:t>
      </w:r>
      <w:r w:rsidRPr="00E71119">
        <w:rPr>
          <w:rFonts w:ascii="Arial" w:eastAsia="Times New Roman" w:hAnsi="Arial" w:cs="Arial"/>
          <w:color w:val="202122"/>
          <w:sz w:val="40"/>
          <w:szCs w:val="40"/>
          <w:lang w:eastAsia="it-IT"/>
        </w:rPr>
        <w:t xml:space="preserve"> dei caratteri ereditari</w:t>
      </w:r>
      <w:r w:rsidR="00FE7C2B" w:rsidRPr="00E71119">
        <w:rPr>
          <w:rFonts w:ascii="Arial" w:eastAsia="Times New Roman" w:hAnsi="Arial" w:cs="Arial"/>
          <w:color w:val="202122"/>
          <w:sz w:val="40"/>
          <w:szCs w:val="40"/>
          <w:lang w:eastAsia="it-IT"/>
        </w:rPr>
        <w:t xml:space="preserve">, note come </w:t>
      </w:r>
      <w:r w:rsidR="00FE7C2B" w:rsidRPr="00B67B7F">
        <w:rPr>
          <w:rFonts w:ascii="Arial" w:eastAsia="Times New Roman" w:hAnsi="Arial" w:cs="Arial"/>
          <w:b/>
          <w:color w:val="202122"/>
          <w:sz w:val="40"/>
          <w:szCs w:val="40"/>
          <w:lang w:eastAsia="it-IT"/>
        </w:rPr>
        <w:t xml:space="preserve">leggi di </w:t>
      </w:r>
      <w:proofErr w:type="spellStart"/>
      <w:r w:rsidR="00FE7C2B" w:rsidRPr="00B67B7F">
        <w:rPr>
          <w:rFonts w:ascii="Arial" w:eastAsia="Times New Roman" w:hAnsi="Arial" w:cs="Arial"/>
          <w:b/>
          <w:color w:val="202122"/>
          <w:sz w:val="40"/>
          <w:szCs w:val="40"/>
          <w:lang w:eastAsia="it-IT"/>
        </w:rPr>
        <w:t>Mendel</w:t>
      </w:r>
      <w:proofErr w:type="spellEnd"/>
      <w:r w:rsidR="00B67B7F">
        <w:rPr>
          <w:rFonts w:ascii="Arial" w:eastAsia="Times New Roman" w:hAnsi="Arial" w:cs="Arial"/>
          <w:b/>
          <w:color w:val="202122"/>
          <w:sz w:val="40"/>
          <w:szCs w:val="40"/>
          <w:lang w:eastAsia="it-IT"/>
        </w:rPr>
        <w:t>.</w:t>
      </w:r>
    </w:p>
    <w:p w:rsidR="00FE7C2B" w:rsidRPr="00E71119" w:rsidRDefault="00FE7C2B" w:rsidP="00FE7C2B">
      <w:pPr>
        <w:spacing w:before="120" w:after="120"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 xml:space="preserve">I risultati ottenuti da </w:t>
      </w:r>
      <w:proofErr w:type="spellStart"/>
      <w:r w:rsidRPr="00E71119">
        <w:rPr>
          <w:rFonts w:ascii="Arial" w:eastAsia="Times New Roman" w:hAnsi="Arial" w:cs="Arial"/>
          <w:color w:val="202122"/>
          <w:sz w:val="40"/>
          <w:szCs w:val="40"/>
          <w:lang w:eastAsia="it-IT"/>
        </w:rPr>
        <w:t>Mendel</w:t>
      </w:r>
      <w:proofErr w:type="spellEnd"/>
      <w:r w:rsidRPr="00E71119">
        <w:rPr>
          <w:rFonts w:ascii="Arial" w:eastAsia="Times New Roman" w:hAnsi="Arial" w:cs="Arial"/>
          <w:color w:val="202122"/>
          <w:sz w:val="40"/>
          <w:szCs w:val="40"/>
          <w:lang w:eastAsia="it-IT"/>
        </w:rPr>
        <w:t xml:space="preserve"> dipendono dal fatto che incrociando le linee </w:t>
      </w:r>
      <w:r w:rsidR="00B67B7F">
        <w:rPr>
          <w:rFonts w:ascii="Arial" w:eastAsia="Times New Roman" w:hAnsi="Arial" w:cs="Arial"/>
          <w:color w:val="202122"/>
          <w:sz w:val="40"/>
          <w:szCs w:val="40"/>
          <w:lang w:eastAsia="it-IT"/>
        </w:rPr>
        <w:t>pure di piselli a fiore bianco e</w:t>
      </w:r>
      <w:r w:rsidR="0031665F">
        <w:rPr>
          <w:rFonts w:ascii="Arial" w:eastAsia="Times New Roman" w:hAnsi="Arial" w:cs="Arial"/>
          <w:color w:val="202122"/>
          <w:sz w:val="40"/>
          <w:szCs w:val="40"/>
          <w:lang w:eastAsia="it-IT"/>
        </w:rPr>
        <w:t xml:space="preserve"> a fiore</w:t>
      </w:r>
      <w:r w:rsidRPr="00E71119">
        <w:rPr>
          <w:rFonts w:ascii="Arial" w:eastAsia="Times New Roman" w:hAnsi="Arial" w:cs="Arial"/>
          <w:color w:val="202122"/>
          <w:sz w:val="40"/>
          <w:szCs w:val="40"/>
          <w:lang w:eastAsia="it-IT"/>
        </w:rPr>
        <w:t xml:space="preserve"> viola</w:t>
      </w:r>
      <w:r w:rsidR="00BF6108">
        <w:rPr>
          <w:rFonts w:ascii="Arial" w:eastAsia="Times New Roman" w:hAnsi="Arial" w:cs="Arial"/>
          <w:color w:val="202122"/>
          <w:sz w:val="40"/>
          <w:szCs w:val="40"/>
          <w:lang w:eastAsia="it-IT"/>
        </w:rPr>
        <w:t>,</w:t>
      </w:r>
      <w:r w:rsidRPr="00E71119">
        <w:rPr>
          <w:rFonts w:ascii="Arial" w:eastAsia="Times New Roman" w:hAnsi="Arial" w:cs="Arial"/>
          <w:color w:val="202122"/>
          <w:sz w:val="40"/>
          <w:szCs w:val="40"/>
          <w:lang w:eastAsia="it-IT"/>
        </w:rPr>
        <w:t xml:space="preserve"> otteneva degli ibridi che contenevano le informazioni genetiche sia del fiore bi</w:t>
      </w:r>
      <w:r w:rsidR="00C24CDB" w:rsidRPr="00E71119">
        <w:rPr>
          <w:rFonts w:ascii="Arial" w:eastAsia="Times New Roman" w:hAnsi="Arial" w:cs="Arial"/>
          <w:color w:val="202122"/>
          <w:sz w:val="40"/>
          <w:szCs w:val="40"/>
          <w:lang w:eastAsia="it-IT"/>
        </w:rPr>
        <w:t>anco sia del fiore viola, però</w:t>
      </w:r>
      <w:r w:rsidRPr="00E71119">
        <w:rPr>
          <w:rFonts w:ascii="Arial" w:eastAsia="Times New Roman" w:hAnsi="Arial" w:cs="Arial"/>
          <w:color w:val="202122"/>
          <w:sz w:val="40"/>
          <w:szCs w:val="40"/>
          <w:lang w:eastAsia="it-IT"/>
        </w:rPr>
        <w:t xml:space="preserve"> il carattere dominante "fiore viola" aveva prevalso sul carattere recessivo "fiore bianco". </w:t>
      </w:r>
      <w:r w:rsidR="00B67B7F">
        <w:rPr>
          <w:rFonts w:ascii="Arial" w:eastAsia="Times New Roman" w:hAnsi="Arial" w:cs="Arial"/>
          <w:color w:val="202122"/>
          <w:sz w:val="40"/>
          <w:szCs w:val="40"/>
          <w:lang w:eastAsia="it-IT"/>
        </w:rPr>
        <w:t xml:space="preserve">                    </w:t>
      </w:r>
      <w:r w:rsidRPr="00E71119">
        <w:rPr>
          <w:rFonts w:ascii="Arial" w:eastAsia="Times New Roman" w:hAnsi="Arial" w:cs="Arial"/>
          <w:color w:val="202122"/>
          <w:sz w:val="40"/>
          <w:szCs w:val="40"/>
          <w:lang w:eastAsia="it-IT"/>
        </w:rPr>
        <w:t>Quindi dall'unione di due</w:t>
      </w:r>
      <w:r w:rsidR="0006749D" w:rsidRPr="00E71119">
        <w:rPr>
          <w:rFonts w:ascii="Arial" w:eastAsia="Times New Roman" w:hAnsi="Arial" w:cs="Arial"/>
          <w:color w:val="202122"/>
          <w:sz w:val="40"/>
          <w:szCs w:val="40"/>
          <w:lang w:eastAsia="it-IT"/>
        </w:rPr>
        <w:t xml:space="preserve"> fiori viola e bianco </w:t>
      </w:r>
      <w:r w:rsidRPr="00E71119">
        <w:rPr>
          <w:rFonts w:ascii="Arial" w:eastAsia="Times New Roman" w:hAnsi="Arial" w:cs="Arial"/>
          <w:color w:val="202122"/>
          <w:sz w:val="40"/>
          <w:szCs w:val="40"/>
          <w:lang w:eastAsia="it-IT"/>
        </w:rPr>
        <w:t xml:space="preserve"> di linea </w:t>
      </w:r>
      <w:r w:rsidR="0006749D" w:rsidRPr="00E71119">
        <w:rPr>
          <w:rFonts w:ascii="Arial" w:eastAsia="Times New Roman" w:hAnsi="Arial" w:cs="Arial"/>
          <w:color w:val="202122"/>
          <w:sz w:val="40"/>
          <w:szCs w:val="40"/>
          <w:lang w:eastAsia="it-IT"/>
        </w:rPr>
        <w:t>pura,</w:t>
      </w:r>
      <w:r w:rsidR="00C24CDB" w:rsidRPr="00E71119">
        <w:rPr>
          <w:rFonts w:ascii="Arial" w:eastAsia="Times New Roman" w:hAnsi="Arial" w:cs="Arial"/>
          <w:color w:val="202122"/>
          <w:sz w:val="40"/>
          <w:szCs w:val="40"/>
          <w:lang w:eastAsia="it-IT"/>
        </w:rPr>
        <w:t xml:space="preserve"> aveva ottenuto tutti fiori</w:t>
      </w:r>
      <w:r w:rsidRPr="00E71119">
        <w:rPr>
          <w:rFonts w:ascii="Arial" w:eastAsia="Times New Roman" w:hAnsi="Arial" w:cs="Arial"/>
          <w:color w:val="202122"/>
          <w:sz w:val="40"/>
          <w:szCs w:val="40"/>
          <w:lang w:eastAsia="it-IT"/>
        </w:rPr>
        <w:t xml:space="preserve"> viola.</w:t>
      </w:r>
    </w:p>
    <w:p w:rsidR="00FE7C2B" w:rsidRDefault="00B67B7F" w:rsidP="00FE7C2B">
      <w:pPr>
        <w:spacing w:before="120" w:after="120" w:line="240" w:lineRule="auto"/>
        <w:rPr>
          <w:rFonts w:ascii="Arial" w:eastAsia="Times New Roman" w:hAnsi="Arial" w:cs="Arial"/>
          <w:sz w:val="40"/>
          <w:szCs w:val="40"/>
          <w:lang w:eastAsia="it-IT"/>
        </w:rPr>
      </w:pPr>
      <w:proofErr w:type="spellStart"/>
      <w:r>
        <w:rPr>
          <w:rFonts w:ascii="Arial" w:eastAsia="Times New Roman" w:hAnsi="Arial" w:cs="Arial"/>
          <w:color w:val="202122"/>
          <w:sz w:val="40"/>
          <w:szCs w:val="40"/>
          <w:lang w:eastAsia="it-IT"/>
        </w:rPr>
        <w:lastRenderedPageBreak/>
        <w:t>Mendel</w:t>
      </w:r>
      <w:proofErr w:type="spellEnd"/>
      <w:r>
        <w:rPr>
          <w:rFonts w:ascii="Arial" w:eastAsia="Times New Roman" w:hAnsi="Arial" w:cs="Arial"/>
          <w:color w:val="202122"/>
          <w:sz w:val="40"/>
          <w:szCs w:val="40"/>
          <w:lang w:eastAsia="it-IT"/>
        </w:rPr>
        <w:t xml:space="preserve"> definì</w:t>
      </w:r>
      <w:r w:rsidR="00FE7C2B" w:rsidRPr="00E71119">
        <w:rPr>
          <w:rFonts w:ascii="Arial" w:eastAsia="Times New Roman" w:hAnsi="Arial" w:cs="Arial"/>
          <w:color w:val="202122"/>
          <w:sz w:val="40"/>
          <w:szCs w:val="40"/>
          <w:lang w:eastAsia="it-IT"/>
        </w:rPr>
        <w:t xml:space="preserve"> </w:t>
      </w:r>
      <w:r w:rsidR="00C35746">
        <w:rPr>
          <w:rFonts w:ascii="Arial" w:eastAsia="Times New Roman" w:hAnsi="Arial" w:cs="Arial"/>
          <w:b/>
          <w:color w:val="202122"/>
          <w:sz w:val="40"/>
          <w:szCs w:val="40"/>
          <w:lang w:eastAsia="it-IT"/>
        </w:rPr>
        <w:t>C</w:t>
      </w:r>
      <w:r w:rsidR="00FE7C2B" w:rsidRPr="00B67B7F">
        <w:rPr>
          <w:rFonts w:ascii="Arial" w:eastAsia="Times New Roman" w:hAnsi="Arial" w:cs="Arial"/>
          <w:b/>
          <w:color w:val="202122"/>
          <w:sz w:val="40"/>
          <w:szCs w:val="40"/>
          <w:lang w:eastAsia="it-IT"/>
        </w:rPr>
        <w:t>arattere dominante</w:t>
      </w:r>
      <w:r w:rsidR="00FE7C2B" w:rsidRPr="00E71119">
        <w:rPr>
          <w:rFonts w:ascii="Arial" w:eastAsia="Times New Roman" w:hAnsi="Arial" w:cs="Arial"/>
          <w:color w:val="202122"/>
          <w:sz w:val="40"/>
          <w:szCs w:val="40"/>
          <w:lang w:eastAsia="it-IT"/>
        </w:rPr>
        <w:t xml:space="preserve"> il </w:t>
      </w:r>
      <w:r>
        <w:rPr>
          <w:rFonts w:ascii="Arial" w:eastAsia="Times New Roman" w:hAnsi="Arial" w:cs="Arial"/>
          <w:color w:val="202122"/>
          <w:sz w:val="40"/>
          <w:szCs w:val="40"/>
          <w:lang w:eastAsia="it-IT"/>
        </w:rPr>
        <w:t>tratto che veniva espresso e</w:t>
      </w:r>
      <w:r w:rsidR="00FE7C2B" w:rsidRPr="00E71119">
        <w:rPr>
          <w:rFonts w:ascii="Arial" w:eastAsia="Times New Roman" w:hAnsi="Arial" w:cs="Arial"/>
          <w:color w:val="202122"/>
          <w:sz w:val="40"/>
          <w:szCs w:val="40"/>
          <w:lang w:eastAsia="it-IT"/>
        </w:rPr>
        <w:t xml:space="preserve"> </w:t>
      </w:r>
      <w:r w:rsidR="00C35746">
        <w:rPr>
          <w:rFonts w:ascii="Arial" w:eastAsia="Times New Roman" w:hAnsi="Arial" w:cs="Arial"/>
          <w:b/>
          <w:color w:val="202122"/>
          <w:sz w:val="40"/>
          <w:szCs w:val="40"/>
          <w:lang w:eastAsia="it-IT"/>
        </w:rPr>
        <w:t>C</w:t>
      </w:r>
      <w:r w:rsidR="00FE7C2B" w:rsidRPr="00B67B7F">
        <w:rPr>
          <w:rFonts w:ascii="Arial" w:eastAsia="Times New Roman" w:hAnsi="Arial" w:cs="Arial"/>
          <w:b/>
          <w:color w:val="202122"/>
          <w:sz w:val="40"/>
          <w:szCs w:val="40"/>
          <w:lang w:eastAsia="it-IT"/>
        </w:rPr>
        <w:t>arattere re</w:t>
      </w:r>
      <w:r w:rsidR="00C24CDB" w:rsidRPr="00B67B7F">
        <w:rPr>
          <w:rFonts w:ascii="Arial" w:eastAsia="Times New Roman" w:hAnsi="Arial" w:cs="Arial"/>
          <w:b/>
          <w:color w:val="202122"/>
          <w:sz w:val="40"/>
          <w:szCs w:val="40"/>
          <w:lang w:eastAsia="it-IT"/>
        </w:rPr>
        <w:t>cessivo</w:t>
      </w:r>
      <w:r>
        <w:rPr>
          <w:rFonts w:ascii="Arial" w:eastAsia="Times New Roman" w:hAnsi="Arial" w:cs="Arial"/>
          <w:color w:val="202122"/>
          <w:sz w:val="40"/>
          <w:szCs w:val="40"/>
          <w:lang w:eastAsia="it-IT"/>
        </w:rPr>
        <w:t xml:space="preserve"> il tratto che non veniva</w:t>
      </w:r>
      <w:r w:rsidR="00667050" w:rsidRPr="00E71119">
        <w:rPr>
          <w:rFonts w:ascii="Arial" w:eastAsia="Times New Roman" w:hAnsi="Arial" w:cs="Arial"/>
          <w:color w:val="202122"/>
          <w:sz w:val="40"/>
          <w:szCs w:val="40"/>
          <w:lang w:eastAsia="it-IT"/>
        </w:rPr>
        <w:t xml:space="preserve"> espresso</w:t>
      </w:r>
      <w:r>
        <w:rPr>
          <w:rFonts w:ascii="Arial" w:eastAsia="Times New Roman" w:hAnsi="Arial" w:cs="Arial"/>
          <w:color w:val="202122"/>
          <w:sz w:val="40"/>
          <w:szCs w:val="40"/>
          <w:lang w:eastAsia="it-IT"/>
        </w:rPr>
        <w:t xml:space="preserve"> ma </w:t>
      </w:r>
      <w:r w:rsidRPr="00D61055">
        <w:rPr>
          <w:rFonts w:ascii="Arial" w:eastAsia="Times New Roman" w:hAnsi="Arial" w:cs="Arial"/>
          <w:sz w:val="40"/>
          <w:szCs w:val="40"/>
          <w:lang w:eastAsia="it-IT"/>
        </w:rPr>
        <w:t>era</w:t>
      </w:r>
      <w:r w:rsidR="004A5EED" w:rsidRPr="00D61055">
        <w:rPr>
          <w:rFonts w:ascii="Arial" w:eastAsia="Times New Roman" w:hAnsi="Arial" w:cs="Arial"/>
          <w:sz w:val="40"/>
          <w:szCs w:val="40"/>
          <w:lang w:eastAsia="it-IT"/>
        </w:rPr>
        <w:t xml:space="preserve"> contenuto ne</w:t>
      </w:r>
      <w:r w:rsidR="00C24CDB" w:rsidRPr="00D61055">
        <w:rPr>
          <w:rFonts w:ascii="Arial" w:eastAsia="Times New Roman" w:hAnsi="Arial" w:cs="Arial"/>
          <w:sz w:val="40"/>
          <w:szCs w:val="40"/>
          <w:lang w:eastAsia="it-IT"/>
        </w:rPr>
        <w:t xml:space="preserve">gli alleli. </w:t>
      </w:r>
      <w:r w:rsidRPr="00D61055">
        <w:rPr>
          <w:rFonts w:ascii="Arial" w:eastAsia="Times New Roman" w:hAnsi="Arial" w:cs="Arial"/>
          <w:sz w:val="40"/>
          <w:szCs w:val="40"/>
          <w:lang w:eastAsia="it-IT"/>
        </w:rPr>
        <w:t xml:space="preserve">                </w:t>
      </w:r>
      <w:r w:rsidR="00C24CDB" w:rsidRPr="00D61055">
        <w:rPr>
          <w:rFonts w:ascii="Arial" w:eastAsia="Times New Roman" w:hAnsi="Arial" w:cs="Arial"/>
          <w:sz w:val="40"/>
          <w:szCs w:val="40"/>
          <w:lang w:eastAsia="it-IT"/>
        </w:rPr>
        <w:t xml:space="preserve"> </w:t>
      </w:r>
      <w:r w:rsidRPr="00D61055">
        <w:rPr>
          <w:rFonts w:ascii="Arial" w:eastAsia="Times New Roman" w:hAnsi="Arial" w:cs="Arial"/>
          <w:sz w:val="40"/>
          <w:szCs w:val="40"/>
          <w:lang w:eastAsia="it-IT"/>
        </w:rPr>
        <w:t>Questi esempi sono stati poi trasferiti</w:t>
      </w:r>
      <w:r w:rsidR="00C24CDB" w:rsidRPr="00D61055">
        <w:rPr>
          <w:rFonts w:ascii="Arial" w:eastAsia="Times New Roman" w:hAnsi="Arial" w:cs="Arial"/>
          <w:sz w:val="40"/>
          <w:szCs w:val="40"/>
          <w:lang w:eastAsia="it-IT"/>
        </w:rPr>
        <w:t xml:space="preserve"> nelle cellule dell’</w:t>
      </w:r>
      <w:r w:rsidR="00FE7C2B" w:rsidRPr="00D61055">
        <w:rPr>
          <w:rFonts w:ascii="Arial" w:eastAsia="Times New Roman" w:hAnsi="Arial" w:cs="Arial"/>
          <w:sz w:val="40"/>
          <w:szCs w:val="40"/>
          <w:lang w:eastAsia="it-IT"/>
        </w:rPr>
        <w:t xml:space="preserve">uomo </w:t>
      </w:r>
      <w:r w:rsidRPr="00D61055">
        <w:rPr>
          <w:rFonts w:ascii="Arial" w:eastAsia="Times New Roman" w:hAnsi="Arial" w:cs="Arial"/>
          <w:sz w:val="40"/>
          <w:szCs w:val="40"/>
          <w:lang w:eastAsia="it-IT"/>
        </w:rPr>
        <w:t xml:space="preserve">dove </w:t>
      </w:r>
      <w:r w:rsidR="00FE7C2B" w:rsidRPr="00D61055">
        <w:rPr>
          <w:rFonts w:ascii="Arial" w:eastAsia="Times New Roman" w:hAnsi="Arial" w:cs="Arial"/>
          <w:sz w:val="40"/>
          <w:szCs w:val="40"/>
          <w:lang w:eastAsia="it-IT"/>
        </w:rPr>
        <w:t>sono presenti 44 </w:t>
      </w:r>
      <w:hyperlink r:id="rId49" w:tooltip="Autosoma" w:history="1">
        <w:r w:rsidR="00C24CDB" w:rsidRPr="00D61055">
          <w:rPr>
            <w:rFonts w:ascii="Arial" w:eastAsia="Times New Roman" w:hAnsi="Arial" w:cs="Arial"/>
            <w:sz w:val="40"/>
            <w:szCs w:val="40"/>
            <w:lang w:eastAsia="it-IT"/>
          </w:rPr>
          <w:t>cr</w:t>
        </w:r>
        <w:r w:rsidR="00FE7C2B" w:rsidRPr="00D61055">
          <w:rPr>
            <w:rFonts w:ascii="Arial" w:eastAsia="Times New Roman" w:hAnsi="Arial" w:cs="Arial"/>
            <w:sz w:val="40"/>
            <w:szCs w:val="40"/>
            <w:lang w:eastAsia="it-IT"/>
          </w:rPr>
          <w:t>o</w:t>
        </w:r>
        <w:r w:rsidR="00C24CDB" w:rsidRPr="00D61055">
          <w:rPr>
            <w:rFonts w:ascii="Arial" w:eastAsia="Times New Roman" w:hAnsi="Arial" w:cs="Arial"/>
            <w:sz w:val="40"/>
            <w:szCs w:val="40"/>
            <w:lang w:eastAsia="it-IT"/>
          </w:rPr>
          <w:t>mo</w:t>
        </w:r>
        <w:r w:rsidR="00FE7C2B" w:rsidRPr="00D61055">
          <w:rPr>
            <w:rFonts w:ascii="Arial" w:eastAsia="Times New Roman" w:hAnsi="Arial" w:cs="Arial"/>
            <w:sz w:val="40"/>
            <w:szCs w:val="40"/>
            <w:lang w:eastAsia="it-IT"/>
          </w:rPr>
          <w:t>somi</w:t>
        </w:r>
      </w:hyperlink>
      <w:r w:rsidR="00FE7C2B" w:rsidRPr="00D61055">
        <w:rPr>
          <w:rFonts w:ascii="Arial" w:eastAsia="Times New Roman" w:hAnsi="Arial" w:cs="Arial"/>
          <w:sz w:val="40"/>
          <w:szCs w:val="40"/>
          <w:lang w:eastAsia="it-IT"/>
        </w:rPr>
        <w:t>, 22 di origine paterna e 22 di origine materna, qu</w:t>
      </w:r>
      <w:r w:rsidR="00C24CDB" w:rsidRPr="00D61055">
        <w:rPr>
          <w:rFonts w:ascii="Arial" w:eastAsia="Times New Roman" w:hAnsi="Arial" w:cs="Arial"/>
          <w:sz w:val="40"/>
          <w:szCs w:val="40"/>
          <w:lang w:eastAsia="it-IT"/>
        </w:rPr>
        <w:t xml:space="preserve">esto vuol dire che abbiamo un </w:t>
      </w:r>
      <w:r w:rsidR="00FE7C2B" w:rsidRPr="00D61055">
        <w:rPr>
          <w:rFonts w:ascii="Arial" w:eastAsia="Times New Roman" w:hAnsi="Arial" w:cs="Arial"/>
          <w:sz w:val="40"/>
          <w:szCs w:val="40"/>
          <w:lang w:eastAsia="it-IT"/>
        </w:rPr>
        <w:t>allele del cromosoma</w:t>
      </w:r>
      <w:r w:rsidR="004A5EED" w:rsidRPr="00D61055">
        <w:rPr>
          <w:rFonts w:ascii="Arial" w:eastAsia="Times New Roman" w:hAnsi="Arial" w:cs="Arial"/>
          <w:sz w:val="40"/>
          <w:szCs w:val="40"/>
          <w:lang w:eastAsia="it-IT"/>
        </w:rPr>
        <w:t xml:space="preserve"> di provenienza paterna e uno</w:t>
      </w:r>
      <w:r w:rsidR="00FE7C2B" w:rsidRPr="00D61055">
        <w:rPr>
          <w:rFonts w:ascii="Arial" w:eastAsia="Times New Roman" w:hAnsi="Arial" w:cs="Arial"/>
          <w:sz w:val="40"/>
          <w:szCs w:val="40"/>
          <w:lang w:eastAsia="it-IT"/>
        </w:rPr>
        <w:t xml:space="preserve"> di provenienza materna.</w:t>
      </w:r>
    </w:p>
    <w:p w:rsidR="00C35746" w:rsidRPr="00D61055" w:rsidRDefault="00C35746" w:rsidP="00FE7C2B">
      <w:pPr>
        <w:spacing w:before="120" w:after="120" w:line="240" w:lineRule="auto"/>
        <w:rPr>
          <w:rFonts w:ascii="Arial" w:eastAsia="Times New Roman" w:hAnsi="Arial" w:cs="Arial"/>
          <w:sz w:val="40"/>
          <w:szCs w:val="40"/>
          <w:lang w:eastAsia="it-IT"/>
        </w:rPr>
      </w:pPr>
    </w:p>
    <w:p w:rsidR="00FE7C2B" w:rsidRPr="00D61055" w:rsidRDefault="00D52214" w:rsidP="00FE7C2B">
      <w:pPr>
        <w:spacing w:before="120" w:after="120" w:line="240" w:lineRule="auto"/>
        <w:rPr>
          <w:rFonts w:ascii="Arial" w:eastAsia="Times New Roman" w:hAnsi="Arial" w:cs="Arial"/>
          <w:b/>
          <w:sz w:val="40"/>
          <w:szCs w:val="40"/>
          <w:lang w:eastAsia="it-IT"/>
        </w:rPr>
      </w:pPr>
      <w:r w:rsidRPr="00D61055">
        <w:rPr>
          <w:rFonts w:ascii="Arial" w:eastAsia="Times New Roman" w:hAnsi="Arial" w:cs="Arial"/>
          <w:b/>
          <w:sz w:val="40"/>
          <w:szCs w:val="40"/>
          <w:lang w:eastAsia="it-IT"/>
        </w:rPr>
        <w:t xml:space="preserve">Prima Legge o Legge della dominanza dei caratteri </w:t>
      </w:r>
    </w:p>
    <w:p w:rsidR="00FE7C2B" w:rsidRDefault="00FE7C2B" w:rsidP="00FE7C2B">
      <w:pPr>
        <w:spacing w:before="120" w:after="120" w:line="240" w:lineRule="auto"/>
        <w:rPr>
          <w:rFonts w:ascii="Arial" w:eastAsia="Times New Roman" w:hAnsi="Arial" w:cs="Arial"/>
          <w:color w:val="202122"/>
          <w:sz w:val="40"/>
          <w:szCs w:val="40"/>
          <w:lang w:eastAsia="it-IT"/>
        </w:rPr>
      </w:pPr>
      <w:r w:rsidRPr="00D61055">
        <w:rPr>
          <w:rFonts w:ascii="Arial" w:eastAsia="Times New Roman" w:hAnsi="Arial" w:cs="Arial"/>
          <w:sz w:val="40"/>
          <w:szCs w:val="40"/>
          <w:lang w:eastAsia="it-IT"/>
        </w:rPr>
        <w:t xml:space="preserve">Nella prima generazione filiale (F1) tutte le piante sono degli ibridi perché </w:t>
      </w:r>
      <w:r w:rsidR="00083FCC" w:rsidRPr="00D61055">
        <w:rPr>
          <w:rFonts w:ascii="Arial" w:eastAsia="Times New Roman" w:hAnsi="Arial" w:cs="Arial"/>
          <w:sz w:val="40"/>
          <w:szCs w:val="40"/>
          <w:lang w:eastAsia="it-IT"/>
        </w:rPr>
        <w:t>hanno un allele contenente</w:t>
      </w:r>
      <w:r w:rsidRPr="00D61055">
        <w:rPr>
          <w:rFonts w:ascii="Arial" w:eastAsia="Times New Roman" w:hAnsi="Arial" w:cs="Arial"/>
          <w:sz w:val="40"/>
          <w:szCs w:val="40"/>
          <w:lang w:eastAsia="it-IT"/>
        </w:rPr>
        <w:t xml:space="preserve"> il colo</w:t>
      </w:r>
      <w:r w:rsidR="00083FCC" w:rsidRPr="00D61055">
        <w:rPr>
          <w:rFonts w:ascii="Arial" w:eastAsia="Times New Roman" w:hAnsi="Arial" w:cs="Arial"/>
          <w:sz w:val="40"/>
          <w:szCs w:val="40"/>
          <w:lang w:eastAsia="it-IT"/>
        </w:rPr>
        <w:t>re bianco ed un allele contenente</w:t>
      </w:r>
      <w:r w:rsidR="00112DA2" w:rsidRPr="00D61055">
        <w:rPr>
          <w:rFonts w:ascii="Arial" w:eastAsia="Times New Roman" w:hAnsi="Arial" w:cs="Arial"/>
          <w:sz w:val="40"/>
          <w:szCs w:val="40"/>
          <w:lang w:eastAsia="it-IT"/>
        </w:rPr>
        <w:t xml:space="preserve"> il colore viola</w:t>
      </w:r>
      <w:r w:rsidRPr="00D61055">
        <w:rPr>
          <w:rFonts w:ascii="Arial" w:eastAsia="Times New Roman" w:hAnsi="Arial" w:cs="Arial"/>
          <w:sz w:val="40"/>
          <w:szCs w:val="40"/>
          <w:lang w:eastAsia="it-IT"/>
        </w:rPr>
        <w:t>, tuttavia tutte le piante così ottenute avranno la caratteristica di avere fiori viola</w:t>
      </w:r>
      <w:r w:rsidRPr="00E71119">
        <w:rPr>
          <w:rFonts w:ascii="Arial" w:eastAsia="Times New Roman" w:hAnsi="Arial" w:cs="Arial"/>
          <w:color w:val="202122"/>
          <w:sz w:val="40"/>
          <w:szCs w:val="40"/>
          <w:lang w:eastAsia="it-IT"/>
        </w:rPr>
        <w:t xml:space="preserve"> perché questo carattere è </w:t>
      </w:r>
      <w:r w:rsidRPr="007F3490">
        <w:rPr>
          <w:rFonts w:ascii="Arial" w:eastAsia="Times New Roman" w:hAnsi="Arial" w:cs="Arial"/>
          <w:b/>
          <w:color w:val="202122"/>
          <w:sz w:val="40"/>
          <w:szCs w:val="40"/>
          <w:lang w:eastAsia="it-IT"/>
        </w:rPr>
        <w:t>dominate.</w:t>
      </w:r>
      <w:r w:rsidR="00D52214" w:rsidRPr="00E71119">
        <w:rPr>
          <w:rFonts w:ascii="Arial" w:eastAsia="Times New Roman" w:hAnsi="Arial" w:cs="Arial"/>
          <w:color w:val="202122"/>
          <w:sz w:val="40"/>
          <w:szCs w:val="40"/>
          <w:lang w:eastAsia="it-IT"/>
        </w:rPr>
        <w:t xml:space="preserve"> </w:t>
      </w:r>
    </w:p>
    <w:p w:rsidR="007F3490" w:rsidRDefault="007F3490" w:rsidP="00FE7C2B">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Le possibili combinazioni sono tutte uguali:</w:t>
      </w:r>
    </w:p>
    <w:p w:rsidR="007F3490" w:rsidRDefault="007F3490" w:rsidP="007F3490">
      <w:pPr>
        <w:pStyle w:val="Paragrafoelenco"/>
        <w:numPr>
          <w:ilvl w:val="0"/>
          <w:numId w:val="9"/>
        </w:numPr>
        <w:spacing w:before="120" w:after="120" w:line="240" w:lineRule="auto"/>
        <w:rPr>
          <w:rFonts w:ascii="Arial" w:eastAsia="Times New Roman" w:hAnsi="Arial" w:cs="Arial"/>
          <w:color w:val="202122"/>
          <w:sz w:val="40"/>
          <w:szCs w:val="40"/>
          <w:lang w:eastAsia="it-IT"/>
        </w:rPr>
      </w:pPr>
      <w:proofErr w:type="spellStart"/>
      <w:r>
        <w:rPr>
          <w:rFonts w:ascii="Arial" w:eastAsia="Times New Roman" w:hAnsi="Arial" w:cs="Arial"/>
          <w:color w:val="202122"/>
          <w:sz w:val="40"/>
          <w:szCs w:val="40"/>
          <w:lang w:eastAsia="it-IT"/>
        </w:rPr>
        <w:t>Ab</w:t>
      </w:r>
      <w:proofErr w:type="spellEnd"/>
    </w:p>
    <w:p w:rsidR="007F3490" w:rsidRDefault="007F3490" w:rsidP="007F3490">
      <w:pPr>
        <w:pStyle w:val="Paragrafoelenco"/>
        <w:numPr>
          <w:ilvl w:val="0"/>
          <w:numId w:val="9"/>
        </w:numPr>
        <w:spacing w:before="120" w:after="120" w:line="240" w:lineRule="auto"/>
        <w:rPr>
          <w:rFonts w:ascii="Arial" w:eastAsia="Times New Roman" w:hAnsi="Arial" w:cs="Arial"/>
          <w:color w:val="202122"/>
          <w:sz w:val="40"/>
          <w:szCs w:val="40"/>
          <w:lang w:eastAsia="it-IT"/>
        </w:rPr>
      </w:pPr>
      <w:proofErr w:type="spellStart"/>
      <w:r>
        <w:rPr>
          <w:rFonts w:ascii="Arial" w:eastAsia="Times New Roman" w:hAnsi="Arial" w:cs="Arial"/>
          <w:color w:val="202122"/>
          <w:sz w:val="40"/>
          <w:szCs w:val="40"/>
          <w:lang w:eastAsia="it-IT"/>
        </w:rPr>
        <w:t>Ab</w:t>
      </w:r>
      <w:proofErr w:type="spellEnd"/>
    </w:p>
    <w:p w:rsidR="007F3490" w:rsidRDefault="007F3490" w:rsidP="007F3490">
      <w:pPr>
        <w:pStyle w:val="Paragrafoelenco"/>
        <w:numPr>
          <w:ilvl w:val="0"/>
          <w:numId w:val="9"/>
        </w:numPr>
        <w:spacing w:before="120" w:after="120" w:line="240" w:lineRule="auto"/>
        <w:rPr>
          <w:rFonts w:ascii="Arial" w:eastAsia="Times New Roman" w:hAnsi="Arial" w:cs="Arial"/>
          <w:color w:val="202122"/>
          <w:sz w:val="40"/>
          <w:szCs w:val="40"/>
          <w:lang w:eastAsia="it-IT"/>
        </w:rPr>
      </w:pPr>
      <w:proofErr w:type="spellStart"/>
      <w:r>
        <w:rPr>
          <w:rFonts w:ascii="Arial" w:eastAsia="Times New Roman" w:hAnsi="Arial" w:cs="Arial"/>
          <w:color w:val="202122"/>
          <w:sz w:val="40"/>
          <w:szCs w:val="40"/>
          <w:lang w:eastAsia="it-IT"/>
        </w:rPr>
        <w:t>Ab</w:t>
      </w:r>
      <w:proofErr w:type="spellEnd"/>
    </w:p>
    <w:p w:rsidR="007F3490" w:rsidRPr="007F3490" w:rsidRDefault="007F3490" w:rsidP="007F3490">
      <w:pPr>
        <w:pStyle w:val="Paragrafoelenco"/>
        <w:numPr>
          <w:ilvl w:val="0"/>
          <w:numId w:val="9"/>
        </w:numPr>
        <w:spacing w:before="120" w:after="120" w:line="240" w:lineRule="auto"/>
        <w:rPr>
          <w:rFonts w:ascii="Arial" w:eastAsia="Times New Roman" w:hAnsi="Arial" w:cs="Arial"/>
          <w:color w:val="202122"/>
          <w:sz w:val="40"/>
          <w:szCs w:val="40"/>
          <w:lang w:eastAsia="it-IT"/>
        </w:rPr>
      </w:pPr>
      <w:proofErr w:type="spellStart"/>
      <w:r>
        <w:rPr>
          <w:rFonts w:ascii="Arial" w:eastAsia="Times New Roman" w:hAnsi="Arial" w:cs="Arial"/>
          <w:color w:val="202122"/>
          <w:sz w:val="40"/>
          <w:szCs w:val="40"/>
          <w:lang w:eastAsia="it-IT"/>
        </w:rPr>
        <w:t>Ab</w:t>
      </w:r>
      <w:proofErr w:type="spellEnd"/>
    </w:p>
    <w:tbl>
      <w:tblPr>
        <w:tblW w:w="0" w:type="auto"/>
        <w:tblCellMar>
          <w:top w:w="15" w:type="dxa"/>
          <w:left w:w="15" w:type="dxa"/>
          <w:bottom w:w="15" w:type="dxa"/>
          <w:right w:w="15" w:type="dxa"/>
        </w:tblCellMar>
        <w:tblLook w:val="04A0"/>
      </w:tblPr>
      <w:tblGrid>
        <w:gridCol w:w="198"/>
        <w:gridCol w:w="9236"/>
        <w:gridCol w:w="198"/>
        <w:gridCol w:w="198"/>
      </w:tblGrid>
      <w:tr w:rsidR="00FE7C2B" w:rsidRPr="00E71119" w:rsidTr="00FE7C2B">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gridSpan w:val="2"/>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r w:rsidR="00FE7C2B" w:rsidRPr="00E71119" w:rsidTr="00FE7C2B">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4A6E8C" w:rsidRDefault="00D52214" w:rsidP="00FE7C2B">
            <w:pPr>
              <w:spacing w:before="240" w:after="240" w:line="240" w:lineRule="auto"/>
              <w:rPr>
                <w:rFonts w:ascii="Times New Roman" w:eastAsia="Times New Roman" w:hAnsi="Times New Roman" w:cs="Times New Roman"/>
                <w:b/>
                <w:sz w:val="48"/>
                <w:szCs w:val="48"/>
                <w:lang w:eastAsia="it-IT"/>
              </w:rPr>
            </w:pPr>
            <w:r w:rsidRPr="004A6E8C">
              <w:rPr>
                <w:rFonts w:ascii="Times New Roman" w:eastAsia="Times New Roman" w:hAnsi="Times New Roman" w:cs="Times New Roman"/>
                <w:b/>
                <w:sz w:val="48"/>
                <w:szCs w:val="48"/>
                <w:lang w:eastAsia="it-IT"/>
              </w:rPr>
              <w:t>Seconda Legge o Legge della segregazione dei caratteri</w:t>
            </w: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r>
      <w:tr w:rsidR="00FE7C2B" w:rsidRPr="00E71119" w:rsidTr="00FE7C2B">
        <w:tc>
          <w:tcPr>
            <w:tcW w:w="0" w:type="auto"/>
            <w:vMerge w:val="restart"/>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r w:rsidR="00FE7C2B" w:rsidRPr="00E71119" w:rsidTr="00FE7C2B">
        <w:tc>
          <w:tcPr>
            <w:tcW w:w="0" w:type="auto"/>
            <w:vMerge/>
            <w:vAlign w:val="center"/>
            <w:hideMark/>
          </w:tcPr>
          <w:p w:rsidR="00FE7C2B" w:rsidRPr="00E71119" w:rsidRDefault="00FE7C2B" w:rsidP="00FE7C2B">
            <w:pPr>
              <w:spacing w:after="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bl>
    <w:p w:rsidR="00FE7C2B" w:rsidRPr="00E71119" w:rsidRDefault="00D52214" w:rsidP="00FE7C2B">
      <w:pPr>
        <w:spacing w:before="120" w:after="120"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Nella seconda generazione filiale (F2)</w:t>
      </w:r>
      <w:r w:rsidR="00FE7C2B" w:rsidRPr="00E71119">
        <w:rPr>
          <w:rFonts w:ascii="Arial" w:eastAsia="Times New Roman" w:hAnsi="Arial" w:cs="Arial"/>
          <w:color w:val="202122"/>
          <w:sz w:val="40"/>
          <w:szCs w:val="40"/>
          <w:lang w:eastAsia="it-IT"/>
        </w:rPr>
        <w:t xml:space="preserve"> avremo</w:t>
      </w:r>
      <w:r w:rsidR="00B67575" w:rsidRPr="00E71119">
        <w:rPr>
          <w:rFonts w:ascii="Arial" w:eastAsia="Times New Roman" w:hAnsi="Arial" w:cs="Arial"/>
          <w:color w:val="202122"/>
          <w:sz w:val="40"/>
          <w:szCs w:val="40"/>
          <w:lang w:eastAsia="it-IT"/>
        </w:rPr>
        <w:t xml:space="preserve"> la possibilità di avere per il 25% </w:t>
      </w:r>
      <w:r w:rsidR="00CE7AB1" w:rsidRPr="00E71119">
        <w:rPr>
          <w:rFonts w:ascii="Arial" w:eastAsia="Times New Roman" w:hAnsi="Arial" w:cs="Arial"/>
          <w:color w:val="202122"/>
          <w:sz w:val="40"/>
          <w:szCs w:val="40"/>
          <w:lang w:eastAsia="it-IT"/>
        </w:rPr>
        <w:t xml:space="preserve"> un fiore bianco, </w:t>
      </w:r>
      <w:r w:rsidR="00B67575" w:rsidRPr="00E71119">
        <w:rPr>
          <w:rFonts w:ascii="Arial" w:eastAsia="Times New Roman" w:hAnsi="Arial" w:cs="Arial"/>
          <w:color w:val="202122"/>
          <w:sz w:val="40"/>
          <w:szCs w:val="40"/>
          <w:lang w:eastAsia="it-IT"/>
        </w:rPr>
        <w:t xml:space="preserve">che pur </w:t>
      </w:r>
      <w:r w:rsidR="00B67575" w:rsidRPr="00E71119">
        <w:rPr>
          <w:rFonts w:ascii="Arial" w:eastAsia="Times New Roman" w:hAnsi="Arial" w:cs="Arial"/>
          <w:color w:val="202122"/>
          <w:sz w:val="40"/>
          <w:szCs w:val="40"/>
          <w:lang w:eastAsia="it-IT"/>
        </w:rPr>
        <w:lastRenderedPageBreak/>
        <w:t>essendo un tratto recessivo è espresso su entrambi gli alleli, per</w:t>
      </w:r>
      <w:r w:rsidR="00FE7C2B" w:rsidRPr="00E71119">
        <w:rPr>
          <w:rFonts w:ascii="Arial" w:eastAsia="Times New Roman" w:hAnsi="Arial" w:cs="Arial"/>
          <w:color w:val="202122"/>
          <w:sz w:val="40"/>
          <w:szCs w:val="40"/>
          <w:lang w:eastAsia="it-IT"/>
        </w:rPr>
        <w:t xml:space="preserve"> il 50% di avere un fio</w:t>
      </w:r>
      <w:r w:rsidR="00B67575" w:rsidRPr="00E71119">
        <w:rPr>
          <w:rFonts w:ascii="Arial" w:eastAsia="Times New Roman" w:hAnsi="Arial" w:cs="Arial"/>
          <w:color w:val="202122"/>
          <w:sz w:val="40"/>
          <w:szCs w:val="40"/>
          <w:lang w:eastAsia="it-IT"/>
        </w:rPr>
        <w:t xml:space="preserve">re viola espresso ma con il tratto recessivo bianco </w:t>
      </w:r>
      <w:r w:rsidR="00FE7C2B" w:rsidRPr="00E71119">
        <w:rPr>
          <w:rFonts w:ascii="Arial" w:eastAsia="Times New Roman" w:hAnsi="Arial" w:cs="Arial"/>
          <w:color w:val="202122"/>
          <w:sz w:val="40"/>
          <w:szCs w:val="40"/>
          <w:lang w:eastAsia="it-IT"/>
        </w:rPr>
        <w:t xml:space="preserve"> ed il 25% di probabilità di avere un "fi</w:t>
      </w:r>
      <w:r w:rsidR="00B67575" w:rsidRPr="00E71119">
        <w:rPr>
          <w:rFonts w:ascii="Arial" w:eastAsia="Times New Roman" w:hAnsi="Arial" w:cs="Arial"/>
          <w:color w:val="202122"/>
          <w:sz w:val="40"/>
          <w:szCs w:val="40"/>
          <w:lang w:eastAsia="it-IT"/>
        </w:rPr>
        <w:t>ore viola" espresso in linea pura</w:t>
      </w:r>
      <w:r w:rsidR="00FE7C2B" w:rsidRPr="00E71119">
        <w:rPr>
          <w:rFonts w:ascii="Arial" w:eastAsia="Times New Roman" w:hAnsi="Arial" w:cs="Arial"/>
          <w:color w:val="202122"/>
          <w:sz w:val="40"/>
          <w:szCs w:val="40"/>
          <w:lang w:eastAsia="it-IT"/>
        </w:rPr>
        <w:t>. Possiamo anche dire che avremo la probabilità di avere un fio</w:t>
      </w:r>
      <w:r w:rsidR="00B67575" w:rsidRPr="00E71119">
        <w:rPr>
          <w:rFonts w:ascii="Arial" w:eastAsia="Times New Roman" w:hAnsi="Arial" w:cs="Arial"/>
          <w:color w:val="202122"/>
          <w:sz w:val="40"/>
          <w:szCs w:val="40"/>
          <w:lang w:eastAsia="it-IT"/>
        </w:rPr>
        <w:t xml:space="preserve">re bianco espresso in linea pura </w:t>
      </w:r>
      <w:r w:rsidR="00FE7C2B" w:rsidRPr="00E71119">
        <w:rPr>
          <w:rFonts w:ascii="Arial" w:eastAsia="Times New Roman" w:hAnsi="Arial" w:cs="Arial"/>
          <w:color w:val="202122"/>
          <w:sz w:val="40"/>
          <w:szCs w:val="40"/>
          <w:lang w:eastAsia="it-IT"/>
        </w:rPr>
        <w:t xml:space="preserve"> pari ad 1 su 4, di avere un fio</w:t>
      </w:r>
      <w:r w:rsidR="00B67575" w:rsidRPr="00E71119">
        <w:rPr>
          <w:rFonts w:ascii="Arial" w:eastAsia="Times New Roman" w:hAnsi="Arial" w:cs="Arial"/>
          <w:color w:val="202122"/>
          <w:sz w:val="40"/>
          <w:szCs w:val="40"/>
          <w:lang w:eastAsia="it-IT"/>
        </w:rPr>
        <w:t xml:space="preserve">re viola espresso </w:t>
      </w:r>
      <w:r w:rsidR="00CE7AB1" w:rsidRPr="00E71119">
        <w:rPr>
          <w:rFonts w:ascii="Arial" w:eastAsia="Times New Roman" w:hAnsi="Arial" w:cs="Arial"/>
          <w:color w:val="202122"/>
          <w:sz w:val="40"/>
          <w:szCs w:val="40"/>
          <w:lang w:eastAsia="it-IT"/>
        </w:rPr>
        <w:t xml:space="preserve">ma con tratto bianco recessivo </w:t>
      </w:r>
      <w:r w:rsidR="00FE7C2B" w:rsidRPr="00E71119">
        <w:rPr>
          <w:rFonts w:ascii="Arial" w:eastAsia="Times New Roman" w:hAnsi="Arial" w:cs="Arial"/>
          <w:color w:val="202122"/>
          <w:sz w:val="40"/>
          <w:szCs w:val="40"/>
          <w:lang w:eastAsia="it-IT"/>
        </w:rPr>
        <w:t xml:space="preserve"> pari a 2 possibilità su 4 ed infine di avere 1 possibilità su 4 di avere un f</w:t>
      </w:r>
      <w:r w:rsidR="00CE7AB1" w:rsidRPr="00E71119">
        <w:rPr>
          <w:rFonts w:ascii="Arial" w:eastAsia="Times New Roman" w:hAnsi="Arial" w:cs="Arial"/>
          <w:color w:val="202122"/>
          <w:sz w:val="40"/>
          <w:szCs w:val="40"/>
          <w:lang w:eastAsia="it-IT"/>
        </w:rPr>
        <w:t>iore viola espresso in linea pura</w:t>
      </w:r>
      <w:r w:rsidR="00FE7C2B" w:rsidRPr="00E71119">
        <w:rPr>
          <w:rFonts w:ascii="Arial" w:eastAsia="Times New Roman" w:hAnsi="Arial" w:cs="Arial"/>
          <w:color w:val="202122"/>
          <w:sz w:val="40"/>
          <w:szCs w:val="40"/>
          <w:lang w:eastAsia="it-IT"/>
        </w:rPr>
        <w:t>.</w:t>
      </w:r>
    </w:p>
    <w:tbl>
      <w:tblPr>
        <w:tblW w:w="0" w:type="auto"/>
        <w:tblCellMar>
          <w:top w:w="15" w:type="dxa"/>
          <w:left w:w="15" w:type="dxa"/>
          <w:bottom w:w="15" w:type="dxa"/>
          <w:right w:w="15" w:type="dxa"/>
        </w:tblCellMar>
        <w:tblLook w:val="04A0"/>
      </w:tblPr>
      <w:tblGrid>
        <w:gridCol w:w="198"/>
        <w:gridCol w:w="198"/>
        <w:gridCol w:w="198"/>
        <w:gridCol w:w="198"/>
      </w:tblGrid>
      <w:tr w:rsidR="00FE7C2B" w:rsidRPr="00E71119" w:rsidTr="00FE7C2B">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gridSpan w:val="2"/>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r w:rsidR="00FE7C2B" w:rsidRPr="00E71119" w:rsidTr="00FE7C2B">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r>
      <w:tr w:rsidR="00FE7C2B" w:rsidRPr="00E71119" w:rsidTr="00FE7C2B">
        <w:tc>
          <w:tcPr>
            <w:tcW w:w="0" w:type="auto"/>
            <w:vMerge w:val="restart"/>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r w:rsidR="00FE7C2B" w:rsidRPr="00E71119" w:rsidTr="00FE7C2B">
        <w:tc>
          <w:tcPr>
            <w:tcW w:w="0" w:type="auto"/>
            <w:vMerge/>
            <w:vAlign w:val="center"/>
            <w:hideMark/>
          </w:tcPr>
          <w:p w:rsidR="00FE7C2B" w:rsidRPr="00E71119" w:rsidRDefault="00FE7C2B" w:rsidP="00FE7C2B">
            <w:pPr>
              <w:spacing w:after="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jc w:val="center"/>
              <w:rPr>
                <w:rFonts w:ascii="Times New Roman" w:eastAsia="Times New Roman" w:hAnsi="Times New Roman" w:cs="Times New Roman"/>
                <w:b/>
                <w:bCs/>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c>
          <w:tcPr>
            <w:tcW w:w="0" w:type="auto"/>
            <w:tcMar>
              <w:top w:w="48" w:type="dxa"/>
              <w:left w:w="96" w:type="dxa"/>
              <w:bottom w:w="48" w:type="dxa"/>
              <w:right w:w="96" w:type="dxa"/>
            </w:tcMar>
            <w:vAlign w:val="center"/>
            <w:hideMark/>
          </w:tcPr>
          <w:p w:rsidR="00FE7C2B" w:rsidRPr="00E71119" w:rsidRDefault="00FE7C2B" w:rsidP="00FE7C2B">
            <w:pPr>
              <w:spacing w:before="240" w:after="240" w:line="240" w:lineRule="auto"/>
              <w:rPr>
                <w:rFonts w:ascii="Times New Roman" w:eastAsia="Times New Roman" w:hAnsi="Times New Roman" w:cs="Times New Roman"/>
                <w:sz w:val="40"/>
                <w:szCs w:val="40"/>
                <w:lang w:eastAsia="it-IT"/>
              </w:rPr>
            </w:pPr>
          </w:p>
        </w:tc>
      </w:tr>
    </w:tbl>
    <w:p w:rsidR="00FE7C2B" w:rsidRPr="00E71119" w:rsidRDefault="00FE7C2B" w:rsidP="00FE7C2B">
      <w:pPr>
        <w:spacing w:before="120" w:after="120"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Le possibili combinazioni sono:</w:t>
      </w:r>
    </w:p>
    <w:p w:rsidR="00CE7AB1" w:rsidRPr="004A6E8C" w:rsidRDefault="004A6E8C" w:rsidP="004A6E8C">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1)</w:t>
      </w:r>
      <w:proofErr w:type="spellStart"/>
      <w:r w:rsidR="00CE7AB1" w:rsidRPr="004A6E8C">
        <w:rPr>
          <w:rFonts w:ascii="Arial" w:eastAsia="Times New Roman" w:hAnsi="Arial" w:cs="Arial"/>
          <w:color w:val="202122"/>
          <w:sz w:val="40"/>
          <w:szCs w:val="40"/>
          <w:lang w:eastAsia="it-IT"/>
        </w:rPr>
        <w:t>bb</w:t>
      </w:r>
      <w:proofErr w:type="spellEnd"/>
    </w:p>
    <w:p w:rsidR="00CE7AB1" w:rsidRPr="004A6E8C" w:rsidRDefault="004A6E8C" w:rsidP="004A6E8C">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2)</w:t>
      </w:r>
      <w:proofErr w:type="spellStart"/>
      <w:r w:rsidR="00CE7AB1" w:rsidRPr="004A6E8C">
        <w:rPr>
          <w:rFonts w:ascii="Arial" w:eastAsia="Times New Roman" w:hAnsi="Arial" w:cs="Arial"/>
          <w:color w:val="202122"/>
          <w:sz w:val="40"/>
          <w:szCs w:val="40"/>
          <w:lang w:eastAsia="it-IT"/>
        </w:rPr>
        <w:t>Vb</w:t>
      </w:r>
      <w:proofErr w:type="spellEnd"/>
    </w:p>
    <w:p w:rsidR="00CE7AB1" w:rsidRPr="004A6E8C" w:rsidRDefault="004A6E8C" w:rsidP="004A6E8C">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3)</w:t>
      </w:r>
      <w:proofErr w:type="spellStart"/>
      <w:r w:rsidR="00CE7AB1" w:rsidRPr="004A6E8C">
        <w:rPr>
          <w:rFonts w:ascii="Arial" w:eastAsia="Times New Roman" w:hAnsi="Arial" w:cs="Arial"/>
          <w:color w:val="202122"/>
          <w:sz w:val="40"/>
          <w:szCs w:val="40"/>
          <w:lang w:eastAsia="it-IT"/>
        </w:rPr>
        <w:t>Vb</w:t>
      </w:r>
      <w:proofErr w:type="spellEnd"/>
    </w:p>
    <w:p w:rsidR="00FE7C2B" w:rsidRDefault="004A6E8C" w:rsidP="004A6E8C">
      <w:p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4)VV</w:t>
      </w:r>
    </w:p>
    <w:p w:rsidR="00FE6D94" w:rsidRPr="004A6E8C" w:rsidRDefault="00FE6D94" w:rsidP="004A6E8C">
      <w:pPr>
        <w:spacing w:before="120" w:after="120" w:line="240" w:lineRule="auto"/>
        <w:rPr>
          <w:rFonts w:ascii="Arial" w:eastAsia="Times New Roman" w:hAnsi="Arial" w:cs="Arial"/>
          <w:color w:val="202122"/>
          <w:sz w:val="40"/>
          <w:szCs w:val="40"/>
          <w:lang w:eastAsia="it-IT"/>
        </w:rPr>
      </w:pPr>
    </w:p>
    <w:p w:rsidR="00FE7C2B" w:rsidRPr="004A6E8C" w:rsidRDefault="00FE7C2B" w:rsidP="00FE7C2B">
      <w:pPr>
        <w:spacing w:after="0" w:line="240" w:lineRule="auto"/>
        <w:outlineLvl w:val="2"/>
        <w:rPr>
          <w:rFonts w:ascii="inherit" w:eastAsia="Times New Roman" w:hAnsi="inherit" w:cs="Arial"/>
          <w:b/>
          <w:bCs/>
          <w:color w:val="202122"/>
          <w:sz w:val="48"/>
          <w:szCs w:val="48"/>
          <w:lang w:eastAsia="it-IT"/>
        </w:rPr>
      </w:pPr>
      <w:r w:rsidRPr="004A6E8C">
        <w:rPr>
          <w:rFonts w:ascii="inherit" w:eastAsia="Times New Roman" w:hAnsi="inherit" w:cs="Arial"/>
          <w:b/>
          <w:bCs/>
          <w:color w:val="202122"/>
          <w:sz w:val="48"/>
          <w:szCs w:val="48"/>
          <w:lang w:eastAsia="it-IT"/>
        </w:rPr>
        <w:t>Terza legge o legge dell'assortimento indipendente</w:t>
      </w:r>
    </w:p>
    <w:p w:rsidR="00177C71" w:rsidRPr="00E71119" w:rsidRDefault="00177C71" w:rsidP="00FE7C2B">
      <w:pPr>
        <w:spacing w:after="0" w:line="240" w:lineRule="auto"/>
        <w:outlineLvl w:val="2"/>
        <w:rPr>
          <w:rFonts w:ascii="inherit" w:eastAsia="Times New Roman" w:hAnsi="inherit" w:cs="Arial"/>
          <w:b/>
          <w:bCs/>
          <w:color w:val="202122"/>
          <w:sz w:val="40"/>
          <w:szCs w:val="40"/>
          <w:lang w:eastAsia="it-IT"/>
        </w:rPr>
      </w:pPr>
    </w:p>
    <w:p w:rsidR="00F32C08" w:rsidRDefault="00F32C08" w:rsidP="00FE7C2B">
      <w:pPr>
        <w:spacing w:after="0" w:line="240" w:lineRule="auto"/>
        <w:outlineLvl w:val="2"/>
        <w:rPr>
          <w:rFonts w:ascii="inherit" w:eastAsia="Times New Roman" w:hAnsi="inherit" w:cs="Arial"/>
          <w:b/>
          <w:bCs/>
          <w:color w:val="202122"/>
          <w:sz w:val="40"/>
          <w:szCs w:val="40"/>
          <w:lang w:eastAsia="it-IT"/>
        </w:rPr>
      </w:pPr>
      <w:r w:rsidRPr="00E71119">
        <w:rPr>
          <w:rFonts w:ascii="inherit" w:eastAsia="Times New Roman" w:hAnsi="inherit" w:cs="Arial"/>
          <w:b/>
          <w:bCs/>
          <w:color w:val="202122"/>
          <w:sz w:val="40"/>
          <w:szCs w:val="40"/>
          <w:lang w:eastAsia="it-IT"/>
        </w:rPr>
        <w:t>L</w:t>
      </w:r>
      <w:r w:rsidRPr="00E71119">
        <w:rPr>
          <w:rFonts w:ascii="inherit" w:eastAsia="Times New Roman" w:hAnsi="inherit" w:cs="Arial" w:hint="eastAsia"/>
          <w:b/>
          <w:bCs/>
          <w:color w:val="202122"/>
          <w:sz w:val="40"/>
          <w:szCs w:val="40"/>
          <w:lang w:eastAsia="it-IT"/>
        </w:rPr>
        <w:t>’</w:t>
      </w:r>
      <w:r w:rsidRPr="00E71119">
        <w:rPr>
          <w:rFonts w:ascii="inherit" w:eastAsia="Times New Roman" w:hAnsi="inherit" w:cs="Arial"/>
          <w:b/>
          <w:bCs/>
          <w:color w:val="202122"/>
          <w:sz w:val="40"/>
          <w:szCs w:val="40"/>
          <w:lang w:eastAsia="it-IT"/>
        </w:rPr>
        <w:t xml:space="preserve">ultimo principio enunciato da </w:t>
      </w:r>
      <w:proofErr w:type="spellStart"/>
      <w:r w:rsidRPr="00E71119">
        <w:rPr>
          <w:rFonts w:ascii="inherit" w:eastAsia="Times New Roman" w:hAnsi="inherit" w:cs="Arial"/>
          <w:b/>
          <w:bCs/>
          <w:color w:val="202122"/>
          <w:sz w:val="40"/>
          <w:szCs w:val="40"/>
          <w:lang w:eastAsia="it-IT"/>
        </w:rPr>
        <w:t>Mendel</w:t>
      </w:r>
      <w:proofErr w:type="spellEnd"/>
      <w:r w:rsidRPr="00E71119">
        <w:rPr>
          <w:rFonts w:ascii="inherit" w:eastAsia="Times New Roman" w:hAnsi="inherit" w:cs="Arial"/>
          <w:b/>
          <w:bCs/>
          <w:color w:val="202122"/>
          <w:sz w:val="40"/>
          <w:szCs w:val="40"/>
          <w:lang w:eastAsia="it-IT"/>
        </w:rPr>
        <w:t>, diversame</w:t>
      </w:r>
      <w:r w:rsidR="004A6E8C">
        <w:rPr>
          <w:rFonts w:ascii="inherit" w:eastAsia="Times New Roman" w:hAnsi="inherit" w:cs="Arial"/>
          <w:b/>
          <w:bCs/>
          <w:color w:val="202122"/>
          <w:sz w:val="40"/>
          <w:szCs w:val="40"/>
          <w:lang w:eastAsia="it-IT"/>
        </w:rPr>
        <w:t>nte dai due precedenti considera</w:t>
      </w:r>
      <w:r w:rsidRPr="00E71119">
        <w:rPr>
          <w:rFonts w:ascii="inherit" w:eastAsia="Times New Roman" w:hAnsi="inherit" w:cs="Arial"/>
          <w:b/>
          <w:bCs/>
          <w:color w:val="202122"/>
          <w:sz w:val="40"/>
          <w:szCs w:val="40"/>
          <w:lang w:eastAsia="it-IT"/>
        </w:rPr>
        <w:t xml:space="preserve"> due ca</w:t>
      </w:r>
      <w:r w:rsidR="004A6E8C">
        <w:rPr>
          <w:rFonts w:ascii="inherit" w:eastAsia="Times New Roman" w:hAnsi="inherit" w:cs="Arial"/>
          <w:b/>
          <w:bCs/>
          <w:color w:val="202122"/>
          <w:sz w:val="40"/>
          <w:szCs w:val="40"/>
          <w:lang w:eastAsia="it-IT"/>
        </w:rPr>
        <w:t>ratteri insieme. Semi viola</w:t>
      </w:r>
      <w:r w:rsidRPr="00E71119">
        <w:rPr>
          <w:rFonts w:ascii="inherit" w:eastAsia="Times New Roman" w:hAnsi="inherit" w:cs="Arial"/>
          <w:b/>
          <w:bCs/>
          <w:color w:val="202122"/>
          <w:sz w:val="40"/>
          <w:szCs w:val="40"/>
          <w:lang w:eastAsia="it-IT"/>
        </w:rPr>
        <w:t xml:space="preserve"> e lisci,</w:t>
      </w:r>
      <w:r w:rsidR="004A6E8C">
        <w:rPr>
          <w:rFonts w:ascii="inherit" w:eastAsia="Times New Roman" w:hAnsi="inherit" w:cs="Arial"/>
          <w:b/>
          <w:bCs/>
          <w:color w:val="202122"/>
          <w:sz w:val="40"/>
          <w:szCs w:val="40"/>
          <w:lang w:eastAsia="it-IT"/>
        </w:rPr>
        <w:t xml:space="preserve"> entrambi dominanti o semi bianchi</w:t>
      </w:r>
      <w:r w:rsidRPr="00E71119">
        <w:rPr>
          <w:rFonts w:ascii="inherit" w:eastAsia="Times New Roman" w:hAnsi="inherit" w:cs="Arial"/>
          <w:b/>
          <w:bCs/>
          <w:color w:val="202122"/>
          <w:sz w:val="40"/>
          <w:szCs w:val="40"/>
          <w:lang w:eastAsia="it-IT"/>
        </w:rPr>
        <w:t xml:space="preserve"> e rugosi, entrambi recessivi. Questo terzo esperimento voleva valutare se queste caratteristiche fossero vincolate fra di loro. Ma se i caratteri dominanti o recessivi fossero </w:t>
      </w:r>
      <w:r w:rsidR="00177C71" w:rsidRPr="00E71119">
        <w:rPr>
          <w:rFonts w:ascii="inherit" w:eastAsia="Times New Roman" w:hAnsi="inherit" w:cs="Arial"/>
          <w:b/>
          <w:bCs/>
          <w:color w:val="202122"/>
          <w:sz w:val="40"/>
          <w:szCs w:val="40"/>
          <w:lang w:eastAsia="it-IT"/>
        </w:rPr>
        <w:t xml:space="preserve">stati </w:t>
      </w:r>
      <w:r w:rsidRPr="00E71119">
        <w:rPr>
          <w:rFonts w:ascii="inherit" w:eastAsia="Times New Roman" w:hAnsi="inherit" w:cs="Arial"/>
          <w:b/>
          <w:bCs/>
          <w:color w:val="202122"/>
          <w:sz w:val="40"/>
          <w:szCs w:val="40"/>
          <w:lang w:eastAsia="it-IT"/>
        </w:rPr>
        <w:t xml:space="preserve">vincolati fra di loro, come abbiamo già visto, la prima generazione avrebbe </w:t>
      </w:r>
      <w:r w:rsidRPr="00E71119">
        <w:rPr>
          <w:rFonts w:ascii="inherit" w:eastAsia="Times New Roman" w:hAnsi="inherit" w:cs="Arial"/>
          <w:b/>
          <w:bCs/>
          <w:color w:val="202122"/>
          <w:sz w:val="40"/>
          <w:szCs w:val="40"/>
          <w:lang w:eastAsia="it-IT"/>
        </w:rPr>
        <w:lastRenderedPageBreak/>
        <w:t>mostrato i caratteri dominanti e la seconda quelli recessivi</w:t>
      </w:r>
      <w:r w:rsidR="00177C71" w:rsidRPr="00E71119">
        <w:rPr>
          <w:rFonts w:ascii="inherit" w:eastAsia="Times New Roman" w:hAnsi="inherit" w:cs="Arial"/>
          <w:b/>
          <w:bCs/>
          <w:color w:val="202122"/>
          <w:sz w:val="40"/>
          <w:szCs w:val="40"/>
          <w:lang w:eastAsia="it-IT"/>
        </w:rPr>
        <w:t>. Invece i piselli esibivano un carattere dominante e uno recessivo senza che interferissero l</w:t>
      </w:r>
      <w:r w:rsidR="00177C71" w:rsidRPr="00E71119">
        <w:rPr>
          <w:rFonts w:ascii="inherit" w:eastAsia="Times New Roman" w:hAnsi="inherit" w:cs="Arial" w:hint="eastAsia"/>
          <w:b/>
          <w:bCs/>
          <w:color w:val="202122"/>
          <w:sz w:val="40"/>
          <w:szCs w:val="40"/>
          <w:lang w:eastAsia="it-IT"/>
        </w:rPr>
        <w:t>’</w:t>
      </w:r>
      <w:r w:rsidR="00177C71" w:rsidRPr="00E71119">
        <w:rPr>
          <w:rFonts w:ascii="inherit" w:eastAsia="Times New Roman" w:hAnsi="inherit" w:cs="Arial"/>
          <w:b/>
          <w:bCs/>
          <w:color w:val="202122"/>
          <w:sz w:val="40"/>
          <w:szCs w:val="40"/>
          <w:lang w:eastAsia="it-IT"/>
        </w:rPr>
        <w:t>uno con l</w:t>
      </w:r>
      <w:r w:rsidR="00177C71" w:rsidRPr="00E71119">
        <w:rPr>
          <w:rFonts w:ascii="inherit" w:eastAsia="Times New Roman" w:hAnsi="inherit" w:cs="Arial" w:hint="eastAsia"/>
          <w:b/>
          <w:bCs/>
          <w:color w:val="202122"/>
          <w:sz w:val="40"/>
          <w:szCs w:val="40"/>
          <w:lang w:eastAsia="it-IT"/>
        </w:rPr>
        <w:t>’</w:t>
      </w:r>
      <w:r w:rsidR="00177C71" w:rsidRPr="00E71119">
        <w:rPr>
          <w:rFonts w:ascii="inherit" w:eastAsia="Times New Roman" w:hAnsi="inherit" w:cs="Arial"/>
          <w:b/>
          <w:bCs/>
          <w:color w:val="202122"/>
          <w:sz w:val="40"/>
          <w:szCs w:val="40"/>
          <w:lang w:eastAsia="it-IT"/>
        </w:rPr>
        <w:t>altro. Trasferendo questo principio sull</w:t>
      </w:r>
      <w:r w:rsidR="00177C71" w:rsidRPr="00E71119">
        <w:rPr>
          <w:rFonts w:ascii="inherit" w:eastAsia="Times New Roman" w:hAnsi="inherit" w:cs="Arial" w:hint="eastAsia"/>
          <w:b/>
          <w:bCs/>
          <w:color w:val="202122"/>
          <w:sz w:val="40"/>
          <w:szCs w:val="40"/>
          <w:lang w:eastAsia="it-IT"/>
        </w:rPr>
        <w:t>’</w:t>
      </w:r>
      <w:r w:rsidR="00177C71" w:rsidRPr="00E71119">
        <w:rPr>
          <w:rFonts w:ascii="inherit" w:eastAsia="Times New Roman" w:hAnsi="inherit" w:cs="Arial"/>
          <w:b/>
          <w:bCs/>
          <w:color w:val="202122"/>
          <w:sz w:val="40"/>
          <w:szCs w:val="40"/>
          <w:lang w:eastAsia="it-IT"/>
        </w:rPr>
        <w:t>uomo, gli occhi azzurri, nonostante siano un carattere recessivo possono comparire insieme ai capelli scuri, che sono dominanti sul biondo.</w:t>
      </w:r>
    </w:p>
    <w:p w:rsidR="00B908B5" w:rsidRDefault="00B908B5" w:rsidP="00FE7C2B">
      <w:pPr>
        <w:spacing w:after="0" w:line="240" w:lineRule="auto"/>
        <w:outlineLvl w:val="2"/>
        <w:rPr>
          <w:rFonts w:ascii="inherit" w:eastAsia="Times New Roman" w:hAnsi="inherit" w:cs="Arial"/>
          <w:b/>
          <w:bCs/>
          <w:color w:val="202122"/>
          <w:sz w:val="40"/>
          <w:szCs w:val="40"/>
          <w:lang w:eastAsia="it-IT"/>
        </w:rPr>
      </w:pPr>
    </w:p>
    <w:p w:rsidR="00FE7C2B" w:rsidRPr="002064E8" w:rsidRDefault="00FE7C2B" w:rsidP="00FE7C2B">
      <w:pPr>
        <w:spacing w:after="60" w:line="240" w:lineRule="auto"/>
        <w:outlineLvl w:val="1"/>
        <w:rPr>
          <w:rFonts w:ascii="Georgia" w:eastAsia="Times New Roman" w:hAnsi="Georgia" w:cs="Arial"/>
          <w:b/>
          <w:bCs/>
          <w:sz w:val="40"/>
          <w:szCs w:val="40"/>
          <w:lang w:eastAsia="it-IT"/>
        </w:rPr>
      </w:pPr>
      <w:r w:rsidRPr="002064E8">
        <w:rPr>
          <w:rFonts w:ascii="Georgia" w:eastAsia="Times New Roman" w:hAnsi="Georgia" w:cs="Arial"/>
          <w:b/>
          <w:bCs/>
          <w:sz w:val="40"/>
          <w:szCs w:val="40"/>
          <w:lang w:eastAsia="it-IT"/>
        </w:rPr>
        <w:t>Malattie mendeliane</w:t>
      </w:r>
    </w:p>
    <w:p w:rsidR="00FE7C2B" w:rsidRPr="002064E8" w:rsidRDefault="00FE7C2B" w:rsidP="00FE7C2B">
      <w:pPr>
        <w:spacing w:before="120" w:after="120" w:line="240" w:lineRule="auto"/>
        <w:rPr>
          <w:rFonts w:ascii="Arial" w:eastAsia="Times New Roman" w:hAnsi="Arial" w:cs="Arial"/>
          <w:sz w:val="40"/>
          <w:szCs w:val="40"/>
          <w:lang w:eastAsia="it-IT"/>
        </w:rPr>
      </w:pPr>
      <w:r w:rsidRPr="002064E8">
        <w:rPr>
          <w:rFonts w:ascii="Arial" w:eastAsia="Times New Roman" w:hAnsi="Arial" w:cs="Arial"/>
          <w:sz w:val="40"/>
          <w:szCs w:val="40"/>
          <w:lang w:eastAsia="it-IT"/>
        </w:rPr>
        <w:t>Si definiscono malattie mendeliane le patologie causate da </w:t>
      </w:r>
      <w:hyperlink r:id="rId50" w:tooltip="Mutazione genetica" w:history="1">
        <w:r w:rsidRPr="002064E8">
          <w:rPr>
            <w:rFonts w:ascii="Arial" w:eastAsia="Times New Roman" w:hAnsi="Arial" w:cs="Arial"/>
            <w:sz w:val="40"/>
            <w:szCs w:val="40"/>
            <w:lang w:eastAsia="it-IT"/>
          </w:rPr>
          <w:t>mutazioni</w:t>
        </w:r>
      </w:hyperlink>
      <w:r w:rsidRPr="002064E8">
        <w:rPr>
          <w:rFonts w:ascii="Arial" w:eastAsia="Times New Roman" w:hAnsi="Arial" w:cs="Arial"/>
          <w:sz w:val="40"/>
          <w:szCs w:val="40"/>
          <w:lang w:eastAsia="it-IT"/>
        </w:rPr>
        <w:t> di un singolo </w:t>
      </w:r>
      <w:hyperlink r:id="rId51" w:tooltip="Gene" w:history="1">
        <w:r w:rsidRPr="002064E8">
          <w:rPr>
            <w:rFonts w:ascii="Arial" w:eastAsia="Times New Roman" w:hAnsi="Arial" w:cs="Arial"/>
            <w:sz w:val="40"/>
            <w:szCs w:val="40"/>
            <w:lang w:eastAsia="it-IT"/>
          </w:rPr>
          <w:t>gene</w:t>
        </w:r>
      </w:hyperlink>
      <w:r w:rsidRPr="002064E8">
        <w:rPr>
          <w:rFonts w:ascii="Arial" w:eastAsia="Times New Roman" w:hAnsi="Arial" w:cs="Arial"/>
          <w:sz w:val="40"/>
          <w:szCs w:val="40"/>
          <w:lang w:eastAsia="it-IT"/>
        </w:rPr>
        <w:t xml:space="preserve">. </w:t>
      </w:r>
      <w:r w:rsidR="00C35746">
        <w:rPr>
          <w:rFonts w:ascii="Arial" w:eastAsia="Times New Roman" w:hAnsi="Arial" w:cs="Arial"/>
          <w:sz w:val="40"/>
          <w:szCs w:val="40"/>
          <w:lang w:eastAsia="it-IT"/>
        </w:rPr>
        <w:t xml:space="preserve">                  </w:t>
      </w:r>
      <w:r w:rsidRPr="002064E8">
        <w:rPr>
          <w:rFonts w:ascii="Arial" w:eastAsia="Times New Roman" w:hAnsi="Arial" w:cs="Arial"/>
          <w:sz w:val="40"/>
          <w:szCs w:val="40"/>
          <w:lang w:eastAsia="it-IT"/>
        </w:rPr>
        <w:t>La</w:t>
      </w:r>
      <w:r w:rsidR="00F22A14" w:rsidRPr="002064E8">
        <w:rPr>
          <w:rFonts w:ascii="Arial" w:eastAsia="Times New Roman" w:hAnsi="Arial" w:cs="Arial"/>
          <w:sz w:val="40"/>
          <w:szCs w:val="40"/>
          <w:lang w:eastAsia="it-IT"/>
        </w:rPr>
        <w:t xml:space="preserve"> mutazione può essere trasmessa alla </w:t>
      </w:r>
      <w:hyperlink r:id="rId52" w:tooltip="Generazione" w:history="1">
        <w:r w:rsidRPr="002064E8">
          <w:rPr>
            <w:rFonts w:ascii="Arial" w:eastAsia="Times New Roman" w:hAnsi="Arial" w:cs="Arial"/>
            <w:sz w:val="40"/>
            <w:szCs w:val="40"/>
            <w:lang w:eastAsia="it-IT"/>
          </w:rPr>
          <w:t>generazione</w:t>
        </w:r>
      </w:hyperlink>
      <w:r w:rsidR="004A6E8C" w:rsidRPr="002064E8">
        <w:rPr>
          <w:rFonts w:ascii="Arial" w:eastAsia="Times New Roman" w:hAnsi="Arial" w:cs="Arial"/>
          <w:sz w:val="40"/>
          <w:szCs w:val="40"/>
          <w:lang w:eastAsia="it-IT"/>
        </w:rPr>
        <w:t> successiva con l</w:t>
      </w:r>
      <w:r w:rsidR="00F22A14" w:rsidRPr="002064E8">
        <w:rPr>
          <w:rFonts w:ascii="Arial" w:eastAsia="Times New Roman" w:hAnsi="Arial" w:cs="Arial"/>
          <w:sz w:val="40"/>
          <w:szCs w:val="40"/>
          <w:lang w:eastAsia="it-IT"/>
        </w:rPr>
        <w:t>e modalità determinate dalle</w:t>
      </w:r>
      <w:r w:rsidRPr="002064E8">
        <w:rPr>
          <w:rFonts w:ascii="Arial" w:eastAsia="Times New Roman" w:hAnsi="Arial" w:cs="Arial"/>
          <w:sz w:val="40"/>
          <w:szCs w:val="40"/>
          <w:lang w:eastAsia="it-IT"/>
        </w:rPr>
        <w:t xml:space="preserve"> leggi di </w:t>
      </w:r>
      <w:proofErr w:type="spellStart"/>
      <w:r w:rsidRPr="002064E8">
        <w:rPr>
          <w:rFonts w:ascii="Arial" w:eastAsia="Times New Roman" w:hAnsi="Arial" w:cs="Arial"/>
          <w:sz w:val="40"/>
          <w:szCs w:val="40"/>
          <w:lang w:eastAsia="it-IT"/>
        </w:rPr>
        <w:t>Mendel</w:t>
      </w:r>
      <w:proofErr w:type="spellEnd"/>
      <w:r w:rsidRPr="002064E8">
        <w:rPr>
          <w:rFonts w:ascii="Arial" w:eastAsia="Times New Roman" w:hAnsi="Arial" w:cs="Arial"/>
          <w:sz w:val="40"/>
          <w:szCs w:val="40"/>
          <w:lang w:eastAsia="it-IT"/>
        </w:rPr>
        <w:t>.</w:t>
      </w:r>
    </w:p>
    <w:p w:rsidR="00FE7C2B" w:rsidRPr="002064E8" w:rsidRDefault="00FE7C2B" w:rsidP="00FE7C2B">
      <w:pPr>
        <w:spacing w:before="120" w:after="120" w:line="240" w:lineRule="auto"/>
        <w:rPr>
          <w:rFonts w:ascii="Arial" w:eastAsia="Times New Roman" w:hAnsi="Arial" w:cs="Arial"/>
          <w:sz w:val="40"/>
          <w:szCs w:val="40"/>
          <w:lang w:eastAsia="it-IT"/>
        </w:rPr>
      </w:pPr>
      <w:r w:rsidRPr="002064E8">
        <w:rPr>
          <w:rFonts w:ascii="Arial" w:eastAsia="Times New Roman" w:hAnsi="Arial" w:cs="Arial"/>
          <w:sz w:val="40"/>
          <w:szCs w:val="40"/>
          <w:lang w:eastAsia="it-IT"/>
        </w:rPr>
        <w:t xml:space="preserve">Grazie agli esperimenti di </w:t>
      </w:r>
      <w:proofErr w:type="spellStart"/>
      <w:r w:rsidRPr="002064E8">
        <w:rPr>
          <w:rFonts w:ascii="Arial" w:eastAsia="Times New Roman" w:hAnsi="Arial" w:cs="Arial"/>
          <w:sz w:val="40"/>
          <w:szCs w:val="40"/>
          <w:lang w:eastAsia="it-IT"/>
        </w:rPr>
        <w:t>Mendel</w:t>
      </w:r>
      <w:proofErr w:type="spellEnd"/>
      <w:r w:rsidRPr="002064E8">
        <w:rPr>
          <w:rFonts w:ascii="Arial" w:eastAsia="Times New Roman" w:hAnsi="Arial" w:cs="Arial"/>
          <w:sz w:val="40"/>
          <w:szCs w:val="40"/>
          <w:lang w:eastAsia="it-IT"/>
        </w:rPr>
        <w:t xml:space="preserve"> oggi definiamo le m</w:t>
      </w:r>
      <w:r w:rsidR="00D61055" w:rsidRPr="002064E8">
        <w:rPr>
          <w:rFonts w:ascii="Arial" w:eastAsia="Times New Roman" w:hAnsi="Arial" w:cs="Arial"/>
          <w:sz w:val="40"/>
          <w:szCs w:val="40"/>
          <w:lang w:eastAsia="it-IT"/>
        </w:rPr>
        <w:t>alattie ereditarie: dominanti,</w:t>
      </w:r>
      <w:r w:rsidRPr="002064E8">
        <w:rPr>
          <w:rFonts w:ascii="Arial" w:eastAsia="Times New Roman" w:hAnsi="Arial" w:cs="Arial"/>
          <w:sz w:val="40"/>
          <w:szCs w:val="40"/>
          <w:lang w:eastAsia="it-IT"/>
        </w:rPr>
        <w:t xml:space="preserve"> rec</w:t>
      </w:r>
      <w:r w:rsidR="00D61055" w:rsidRPr="002064E8">
        <w:rPr>
          <w:rFonts w:ascii="Arial" w:eastAsia="Times New Roman" w:hAnsi="Arial" w:cs="Arial"/>
          <w:sz w:val="40"/>
          <w:szCs w:val="40"/>
          <w:lang w:eastAsia="it-IT"/>
        </w:rPr>
        <w:t>essive e</w:t>
      </w:r>
      <w:r w:rsidRPr="002064E8">
        <w:rPr>
          <w:rFonts w:ascii="Arial" w:eastAsia="Times New Roman" w:hAnsi="Arial" w:cs="Arial"/>
          <w:sz w:val="40"/>
          <w:szCs w:val="40"/>
          <w:lang w:eastAsia="it-IT"/>
        </w:rPr>
        <w:t xml:space="preserve"> legate al sesso.</w:t>
      </w:r>
    </w:p>
    <w:p w:rsidR="00F27983" w:rsidRPr="00E71119" w:rsidRDefault="00F27983" w:rsidP="00F27983">
      <w:pPr>
        <w:spacing w:after="0" w:line="240" w:lineRule="auto"/>
        <w:outlineLvl w:val="2"/>
        <w:rPr>
          <w:rFonts w:ascii="Arial" w:eastAsia="Times New Roman" w:hAnsi="Arial" w:cs="Arial"/>
          <w:color w:val="0645AD"/>
          <w:sz w:val="40"/>
          <w:szCs w:val="40"/>
          <w:u w:val="single"/>
          <w:lang w:eastAsia="it-IT"/>
        </w:rPr>
      </w:pPr>
      <w:r w:rsidRPr="00E71119">
        <w:rPr>
          <w:rFonts w:ascii="inherit" w:eastAsia="Times New Roman" w:hAnsi="inherit" w:cs="Arial"/>
          <w:b/>
          <w:bCs/>
          <w:color w:val="202122"/>
          <w:sz w:val="40"/>
          <w:szCs w:val="40"/>
          <w:lang w:eastAsia="it-IT"/>
        </w:rPr>
        <w:t>Malattie  ereditarie</w:t>
      </w:r>
    </w:p>
    <w:p w:rsidR="00FE7C2B" w:rsidRPr="00E71119" w:rsidRDefault="00FE7C2B" w:rsidP="00F27983">
      <w:pPr>
        <w:spacing w:after="0" w:line="240" w:lineRule="auto"/>
        <w:outlineLvl w:val="2"/>
        <w:rPr>
          <w:rFonts w:ascii="Arial" w:eastAsia="Times New Roman" w:hAnsi="Arial" w:cs="Arial"/>
          <w:color w:val="0645AD"/>
          <w:sz w:val="40"/>
          <w:szCs w:val="40"/>
          <w:u w:val="single"/>
          <w:lang w:eastAsia="it-IT"/>
        </w:rPr>
      </w:pPr>
      <w:r w:rsidRPr="00E71119">
        <w:rPr>
          <w:rFonts w:ascii="Arial" w:eastAsia="Times New Roman" w:hAnsi="Arial" w:cs="Arial"/>
          <w:color w:val="202122"/>
          <w:sz w:val="40"/>
          <w:szCs w:val="40"/>
          <w:lang w:eastAsia="it-IT"/>
        </w:rPr>
        <w:t xml:space="preserve">sono condizioni in cui è sufficiente avere un solo allele mutato per avere l'espressione della malattia. </w:t>
      </w:r>
      <w:r w:rsidR="00C35746">
        <w:rPr>
          <w:rFonts w:ascii="Arial" w:eastAsia="Times New Roman" w:hAnsi="Arial" w:cs="Arial"/>
          <w:color w:val="202122"/>
          <w:sz w:val="40"/>
          <w:szCs w:val="40"/>
          <w:lang w:eastAsia="it-IT"/>
        </w:rPr>
        <w:t xml:space="preserve">                       </w:t>
      </w:r>
      <w:r w:rsidRPr="00E71119">
        <w:rPr>
          <w:rFonts w:ascii="Arial" w:eastAsia="Times New Roman" w:hAnsi="Arial" w:cs="Arial"/>
          <w:color w:val="202122"/>
          <w:sz w:val="40"/>
          <w:szCs w:val="40"/>
          <w:lang w:eastAsia="it-IT"/>
        </w:rPr>
        <w:t xml:space="preserve">In pratica, il soggetto eredita da un genitore un allele sano, mentre dall'altro acquista un allele portatore di mutazione. In questa condizione </w:t>
      </w:r>
      <w:r w:rsidR="00F22A14">
        <w:rPr>
          <w:rFonts w:ascii="Arial" w:eastAsia="Times New Roman" w:hAnsi="Arial" w:cs="Arial"/>
          <w:color w:val="202122"/>
          <w:sz w:val="40"/>
          <w:szCs w:val="40"/>
          <w:lang w:eastAsia="it-IT"/>
        </w:rPr>
        <w:t xml:space="preserve">se </w:t>
      </w:r>
      <w:r w:rsidRPr="00E71119">
        <w:rPr>
          <w:rFonts w:ascii="Arial" w:eastAsia="Times New Roman" w:hAnsi="Arial" w:cs="Arial"/>
          <w:color w:val="202122"/>
          <w:sz w:val="40"/>
          <w:szCs w:val="40"/>
          <w:lang w:eastAsia="it-IT"/>
        </w:rPr>
        <w:t>l'allele mutato è dominante ri</w:t>
      </w:r>
      <w:r w:rsidR="00F22A14">
        <w:rPr>
          <w:rFonts w:ascii="Arial" w:eastAsia="Times New Roman" w:hAnsi="Arial" w:cs="Arial"/>
          <w:color w:val="202122"/>
          <w:sz w:val="40"/>
          <w:szCs w:val="40"/>
          <w:lang w:eastAsia="it-IT"/>
        </w:rPr>
        <w:t>spetto all'allele sano,</w:t>
      </w:r>
      <w:r w:rsidRPr="00E71119">
        <w:rPr>
          <w:rFonts w:ascii="Arial" w:eastAsia="Times New Roman" w:hAnsi="Arial" w:cs="Arial"/>
          <w:color w:val="202122"/>
          <w:sz w:val="40"/>
          <w:szCs w:val="40"/>
          <w:lang w:eastAsia="it-IT"/>
        </w:rPr>
        <w:t xml:space="preserve"> si avrà l'espressi</w:t>
      </w:r>
      <w:r w:rsidR="00177C71" w:rsidRPr="00E71119">
        <w:rPr>
          <w:rFonts w:ascii="Arial" w:eastAsia="Times New Roman" w:hAnsi="Arial" w:cs="Arial"/>
          <w:color w:val="202122"/>
          <w:sz w:val="40"/>
          <w:szCs w:val="40"/>
          <w:lang w:eastAsia="it-IT"/>
        </w:rPr>
        <w:t>one dell'alterazione.</w:t>
      </w:r>
    </w:p>
    <w:p w:rsidR="00FE7C2B" w:rsidRPr="00E71119" w:rsidRDefault="00F27983" w:rsidP="00F27983">
      <w:pPr>
        <w:spacing w:before="100" w:beforeAutospacing="1" w:after="24" w:line="240" w:lineRule="auto"/>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 xml:space="preserve">. </w:t>
      </w:r>
      <w:r w:rsidR="00FE7C2B" w:rsidRPr="00E71119">
        <w:rPr>
          <w:rFonts w:ascii="Arial" w:eastAsia="Times New Roman" w:hAnsi="Arial" w:cs="Arial"/>
          <w:color w:val="202122"/>
          <w:sz w:val="40"/>
          <w:szCs w:val="40"/>
          <w:lang w:eastAsia="it-IT"/>
        </w:rPr>
        <w:t xml:space="preserve"> Se la mutazione è ereditata da entramb</w:t>
      </w:r>
      <w:r w:rsidRPr="00E71119">
        <w:rPr>
          <w:rFonts w:ascii="Arial" w:eastAsia="Times New Roman" w:hAnsi="Arial" w:cs="Arial"/>
          <w:color w:val="202122"/>
          <w:sz w:val="40"/>
          <w:szCs w:val="40"/>
          <w:lang w:eastAsia="it-IT"/>
        </w:rPr>
        <w:t>i i g</w:t>
      </w:r>
      <w:r w:rsidR="00F22A14">
        <w:rPr>
          <w:rFonts w:ascii="Arial" w:eastAsia="Times New Roman" w:hAnsi="Arial" w:cs="Arial"/>
          <w:color w:val="202122"/>
          <w:sz w:val="40"/>
          <w:szCs w:val="40"/>
          <w:lang w:eastAsia="it-IT"/>
        </w:rPr>
        <w:t>enitori,</w:t>
      </w:r>
      <w:r w:rsidRPr="00E71119">
        <w:rPr>
          <w:rFonts w:ascii="Arial" w:eastAsia="Times New Roman" w:hAnsi="Arial" w:cs="Arial"/>
          <w:color w:val="202122"/>
          <w:sz w:val="40"/>
          <w:szCs w:val="40"/>
          <w:lang w:eastAsia="it-IT"/>
        </w:rPr>
        <w:t xml:space="preserve"> </w:t>
      </w:r>
      <w:r w:rsidR="00FE7C2B" w:rsidRPr="00E71119">
        <w:rPr>
          <w:rFonts w:ascii="Arial" w:eastAsia="Times New Roman" w:hAnsi="Arial" w:cs="Arial"/>
          <w:color w:val="202122"/>
          <w:sz w:val="40"/>
          <w:szCs w:val="40"/>
          <w:lang w:eastAsia="it-IT"/>
        </w:rPr>
        <w:t xml:space="preserve"> portatori tutti e due di un </w:t>
      </w:r>
      <w:r w:rsidR="00F22A14">
        <w:rPr>
          <w:rFonts w:ascii="Arial" w:eastAsia="Times New Roman" w:hAnsi="Arial" w:cs="Arial"/>
          <w:color w:val="202122"/>
          <w:sz w:val="40"/>
          <w:szCs w:val="40"/>
          <w:lang w:eastAsia="it-IT"/>
        </w:rPr>
        <w:t xml:space="preserve"> </w:t>
      </w:r>
      <w:r w:rsidRPr="00E71119">
        <w:rPr>
          <w:rFonts w:ascii="Arial" w:eastAsia="Times New Roman" w:hAnsi="Arial" w:cs="Arial"/>
          <w:color w:val="202122"/>
          <w:sz w:val="40"/>
          <w:szCs w:val="40"/>
          <w:lang w:eastAsia="it-IT"/>
        </w:rPr>
        <w:t xml:space="preserve">allele mutato, il figlio </w:t>
      </w:r>
      <w:r w:rsidR="00FE7C2B" w:rsidRPr="00E71119">
        <w:rPr>
          <w:rFonts w:ascii="Arial" w:eastAsia="Times New Roman" w:hAnsi="Arial" w:cs="Arial"/>
          <w:color w:val="202122"/>
          <w:sz w:val="40"/>
          <w:szCs w:val="40"/>
          <w:lang w:eastAsia="it-IT"/>
        </w:rPr>
        <w:t xml:space="preserve"> avrà un'espressione più grave rispetto al soggetto che ha </w:t>
      </w:r>
      <w:r w:rsidR="00FE7C2B" w:rsidRPr="00E71119">
        <w:rPr>
          <w:rFonts w:ascii="Arial" w:eastAsia="Times New Roman" w:hAnsi="Arial" w:cs="Arial"/>
          <w:color w:val="202122"/>
          <w:sz w:val="40"/>
          <w:szCs w:val="40"/>
          <w:lang w:eastAsia="it-IT"/>
        </w:rPr>
        <w:lastRenderedPageBreak/>
        <w:t>ereditato un sol</w:t>
      </w:r>
      <w:r w:rsidRPr="00E71119">
        <w:rPr>
          <w:rFonts w:ascii="Arial" w:eastAsia="Times New Roman" w:hAnsi="Arial" w:cs="Arial"/>
          <w:color w:val="202122"/>
          <w:sz w:val="40"/>
          <w:szCs w:val="40"/>
          <w:lang w:eastAsia="it-IT"/>
        </w:rPr>
        <w:t>o allele dominate</w:t>
      </w:r>
      <w:r w:rsidR="00FE7C2B" w:rsidRPr="00E71119">
        <w:rPr>
          <w:rFonts w:ascii="Arial" w:eastAsia="Times New Roman" w:hAnsi="Arial" w:cs="Arial"/>
          <w:color w:val="202122"/>
          <w:sz w:val="40"/>
          <w:szCs w:val="40"/>
          <w:lang w:eastAsia="it-IT"/>
        </w:rPr>
        <w:t>. Vengono colpiti in egual modo i figli maschi e le femmine</w:t>
      </w:r>
      <w:r w:rsidRPr="00E71119">
        <w:rPr>
          <w:rFonts w:ascii="Arial" w:eastAsia="Times New Roman" w:hAnsi="Arial" w:cs="Arial"/>
          <w:color w:val="202122"/>
          <w:sz w:val="40"/>
          <w:szCs w:val="40"/>
          <w:lang w:eastAsia="it-IT"/>
        </w:rPr>
        <w:t>.</w:t>
      </w:r>
    </w:p>
    <w:p w:rsidR="00FE7C2B" w:rsidRPr="00E71119" w:rsidRDefault="00FE7C2B" w:rsidP="00FE7C2B">
      <w:pPr>
        <w:numPr>
          <w:ilvl w:val="0"/>
          <w:numId w:val="6"/>
        </w:numPr>
        <w:spacing w:before="100" w:beforeAutospacing="1" w:after="24" w:line="240" w:lineRule="auto"/>
        <w:ind w:left="384"/>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I figli sani di un genitore affetto non trasmettono la malattia alla prole in quanto non hanno ereditato l'allele mutato.</w:t>
      </w:r>
    </w:p>
    <w:p w:rsidR="00F22A14" w:rsidRDefault="00FE7C2B" w:rsidP="00F22A14">
      <w:pPr>
        <w:numPr>
          <w:ilvl w:val="0"/>
          <w:numId w:val="6"/>
        </w:numPr>
        <w:spacing w:before="100" w:beforeAutospacing="1" w:after="24" w:line="240" w:lineRule="auto"/>
        <w:ind w:left="384"/>
        <w:rPr>
          <w:rFonts w:ascii="Arial" w:eastAsia="Times New Roman" w:hAnsi="Arial" w:cs="Arial"/>
          <w:color w:val="202122"/>
          <w:sz w:val="40"/>
          <w:szCs w:val="40"/>
          <w:lang w:eastAsia="it-IT"/>
        </w:rPr>
      </w:pPr>
      <w:r w:rsidRPr="00E71119">
        <w:rPr>
          <w:rFonts w:ascii="Arial" w:eastAsia="Times New Roman" w:hAnsi="Arial" w:cs="Arial"/>
          <w:color w:val="202122"/>
          <w:sz w:val="40"/>
          <w:szCs w:val="40"/>
          <w:lang w:eastAsia="it-IT"/>
        </w:rPr>
        <w:t>Un genitore portatore di mutazione dominate</w:t>
      </w:r>
      <w:r w:rsidR="00F27983" w:rsidRPr="00E71119">
        <w:rPr>
          <w:rFonts w:ascii="Arial" w:eastAsia="Times New Roman" w:hAnsi="Arial" w:cs="Arial"/>
          <w:color w:val="202122"/>
          <w:sz w:val="40"/>
          <w:szCs w:val="40"/>
          <w:lang w:eastAsia="it-IT"/>
        </w:rPr>
        <w:t xml:space="preserve"> su un solo allele</w:t>
      </w:r>
      <w:r w:rsidRPr="00E71119">
        <w:rPr>
          <w:rFonts w:ascii="Arial" w:eastAsia="Times New Roman" w:hAnsi="Arial" w:cs="Arial"/>
          <w:color w:val="202122"/>
          <w:sz w:val="40"/>
          <w:szCs w:val="40"/>
          <w:lang w:eastAsia="it-IT"/>
        </w:rPr>
        <w:t xml:space="preserve"> ed un genitore sano,</w:t>
      </w:r>
      <w:r w:rsidR="00F27983" w:rsidRPr="00E71119">
        <w:rPr>
          <w:rFonts w:ascii="Arial" w:eastAsia="Times New Roman" w:hAnsi="Arial" w:cs="Arial"/>
          <w:color w:val="202122"/>
          <w:sz w:val="40"/>
          <w:szCs w:val="40"/>
          <w:lang w:eastAsia="it-IT"/>
        </w:rPr>
        <w:t xml:space="preserve"> </w:t>
      </w:r>
      <w:r w:rsidR="00F22A14">
        <w:rPr>
          <w:rFonts w:ascii="Arial" w:eastAsia="Times New Roman" w:hAnsi="Arial" w:cs="Arial"/>
          <w:color w:val="202122"/>
          <w:sz w:val="40"/>
          <w:szCs w:val="40"/>
          <w:lang w:eastAsia="it-IT"/>
        </w:rPr>
        <w:t>portatore della malattia</w:t>
      </w:r>
      <w:r w:rsidR="00F27983" w:rsidRPr="00E71119">
        <w:rPr>
          <w:rFonts w:ascii="Arial" w:eastAsia="Times New Roman" w:hAnsi="Arial" w:cs="Arial"/>
          <w:color w:val="202122"/>
          <w:sz w:val="40"/>
          <w:szCs w:val="40"/>
          <w:lang w:eastAsia="it-IT"/>
        </w:rPr>
        <w:t xml:space="preserve">  ha</w:t>
      </w:r>
      <w:r w:rsidRPr="00E71119">
        <w:rPr>
          <w:rFonts w:ascii="Arial" w:eastAsia="Times New Roman" w:hAnsi="Arial" w:cs="Arial"/>
          <w:color w:val="202122"/>
          <w:sz w:val="40"/>
          <w:szCs w:val="40"/>
          <w:lang w:eastAsia="it-IT"/>
        </w:rPr>
        <w:t xml:space="preserve"> la possibilità di trasmettere la mutazione e quindi la malattia al 50% dei figli indipendentemente dal fatto che questi siano maschi o femmine. Il rischio di avere un figlio affetto del 50% </w:t>
      </w:r>
      <w:r w:rsidR="00F22A14">
        <w:rPr>
          <w:rFonts w:ascii="Arial" w:eastAsia="Times New Roman" w:hAnsi="Arial" w:cs="Arial"/>
          <w:color w:val="202122"/>
          <w:sz w:val="40"/>
          <w:szCs w:val="40"/>
          <w:lang w:eastAsia="it-IT"/>
        </w:rPr>
        <w:t xml:space="preserve">in questo caso </w:t>
      </w:r>
      <w:r w:rsidRPr="00E71119">
        <w:rPr>
          <w:rFonts w:ascii="Arial" w:eastAsia="Times New Roman" w:hAnsi="Arial" w:cs="Arial"/>
          <w:color w:val="202122"/>
          <w:sz w:val="40"/>
          <w:szCs w:val="40"/>
          <w:lang w:eastAsia="it-IT"/>
        </w:rPr>
        <w:t>perman</w:t>
      </w:r>
      <w:r w:rsidR="00F22A14">
        <w:rPr>
          <w:rFonts w:ascii="Arial" w:eastAsia="Times New Roman" w:hAnsi="Arial" w:cs="Arial"/>
          <w:color w:val="202122"/>
          <w:sz w:val="40"/>
          <w:szCs w:val="40"/>
          <w:lang w:eastAsia="it-IT"/>
        </w:rPr>
        <w:t>e per ogni gravidanza; pertanto</w:t>
      </w:r>
      <w:r w:rsidRPr="00E71119">
        <w:rPr>
          <w:rFonts w:ascii="Arial" w:eastAsia="Times New Roman" w:hAnsi="Arial" w:cs="Arial"/>
          <w:color w:val="202122"/>
          <w:sz w:val="40"/>
          <w:szCs w:val="40"/>
          <w:lang w:eastAsia="it-IT"/>
        </w:rPr>
        <w:t xml:space="preserve"> il rischio rimarrà costante per tutta la vita riproduttiva della coppia. Non deve essere confuso con il fatto che se una coppia ha due figli solo uno potrà essere colpito dalla malattia mentre l'altro sarà sicuramente sano.</w:t>
      </w:r>
    </w:p>
    <w:p w:rsidR="00F22A14" w:rsidRPr="00F22A14" w:rsidRDefault="00F22A14" w:rsidP="00F22A14">
      <w:pPr>
        <w:spacing w:before="100" w:beforeAutospacing="1" w:after="24" w:line="240" w:lineRule="auto"/>
        <w:ind w:left="384"/>
        <w:rPr>
          <w:rFonts w:ascii="Arial" w:eastAsia="Times New Roman" w:hAnsi="Arial" w:cs="Arial"/>
          <w:color w:val="202122"/>
          <w:sz w:val="40"/>
          <w:szCs w:val="40"/>
          <w:lang w:eastAsia="it-IT"/>
        </w:rPr>
      </w:pPr>
    </w:p>
    <w:p w:rsidR="00FE7C2B" w:rsidRPr="002064E8" w:rsidRDefault="00FE7C2B" w:rsidP="00FE7C2B">
      <w:pPr>
        <w:spacing w:after="60" w:line="240" w:lineRule="auto"/>
        <w:outlineLvl w:val="1"/>
        <w:rPr>
          <w:rFonts w:ascii="Georgia" w:eastAsia="Times New Roman" w:hAnsi="Georgia" w:cs="Arial"/>
          <w:b/>
          <w:bCs/>
          <w:sz w:val="44"/>
          <w:szCs w:val="44"/>
          <w:lang w:eastAsia="it-IT"/>
        </w:rPr>
      </w:pPr>
      <w:r w:rsidRPr="002064E8">
        <w:rPr>
          <w:rFonts w:ascii="Georgia" w:eastAsia="Times New Roman" w:hAnsi="Georgia" w:cs="Arial"/>
          <w:b/>
          <w:bCs/>
          <w:sz w:val="44"/>
          <w:szCs w:val="44"/>
          <w:lang w:eastAsia="it-IT"/>
        </w:rPr>
        <w:t>Il contributo scientifico</w:t>
      </w:r>
    </w:p>
    <w:p w:rsidR="00FE7C2B" w:rsidRDefault="00FE7C2B" w:rsidP="00FE7C2B">
      <w:pPr>
        <w:spacing w:before="120" w:after="120" w:line="240" w:lineRule="auto"/>
        <w:rPr>
          <w:rFonts w:ascii="Arial" w:eastAsia="Times New Roman" w:hAnsi="Arial" w:cs="Arial"/>
          <w:color w:val="202122"/>
          <w:sz w:val="40"/>
          <w:szCs w:val="40"/>
          <w:lang w:eastAsia="it-IT"/>
        </w:rPr>
      </w:pPr>
      <w:r w:rsidRPr="002064E8">
        <w:rPr>
          <w:rFonts w:ascii="Arial" w:eastAsia="Times New Roman" w:hAnsi="Arial" w:cs="Arial"/>
          <w:sz w:val="40"/>
          <w:szCs w:val="40"/>
          <w:lang w:eastAsia="it-IT"/>
        </w:rPr>
        <w:t xml:space="preserve">Il fondamentale contributo di </w:t>
      </w:r>
      <w:proofErr w:type="spellStart"/>
      <w:r w:rsidRPr="002064E8">
        <w:rPr>
          <w:rFonts w:ascii="Arial" w:eastAsia="Times New Roman" w:hAnsi="Arial" w:cs="Arial"/>
          <w:sz w:val="40"/>
          <w:szCs w:val="40"/>
          <w:lang w:eastAsia="it-IT"/>
        </w:rPr>
        <w:t>Mendel</w:t>
      </w:r>
      <w:proofErr w:type="spellEnd"/>
      <w:r w:rsidRPr="002064E8">
        <w:rPr>
          <w:rFonts w:ascii="Arial" w:eastAsia="Times New Roman" w:hAnsi="Arial" w:cs="Arial"/>
          <w:sz w:val="40"/>
          <w:szCs w:val="40"/>
          <w:lang w:eastAsia="it-IT"/>
        </w:rPr>
        <w:t xml:space="preserve"> è di tipo metodologico: egli applica per la prima volta lo strumento matematico, in particolare la </w:t>
      </w:r>
      <w:hyperlink r:id="rId53" w:tooltip="Statistica" w:history="1">
        <w:r w:rsidRPr="002064E8">
          <w:rPr>
            <w:rFonts w:ascii="Arial" w:eastAsia="Times New Roman" w:hAnsi="Arial" w:cs="Arial"/>
            <w:sz w:val="40"/>
            <w:szCs w:val="40"/>
            <w:lang w:eastAsia="it-IT"/>
          </w:rPr>
          <w:t>statistica</w:t>
        </w:r>
      </w:hyperlink>
      <w:r w:rsidRPr="002064E8">
        <w:rPr>
          <w:rFonts w:ascii="Arial" w:eastAsia="Times New Roman" w:hAnsi="Arial" w:cs="Arial"/>
          <w:sz w:val="40"/>
          <w:szCs w:val="40"/>
          <w:lang w:eastAsia="it-IT"/>
        </w:rPr>
        <w:t> e il </w:t>
      </w:r>
      <w:hyperlink r:id="rId54" w:tooltip="Calcolo delle probabilità" w:history="1">
        <w:r w:rsidRPr="002064E8">
          <w:rPr>
            <w:rFonts w:ascii="Arial" w:eastAsia="Times New Roman" w:hAnsi="Arial" w:cs="Arial"/>
            <w:sz w:val="40"/>
            <w:szCs w:val="40"/>
            <w:lang w:eastAsia="it-IT"/>
          </w:rPr>
          <w:t>calcolo delle probabilità</w:t>
        </w:r>
      </w:hyperlink>
      <w:r w:rsidRPr="002064E8">
        <w:rPr>
          <w:rFonts w:ascii="Arial" w:eastAsia="Times New Roman" w:hAnsi="Arial" w:cs="Arial"/>
          <w:sz w:val="40"/>
          <w:szCs w:val="40"/>
          <w:lang w:eastAsia="it-IT"/>
        </w:rPr>
        <w:t xml:space="preserve"> allo studio dell'ereditarietà biologica. </w:t>
      </w:r>
      <w:r w:rsidR="00F22A14" w:rsidRPr="002064E8">
        <w:rPr>
          <w:rFonts w:ascii="Arial" w:eastAsia="Times New Roman" w:hAnsi="Arial" w:cs="Arial"/>
          <w:sz w:val="40"/>
          <w:szCs w:val="40"/>
          <w:lang w:eastAsia="it-IT"/>
        </w:rPr>
        <w:t xml:space="preserve">                                                                       </w:t>
      </w:r>
      <w:r w:rsidRPr="002064E8">
        <w:rPr>
          <w:rFonts w:ascii="Arial" w:eastAsia="Times New Roman" w:hAnsi="Arial" w:cs="Arial"/>
          <w:sz w:val="40"/>
          <w:szCs w:val="40"/>
          <w:lang w:eastAsia="it-IT"/>
        </w:rPr>
        <w:t>Il concetto innova</w:t>
      </w:r>
      <w:r w:rsidR="00F22A14" w:rsidRPr="002064E8">
        <w:rPr>
          <w:rFonts w:ascii="Arial" w:eastAsia="Times New Roman" w:hAnsi="Arial" w:cs="Arial"/>
          <w:sz w:val="40"/>
          <w:szCs w:val="40"/>
          <w:lang w:eastAsia="it-IT"/>
        </w:rPr>
        <w:t>tivo da lui introdotto afferma</w:t>
      </w:r>
      <w:r w:rsidRPr="002064E8">
        <w:rPr>
          <w:rFonts w:ascii="Arial" w:eastAsia="Times New Roman" w:hAnsi="Arial" w:cs="Arial"/>
          <w:sz w:val="40"/>
          <w:szCs w:val="40"/>
          <w:lang w:eastAsia="it-IT"/>
        </w:rPr>
        <w:t xml:space="preserve"> che alla base dell'</w:t>
      </w:r>
      <w:hyperlink r:id="rId55" w:tooltip="Ereditarietà genetica" w:history="1">
        <w:r w:rsidRPr="002064E8">
          <w:rPr>
            <w:rFonts w:ascii="Arial" w:eastAsia="Times New Roman" w:hAnsi="Arial" w:cs="Arial"/>
            <w:sz w:val="40"/>
            <w:szCs w:val="40"/>
            <w:lang w:eastAsia="it-IT"/>
          </w:rPr>
          <w:t>ereditarietà</w:t>
        </w:r>
      </w:hyperlink>
      <w:r w:rsidRPr="002064E8">
        <w:rPr>
          <w:rFonts w:ascii="Arial" w:eastAsia="Times New Roman" w:hAnsi="Arial" w:cs="Arial"/>
          <w:sz w:val="40"/>
          <w:szCs w:val="40"/>
          <w:lang w:eastAsia="it-IT"/>
        </w:rPr>
        <w:t> vi sono agenti specifici contenuti nei genitori, al contrario di quanto sostenuto all'epoca.</w:t>
      </w:r>
      <w:r w:rsidRPr="00E71119">
        <w:rPr>
          <w:rFonts w:ascii="Arial" w:eastAsia="Times New Roman" w:hAnsi="Arial" w:cs="Arial"/>
          <w:color w:val="202122"/>
          <w:sz w:val="40"/>
          <w:szCs w:val="40"/>
          <w:lang w:eastAsia="it-IT"/>
        </w:rPr>
        <w:t xml:space="preserve"> Non si può parlare ancora di genetica ma, trentacinque anni dopo, </w:t>
      </w:r>
      <w:r w:rsidR="00FC0CD1" w:rsidRPr="00E71119">
        <w:rPr>
          <w:rFonts w:ascii="Arial" w:eastAsia="Times New Roman" w:hAnsi="Arial" w:cs="Arial"/>
          <w:color w:val="202122"/>
          <w:sz w:val="40"/>
          <w:szCs w:val="40"/>
          <w:lang w:eastAsia="it-IT"/>
        </w:rPr>
        <w:t xml:space="preserve">alcuni scienziati sono </w:t>
      </w:r>
      <w:r w:rsidRPr="00E71119">
        <w:rPr>
          <w:rFonts w:ascii="Arial" w:eastAsia="Times New Roman" w:hAnsi="Arial" w:cs="Arial"/>
          <w:color w:val="202122"/>
          <w:sz w:val="40"/>
          <w:szCs w:val="40"/>
          <w:lang w:eastAsia="it-IT"/>
        </w:rPr>
        <w:t xml:space="preserve"> gi</w:t>
      </w:r>
      <w:r w:rsidR="00FC0CD1" w:rsidRPr="00E71119">
        <w:rPr>
          <w:rFonts w:ascii="Arial" w:eastAsia="Times New Roman" w:hAnsi="Arial" w:cs="Arial"/>
          <w:color w:val="202122"/>
          <w:sz w:val="40"/>
          <w:szCs w:val="40"/>
          <w:lang w:eastAsia="it-IT"/>
        </w:rPr>
        <w:t xml:space="preserve">unti </w:t>
      </w:r>
      <w:r w:rsidR="00FC0CD1" w:rsidRPr="002064E8">
        <w:rPr>
          <w:rFonts w:ascii="Arial" w:eastAsia="Times New Roman" w:hAnsi="Arial" w:cs="Arial"/>
          <w:sz w:val="40"/>
          <w:szCs w:val="40"/>
          <w:lang w:eastAsia="it-IT"/>
        </w:rPr>
        <w:lastRenderedPageBreak/>
        <w:t xml:space="preserve">alle stesse conclusioni di </w:t>
      </w:r>
      <w:proofErr w:type="spellStart"/>
      <w:r w:rsidR="00FC0CD1" w:rsidRPr="002064E8">
        <w:rPr>
          <w:rFonts w:ascii="Arial" w:eastAsia="Times New Roman" w:hAnsi="Arial" w:cs="Arial"/>
          <w:sz w:val="40"/>
          <w:szCs w:val="40"/>
          <w:lang w:eastAsia="it-IT"/>
        </w:rPr>
        <w:t>Mendel</w:t>
      </w:r>
      <w:proofErr w:type="spellEnd"/>
      <w:r w:rsidR="00FC0CD1" w:rsidRPr="002064E8">
        <w:rPr>
          <w:rFonts w:ascii="Arial" w:eastAsia="Times New Roman" w:hAnsi="Arial" w:cs="Arial"/>
          <w:sz w:val="40"/>
          <w:szCs w:val="40"/>
          <w:lang w:eastAsia="it-IT"/>
        </w:rPr>
        <w:t>, il</w:t>
      </w:r>
      <w:r w:rsidRPr="002064E8">
        <w:rPr>
          <w:rFonts w:ascii="Arial" w:eastAsia="Times New Roman" w:hAnsi="Arial" w:cs="Arial"/>
          <w:sz w:val="40"/>
          <w:szCs w:val="40"/>
          <w:lang w:eastAsia="it-IT"/>
        </w:rPr>
        <w:t xml:space="preserve"> monaco della </w:t>
      </w:r>
      <w:hyperlink r:id="rId56" w:tooltip="Slesia" w:history="1">
        <w:r w:rsidRPr="002064E8">
          <w:rPr>
            <w:rFonts w:ascii="Arial" w:eastAsia="Times New Roman" w:hAnsi="Arial" w:cs="Arial"/>
            <w:sz w:val="40"/>
            <w:szCs w:val="40"/>
            <w:lang w:eastAsia="it-IT"/>
          </w:rPr>
          <w:t>Slesia</w:t>
        </w:r>
      </w:hyperlink>
      <w:r w:rsidRPr="002064E8">
        <w:rPr>
          <w:rFonts w:ascii="Arial" w:eastAsia="Times New Roman" w:hAnsi="Arial" w:cs="Arial"/>
          <w:sz w:val="40"/>
          <w:szCs w:val="40"/>
          <w:lang w:eastAsia="it-IT"/>
        </w:rPr>
        <w:t xml:space="preserve">, </w:t>
      </w:r>
      <w:r w:rsidR="00F22A14" w:rsidRPr="002064E8">
        <w:rPr>
          <w:rFonts w:ascii="Arial" w:eastAsia="Times New Roman" w:hAnsi="Arial" w:cs="Arial"/>
          <w:sz w:val="40"/>
          <w:szCs w:val="40"/>
          <w:lang w:eastAsia="it-IT"/>
        </w:rPr>
        <w:t xml:space="preserve">e </w:t>
      </w:r>
      <w:r w:rsidRPr="002064E8">
        <w:rPr>
          <w:rFonts w:ascii="Arial" w:eastAsia="Times New Roman" w:hAnsi="Arial" w:cs="Arial"/>
          <w:sz w:val="40"/>
          <w:szCs w:val="40"/>
          <w:lang w:eastAsia="it-IT"/>
        </w:rPr>
        <w:t xml:space="preserve">si </w:t>
      </w:r>
      <w:r w:rsidR="00FC0CD1" w:rsidRPr="002064E8">
        <w:rPr>
          <w:rFonts w:ascii="Arial" w:eastAsia="Times New Roman" w:hAnsi="Arial" w:cs="Arial"/>
          <w:sz w:val="40"/>
          <w:szCs w:val="40"/>
          <w:lang w:eastAsia="it-IT"/>
        </w:rPr>
        <w:t xml:space="preserve">accorsero finalmente </w:t>
      </w:r>
      <w:r w:rsidRPr="002064E8">
        <w:rPr>
          <w:rFonts w:ascii="Arial" w:eastAsia="Times New Roman" w:hAnsi="Arial" w:cs="Arial"/>
          <w:sz w:val="40"/>
          <w:szCs w:val="40"/>
          <w:lang w:eastAsia="it-IT"/>
        </w:rPr>
        <w:t xml:space="preserve"> della sua opera e gli riconobbero</w:t>
      </w:r>
      <w:r w:rsidRPr="00E71119">
        <w:rPr>
          <w:rFonts w:ascii="Arial" w:eastAsia="Times New Roman" w:hAnsi="Arial" w:cs="Arial"/>
          <w:color w:val="202122"/>
          <w:sz w:val="40"/>
          <w:szCs w:val="40"/>
          <w:lang w:eastAsia="it-IT"/>
        </w:rPr>
        <w:t xml:space="preserve"> il merito. Così, nel 1900, l'opera di </w:t>
      </w:r>
      <w:proofErr w:type="spellStart"/>
      <w:r w:rsidRPr="00E71119">
        <w:rPr>
          <w:rFonts w:ascii="Arial" w:eastAsia="Times New Roman" w:hAnsi="Arial" w:cs="Arial"/>
          <w:color w:val="202122"/>
          <w:sz w:val="40"/>
          <w:szCs w:val="40"/>
          <w:lang w:eastAsia="it-IT"/>
        </w:rPr>
        <w:t>Mendel</w:t>
      </w:r>
      <w:proofErr w:type="spellEnd"/>
      <w:r w:rsidRPr="00E71119">
        <w:rPr>
          <w:rFonts w:ascii="Arial" w:eastAsia="Times New Roman" w:hAnsi="Arial" w:cs="Arial"/>
          <w:color w:val="202122"/>
          <w:sz w:val="40"/>
          <w:szCs w:val="40"/>
          <w:lang w:eastAsia="it-IT"/>
        </w:rPr>
        <w:t xml:space="preserve"> riuscì ad avere il ruolo che le corrispondeva nella storia della scienza. La scienza dell'ereditarietà ricevette il nome di </w:t>
      </w:r>
      <w:r w:rsidR="00FE6D94">
        <w:rPr>
          <w:rFonts w:ascii="Arial" w:eastAsia="Times New Roman" w:hAnsi="Arial" w:cs="Arial"/>
          <w:b/>
          <w:color w:val="202122"/>
          <w:sz w:val="40"/>
          <w:szCs w:val="40"/>
          <w:lang w:eastAsia="it-IT"/>
        </w:rPr>
        <w:t>G</w:t>
      </w:r>
      <w:r w:rsidRPr="00FE6D94">
        <w:rPr>
          <w:rFonts w:ascii="Arial" w:eastAsia="Times New Roman" w:hAnsi="Arial" w:cs="Arial"/>
          <w:b/>
          <w:color w:val="202122"/>
          <w:sz w:val="40"/>
          <w:szCs w:val="40"/>
          <w:lang w:eastAsia="it-IT"/>
        </w:rPr>
        <w:t>enetica</w:t>
      </w:r>
      <w:r w:rsidRPr="00E71119">
        <w:rPr>
          <w:rFonts w:ascii="Arial" w:eastAsia="Times New Roman" w:hAnsi="Arial" w:cs="Arial"/>
          <w:color w:val="202122"/>
          <w:sz w:val="40"/>
          <w:szCs w:val="40"/>
          <w:lang w:eastAsia="it-IT"/>
        </w:rPr>
        <w:t xml:space="preserve"> nel 1906</w:t>
      </w:r>
      <w:r w:rsidR="00FC0CD1" w:rsidRPr="00E71119">
        <w:rPr>
          <w:rFonts w:ascii="Arial" w:eastAsia="Times New Roman" w:hAnsi="Arial" w:cs="Arial"/>
          <w:color w:val="202122"/>
          <w:sz w:val="40"/>
          <w:szCs w:val="40"/>
          <w:lang w:eastAsia="it-IT"/>
        </w:rPr>
        <w:t>.  I</w:t>
      </w:r>
      <w:r w:rsidRPr="00E71119">
        <w:rPr>
          <w:rFonts w:ascii="Arial" w:eastAsia="Times New Roman" w:hAnsi="Arial" w:cs="Arial"/>
          <w:color w:val="202122"/>
          <w:sz w:val="40"/>
          <w:szCs w:val="40"/>
          <w:lang w:eastAsia="it-IT"/>
        </w:rPr>
        <w:t>l termine "gene" fu introdotto ancora più tar</w:t>
      </w:r>
      <w:r w:rsidR="00FC0CD1" w:rsidRPr="00E71119">
        <w:rPr>
          <w:rFonts w:ascii="Arial" w:eastAsia="Times New Roman" w:hAnsi="Arial" w:cs="Arial"/>
          <w:color w:val="202122"/>
          <w:sz w:val="40"/>
          <w:szCs w:val="40"/>
          <w:lang w:eastAsia="it-IT"/>
        </w:rPr>
        <w:t>di, nel 1909</w:t>
      </w:r>
      <w:r w:rsidRPr="00E71119">
        <w:rPr>
          <w:rFonts w:ascii="Arial" w:eastAsia="Times New Roman" w:hAnsi="Arial" w:cs="Arial"/>
          <w:color w:val="202122"/>
          <w:sz w:val="40"/>
          <w:szCs w:val="40"/>
          <w:lang w:eastAsia="it-IT"/>
        </w:rPr>
        <w:t>.</w:t>
      </w:r>
    </w:p>
    <w:p w:rsidR="00B05531" w:rsidRDefault="00B05531" w:rsidP="00FE7C2B">
      <w:pPr>
        <w:spacing w:before="120" w:after="120" w:line="240" w:lineRule="auto"/>
        <w:rPr>
          <w:rFonts w:ascii="Arial" w:eastAsia="Times New Roman" w:hAnsi="Arial" w:cs="Arial"/>
          <w:color w:val="202122"/>
          <w:sz w:val="40"/>
          <w:szCs w:val="40"/>
          <w:lang w:eastAsia="it-IT"/>
        </w:rPr>
      </w:pPr>
    </w:p>
    <w:p w:rsidR="00577A91" w:rsidRDefault="00B05531" w:rsidP="00B05531">
      <w:pPr>
        <w:spacing w:after="0" w:line="240" w:lineRule="auto"/>
        <w:outlineLvl w:val="2"/>
        <w:rPr>
          <w:rFonts w:ascii="inherit" w:eastAsia="Times New Roman" w:hAnsi="inherit" w:cs="Arial"/>
          <w:b/>
          <w:bCs/>
          <w:color w:val="202122"/>
          <w:sz w:val="40"/>
          <w:szCs w:val="40"/>
          <w:lang w:eastAsia="it-IT"/>
        </w:rPr>
      </w:pPr>
      <w:r>
        <w:rPr>
          <w:rFonts w:ascii="inherit" w:eastAsia="Times New Roman" w:hAnsi="inherit" w:cs="Arial"/>
          <w:b/>
          <w:bCs/>
          <w:color w:val="202122"/>
          <w:sz w:val="40"/>
          <w:szCs w:val="40"/>
          <w:lang w:eastAsia="it-IT"/>
        </w:rPr>
        <w:t xml:space="preserve">I geni contenuti nei cromosomi vengono trasferiti  al momento del concepimento dai genitori ai figli, secondo le leggi di </w:t>
      </w:r>
      <w:proofErr w:type="spellStart"/>
      <w:r>
        <w:rPr>
          <w:rFonts w:ascii="inherit" w:eastAsia="Times New Roman" w:hAnsi="inherit" w:cs="Arial"/>
          <w:b/>
          <w:bCs/>
          <w:color w:val="202122"/>
          <w:sz w:val="40"/>
          <w:szCs w:val="40"/>
          <w:lang w:eastAsia="it-IT"/>
        </w:rPr>
        <w:t>Mendel</w:t>
      </w:r>
      <w:proofErr w:type="spellEnd"/>
      <w:r>
        <w:rPr>
          <w:rFonts w:ascii="inherit" w:eastAsia="Times New Roman" w:hAnsi="inherit" w:cs="Arial"/>
          <w:b/>
          <w:bCs/>
          <w:color w:val="202122"/>
          <w:sz w:val="40"/>
          <w:szCs w:val="40"/>
          <w:lang w:eastAsia="it-IT"/>
        </w:rPr>
        <w:t xml:space="preserve"> e il loro funzionamento segue uno schema ben preciso che garantisce la formazione e il funzionamento degli organi, la forma del viso, il colore degli occhi. Accanto ai geni normali possono esprimersi anche geni alterati, cioè una mutazione capace di causare una malattia ereditaria.</w:t>
      </w:r>
      <w:r w:rsidR="00577A91">
        <w:rPr>
          <w:rFonts w:ascii="inherit" w:eastAsia="Times New Roman" w:hAnsi="inherit" w:cs="Arial"/>
          <w:b/>
          <w:bCs/>
          <w:color w:val="202122"/>
          <w:sz w:val="40"/>
          <w:szCs w:val="40"/>
          <w:lang w:eastAsia="it-IT"/>
        </w:rPr>
        <w:t xml:space="preserve">                                          Esempio di malattie ereditarie:</w:t>
      </w:r>
    </w:p>
    <w:p w:rsidR="00577A91" w:rsidRPr="00577A91" w:rsidRDefault="00577A91" w:rsidP="00577A91">
      <w:pPr>
        <w:pStyle w:val="Paragrafoelenco"/>
        <w:numPr>
          <w:ilvl w:val="0"/>
          <w:numId w:val="13"/>
        </w:numPr>
        <w:spacing w:after="0" w:line="240" w:lineRule="auto"/>
        <w:outlineLvl w:val="2"/>
        <w:rPr>
          <w:rFonts w:ascii="inherit" w:eastAsia="Times New Roman" w:hAnsi="inherit" w:cs="Arial"/>
          <w:b/>
          <w:bCs/>
          <w:color w:val="202122"/>
          <w:sz w:val="40"/>
          <w:szCs w:val="40"/>
          <w:lang w:eastAsia="it-IT"/>
        </w:rPr>
      </w:pPr>
      <w:r>
        <w:rPr>
          <w:rFonts w:ascii="inherit" w:eastAsia="Times New Roman" w:hAnsi="inherit" w:cs="Arial"/>
          <w:b/>
          <w:bCs/>
          <w:color w:val="202122"/>
          <w:sz w:val="40"/>
          <w:szCs w:val="40"/>
          <w:lang w:eastAsia="it-IT"/>
        </w:rPr>
        <w:t>Retinite pigmentosa che provoca cecità è una malattia a mutazi</w:t>
      </w:r>
      <w:r w:rsidR="001D05D5">
        <w:rPr>
          <w:rFonts w:ascii="inherit" w:eastAsia="Times New Roman" w:hAnsi="inherit" w:cs="Arial"/>
          <w:b/>
          <w:bCs/>
          <w:color w:val="202122"/>
          <w:sz w:val="40"/>
          <w:szCs w:val="40"/>
          <w:lang w:eastAsia="it-IT"/>
        </w:rPr>
        <w:t>one dominante che viene trasmessa da</w:t>
      </w:r>
      <w:r w:rsidR="004A60F5">
        <w:rPr>
          <w:rFonts w:ascii="inherit" w:eastAsia="Times New Roman" w:hAnsi="inherit" w:cs="Arial"/>
          <w:b/>
          <w:bCs/>
          <w:color w:val="202122"/>
          <w:sz w:val="40"/>
          <w:szCs w:val="40"/>
          <w:lang w:eastAsia="it-IT"/>
        </w:rPr>
        <w:t xml:space="preserve"> genitore</w:t>
      </w:r>
      <w:r>
        <w:rPr>
          <w:rFonts w:ascii="inherit" w:eastAsia="Times New Roman" w:hAnsi="inherit" w:cs="Arial"/>
          <w:b/>
          <w:bCs/>
          <w:color w:val="202122"/>
          <w:sz w:val="40"/>
          <w:szCs w:val="40"/>
          <w:lang w:eastAsia="it-IT"/>
        </w:rPr>
        <w:t xml:space="preserve"> co</w:t>
      </w:r>
      <w:r w:rsidR="004A60F5">
        <w:rPr>
          <w:rFonts w:ascii="inherit" w:eastAsia="Times New Roman" w:hAnsi="inherit" w:cs="Arial"/>
          <w:b/>
          <w:bCs/>
          <w:color w:val="202122"/>
          <w:sz w:val="40"/>
          <w:szCs w:val="40"/>
          <w:lang w:eastAsia="it-IT"/>
        </w:rPr>
        <w:t>n mutazione genica dominante e l</w:t>
      </w:r>
      <w:r w:rsidR="004A60F5">
        <w:rPr>
          <w:rFonts w:ascii="inherit" w:eastAsia="Times New Roman" w:hAnsi="inherit" w:cs="Arial" w:hint="eastAsia"/>
          <w:b/>
          <w:bCs/>
          <w:color w:val="202122"/>
          <w:sz w:val="40"/>
          <w:szCs w:val="40"/>
          <w:lang w:eastAsia="it-IT"/>
        </w:rPr>
        <w:t>’</w:t>
      </w:r>
      <w:r w:rsidR="004A60F5">
        <w:rPr>
          <w:rFonts w:ascii="inherit" w:eastAsia="Times New Roman" w:hAnsi="inherit" w:cs="Arial"/>
          <w:b/>
          <w:bCs/>
          <w:color w:val="202122"/>
          <w:sz w:val="40"/>
          <w:szCs w:val="40"/>
          <w:lang w:eastAsia="it-IT"/>
        </w:rPr>
        <w:t>altro genitore sano</w:t>
      </w:r>
      <w:r>
        <w:rPr>
          <w:rFonts w:ascii="inherit" w:eastAsia="Times New Roman" w:hAnsi="inherit" w:cs="Arial"/>
          <w:b/>
          <w:bCs/>
          <w:color w:val="202122"/>
          <w:sz w:val="40"/>
          <w:szCs w:val="40"/>
          <w:lang w:eastAsia="it-IT"/>
        </w:rPr>
        <w:t xml:space="preserve">, la probabilità che </w:t>
      </w:r>
      <w:r>
        <w:rPr>
          <w:rFonts w:ascii="inherit" w:eastAsia="Times New Roman" w:hAnsi="inherit" w:cs="Arial" w:hint="eastAsia"/>
          <w:b/>
          <w:bCs/>
          <w:color w:val="202122"/>
          <w:sz w:val="40"/>
          <w:szCs w:val="40"/>
          <w:lang w:eastAsia="it-IT"/>
        </w:rPr>
        <w:t>nascano figli</w:t>
      </w:r>
      <w:r>
        <w:rPr>
          <w:rFonts w:ascii="inherit" w:eastAsia="Times New Roman" w:hAnsi="inherit" w:cs="Arial"/>
          <w:b/>
          <w:bCs/>
          <w:color w:val="202122"/>
          <w:sz w:val="40"/>
          <w:szCs w:val="40"/>
          <w:lang w:eastAsia="it-IT"/>
        </w:rPr>
        <w:t xml:space="preserve"> malati è del 50%.</w:t>
      </w:r>
    </w:p>
    <w:p w:rsidR="00B05531" w:rsidRDefault="001D05D5" w:rsidP="001D05D5">
      <w:pPr>
        <w:pStyle w:val="Paragrafoelenco"/>
        <w:numPr>
          <w:ilvl w:val="0"/>
          <w:numId w:val="13"/>
        </w:numPr>
        <w:spacing w:after="0" w:line="240" w:lineRule="auto"/>
        <w:outlineLvl w:val="2"/>
        <w:rPr>
          <w:rFonts w:ascii="inherit" w:eastAsia="Times New Roman" w:hAnsi="inherit" w:cs="Arial"/>
          <w:b/>
          <w:bCs/>
          <w:sz w:val="40"/>
          <w:szCs w:val="40"/>
          <w:lang w:eastAsia="it-IT"/>
        </w:rPr>
      </w:pPr>
      <w:r w:rsidRPr="001D05D5">
        <w:rPr>
          <w:rFonts w:ascii="inherit" w:eastAsia="Times New Roman" w:hAnsi="inherit" w:cs="Arial"/>
          <w:b/>
          <w:bCs/>
          <w:sz w:val="40"/>
          <w:szCs w:val="40"/>
          <w:lang w:eastAsia="it-IT"/>
        </w:rPr>
        <w:t>Anemia falciforme</w:t>
      </w:r>
      <w:r>
        <w:rPr>
          <w:rFonts w:ascii="inherit" w:eastAsia="Times New Roman" w:hAnsi="inherit" w:cs="Arial"/>
          <w:b/>
          <w:bCs/>
          <w:sz w:val="40"/>
          <w:szCs w:val="40"/>
          <w:lang w:eastAsia="it-IT"/>
        </w:rPr>
        <w:t>,</w:t>
      </w:r>
      <w:r w:rsidRPr="001D05D5">
        <w:rPr>
          <w:rFonts w:ascii="inherit" w:eastAsia="Times New Roman" w:hAnsi="inherit" w:cs="Arial"/>
          <w:b/>
          <w:bCs/>
          <w:sz w:val="40"/>
          <w:szCs w:val="40"/>
          <w:lang w:eastAsia="it-IT"/>
        </w:rPr>
        <w:t xml:space="preserve"> caratterizzata dalla formazione di globuli rossi a forma di falce, </w:t>
      </w:r>
      <w:r w:rsidR="004A60F5">
        <w:rPr>
          <w:rFonts w:ascii="inherit" w:eastAsia="Times New Roman" w:hAnsi="inherit" w:cs="Arial"/>
          <w:b/>
          <w:bCs/>
          <w:sz w:val="40"/>
          <w:szCs w:val="40"/>
          <w:lang w:eastAsia="it-IT"/>
        </w:rPr>
        <w:t xml:space="preserve">che non sono in grado di svolgere la loro funzione, </w:t>
      </w:r>
      <w:r w:rsidRPr="001D05D5">
        <w:rPr>
          <w:rFonts w:ascii="inherit" w:eastAsia="Times New Roman" w:hAnsi="inherit" w:cs="Arial"/>
          <w:b/>
          <w:bCs/>
          <w:sz w:val="40"/>
          <w:szCs w:val="40"/>
          <w:lang w:eastAsia="it-IT"/>
        </w:rPr>
        <w:t>è una malattia a mutazione recessiva che viene trasmessa da genitori entrambi portatori del gene mutato in forma recessiva quindi non malati.</w:t>
      </w:r>
    </w:p>
    <w:p w:rsidR="001D05D5" w:rsidRPr="004C32F5" w:rsidRDefault="004C32F5" w:rsidP="004C32F5">
      <w:pPr>
        <w:pStyle w:val="Paragrafoelenco"/>
        <w:numPr>
          <w:ilvl w:val="0"/>
          <w:numId w:val="13"/>
        </w:numPr>
        <w:spacing w:after="0" w:line="240" w:lineRule="auto"/>
        <w:outlineLvl w:val="2"/>
        <w:rPr>
          <w:rFonts w:ascii="inherit" w:eastAsia="Times New Roman" w:hAnsi="inherit" w:cs="Arial"/>
          <w:b/>
          <w:bCs/>
          <w:sz w:val="40"/>
          <w:szCs w:val="40"/>
          <w:lang w:eastAsia="it-IT"/>
        </w:rPr>
      </w:pPr>
      <w:r>
        <w:rPr>
          <w:rFonts w:ascii="inherit" w:eastAsia="Times New Roman" w:hAnsi="inherit" w:cs="Arial"/>
          <w:b/>
          <w:bCs/>
          <w:sz w:val="40"/>
          <w:szCs w:val="40"/>
          <w:lang w:eastAsia="it-IT"/>
        </w:rPr>
        <w:lastRenderedPageBreak/>
        <w:t>Anche la beta-talassemia è trasmessa come carattere ereditario recessivo</w:t>
      </w:r>
      <w:r w:rsidR="002A7237">
        <w:rPr>
          <w:rFonts w:ascii="inherit" w:eastAsia="Times New Roman" w:hAnsi="inherit" w:cs="Arial"/>
          <w:b/>
          <w:bCs/>
          <w:sz w:val="40"/>
          <w:szCs w:val="40"/>
          <w:lang w:eastAsia="it-IT"/>
        </w:rPr>
        <w:t xml:space="preserve">.                                               -  </w:t>
      </w:r>
      <w:r w:rsidRPr="004C32F5">
        <w:rPr>
          <w:rFonts w:ascii="inherit" w:eastAsia="Times New Roman" w:hAnsi="inherit" w:cs="Arial"/>
          <w:b/>
          <w:bCs/>
          <w:sz w:val="40"/>
          <w:szCs w:val="40"/>
          <w:lang w:eastAsia="it-IT"/>
        </w:rPr>
        <w:t xml:space="preserve">La sindrome di Down </w:t>
      </w:r>
      <w:r w:rsidR="002A7237">
        <w:rPr>
          <w:rFonts w:ascii="inherit" w:eastAsia="Times New Roman" w:hAnsi="inherit" w:cs="Arial"/>
          <w:b/>
          <w:bCs/>
          <w:sz w:val="40"/>
          <w:szCs w:val="40"/>
          <w:lang w:eastAsia="it-IT"/>
        </w:rPr>
        <w:t xml:space="preserve">invece </w:t>
      </w:r>
      <w:r w:rsidRPr="004C32F5">
        <w:rPr>
          <w:rFonts w:ascii="inherit" w:eastAsia="Times New Roman" w:hAnsi="inherit" w:cs="Arial"/>
          <w:b/>
          <w:bCs/>
          <w:sz w:val="40"/>
          <w:szCs w:val="40"/>
          <w:lang w:eastAsia="it-IT"/>
        </w:rPr>
        <w:t xml:space="preserve">è una anomalia congenita ma non ereditaria, non è presente nei genitori; è un errore, cioè una </w:t>
      </w:r>
      <w:proofErr w:type="spellStart"/>
      <w:r w:rsidRPr="004C32F5">
        <w:rPr>
          <w:rFonts w:ascii="inherit" w:eastAsia="Times New Roman" w:hAnsi="inherit" w:cs="Arial"/>
          <w:b/>
          <w:bCs/>
          <w:sz w:val="40"/>
          <w:szCs w:val="40"/>
          <w:lang w:eastAsia="it-IT"/>
        </w:rPr>
        <w:t>trisomia</w:t>
      </w:r>
      <w:proofErr w:type="spellEnd"/>
      <w:r w:rsidRPr="004C32F5">
        <w:rPr>
          <w:rFonts w:ascii="inherit" w:eastAsia="Times New Roman" w:hAnsi="inherit" w:cs="Arial"/>
          <w:b/>
          <w:bCs/>
          <w:sz w:val="40"/>
          <w:szCs w:val="40"/>
          <w:lang w:eastAsia="it-IT"/>
        </w:rPr>
        <w:t xml:space="preserve"> che si sviluppa durante la divisione dei cromosomi delle cellule sessuali: le cellule presentano una coppia in più del cromosoma 21.</w:t>
      </w:r>
    </w:p>
    <w:p w:rsidR="00B05531" w:rsidRDefault="002A7237" w:rsidP="002A7237">
      <w:pPr>
        <w:pStyle w:val="Paragrafoelenco"/>
        <w:numPr>
          <w:ilvl w:val="0"/>
          <w:numId w:val="13"/>
        </w:numPr>
        <w:spacing w:before="120" w:after="120" w:line="240" w:lineRule="auto"/>
        <w:rPr>
          <w:rFonts w:ascii="Arial" w:eastAsia="Times New Roman" w:hAnsi="Arial" w:cs="Arial"/>
          <w:color w:val="202122"/>
          <w:sz w:val="40"/>
          <w:szCs w:val="40"/>
          <w:lang w:eastAsia="it-IT"/>
        </w:rPr>
      </w:pPr>
      <w:r>
        <w:rPr>
          <w:rFonts w:ascii="Arial" w:eastAsia="Times New Roman" w:hAnsi="Arial" w:cs="Arial"/>
          <w:color w:val="202122"/>
          <w:sz w:val="40"/>
          <w:szCs w:val="40"/>
          <w:lang w:eastAsia="it-IT"/>
        </w:rPr>
        <w:t xml:space="preserve">Le malattie ereditarie legate al sesso sono l’emofilia, il daltonismo, la distrofia muscolare di </w:t>
      </w:r>
      <w:proofErr w:type="spellStart"/>
      <w:r>
        <w:rPr>
          <w:rFonts w:ascii="Arial" w:eastAsia="Times New Roman" w:hAnsi="Arial" w:cs="Arial"/>
          <w:color w:val="202122"/>
          <w:sz w:val="40"/>
          <w:szCs w:val="40"/>
          <w:lang w:eastAsia="it-IT"/>
        </w:rPr>
        <w:t>Duchenne</w:t>
      </w:r>
      <w:proofErr w:type="spellEnd"/>
      <w:r>
        <w:rPr>
          <w:rFonts w:ascii="Arial" w:eastAsia="Times New Roman" w:hAnsi="Arial" w:cs="Arial"/>
          <w:color w:val="202122"/>
          <w:sz w:val="40"/>
          <w:szCs w:val="40"/>
          <w:lang w:eastAsia="it-IT"/>
        </w:rPr>
        <w:t xml:space="preserve">, perché questi geni sono situati sui cromosomi delle cellule sessuali. Per </w:t>
      </w:r>
      <w:proofErr w:type="spellStart"/>
      <w:r>
        <w:rPr>
          <w:rFonts w:ascii="Arial" w:eastAsia="Times New Roman" w:hAnsi="Arial" w:cs="Arial"/>
          <w:color w:val="202122"/>
          <w:sz w:val="40"/>
          <w:szCs w:val="40"/>
          <w:lang w:eastAsia="it-IT"/>
        </w:rPr>
        <w:t>es.l</w:t>
      </w:r>
      <w:proofErr w:type="spellEnd"/>
      <w:r>
        <w:rPr>
          <w:rFonts w:ascii="Arial" w:eastAsia="Times New Roman" w:hAnsi="Arial" w:cs="Arial"/>
          <w:color w:val="202122"/>
          <w:sz w:val="40"/>
          <w:szCs w:val="40"/>
          <w:lang w:eastAsia="it-IT"/>
        </w:rPr>
        <w:t xml:space="preserve">’emofilia è la mancanza di un fattore della coagulazione che colpisce il sesso maschile, associato al cromosoma X di cui gli uomini hanno solo una </w:t>
      </w:r>
      <w:r w:rsidR="004A60F5">
        <w:rPr>
          <w:rFonts w:ascii="Arial" w:eastAsia="Times New Roman" w:hAnsi="Arial" w:cs="Arial"/>
          <w:color w:val="202122"/>
          <w:sz w:val="40"/>
          <w:szCs w:val="40"/>
          <w:lang w:eastAsia="it-IT"/>
        </w:rPr>
        <w:t>copia, e anche se il carattere è recessivo si manifesta, mentre le donne hanno due cromosomi X e la malattia non si manifesta.</w:t>
      </w:r>
    </w:p>
    <w:p w:rsidR="00BF72A4" w:rsidRDefault="00BF72A4" w:rsidP="00BF72A4">
      <w:pPr>
        <w:pStyle w:val="Paragrafoelenco"/>
        <w:spacing w:before="120" w:after="120" w:line="240" w:lineRule="auto"/>
        <w:rPr>
          <w:rFonts w:ascii="Arial" w:eastAsia="Times New Roman" w:hAnsi="Arial" w:cs="Arial"/>
          <w:color w:val="202122"/>
          <w:sz w:val="40"/>
          <w:szCs w:val="40"/>
          <w:lang w:eastAsia="it-IT"/>
        </w:rPr>
      </w:pPr>
    </w:p>
    <w:p w:rsidR="00BF72A4" w:rsidRDefault="00BF72A4" w:rsidP="00BF72A4">
      <w:pPr>
        <w:pStyle w:val="Paragrafoelenco"/>
        <w:spacing w:before="120" w:after="120" w:line="240" w:lineRule="auto"/>
        <w:rPr>
          <w:rFonts w:ascii="Arial" w:eastAsia="Times New Roman" w:hAnsi="Arial" w:cs="Arial"/>
          <w:b/>
          <w:color w:val="202122"/>
          <w:sz w:val="40"/>
          <w:szCs w:val="40"/>
          <w:lang w:eastAsia="it-IT"/>
        </w:rPr>
      </w:pPr>
      <w:r w:rsidRPr="00BF72A4">
        <w:rPr>
          <w:rFonts w:ascii="Arial" w:eastAsia="Times New Roman" w:hAnsi="Arial" w:cs="Arial"/>
          <w:b/>
          <w:color w:val="202122"/>
          <w:sz w:val="40"/>
          <w:szCs w:val="40"/>
          <w:lang w:eastAsia="it-IT"/>
        </w:rPr>
        <w:t>Test genetico di screening</w:t>
      </w:r>
    </w:p>
    <w:p w:rsidR="00BF72A4" w:rsidRPr="00BF72A4" w:rsidRDefault="00A04DC7" w:rsidP="00BF72A4">
      <w:pPr>
        <w:pStyle w:val="Paragrafoelenco"/>
        <w:spacing w:before="120" w:after="120" w:line="240" w:lineRule="auto"/>
        <w:rPr>
          <w:rFonts w:ascii="Arial" w:eastAsia="Times New Roman" w:hAnsi="Arial" w:cs="Arial"/>
          <w:i/>
          <w:color w:val="202122"/>
          <w:sz w:val="40"/>
          <w:szCs w:val="40"/>
          <w:lang w:eastAsia="it-IT"/>
        </w:rPr>
      </w:pPr>
      <w:r>
        <w:rPr>
          <w:rFonts w:ascii="Arial" w:eastAsia="Times New Roman" w:hAnsi="Arial" w:cs="Arial"/>
          <w:color w:val="202122"/>
          <w:sz w:val="40"/>
          <w:szCs w:val="40"/>
          <w:lang w:eastAsia="it-IT"/>
        </w:rPr>
        <w:t xml:space="preserve">Serve per scoprire se i genitori sono portatori di una mutazione genica. </w:t>
      </w:r>
      <w:r w:rsidR="00BF72A4">
        <w:rPr>
          <w:rFonts w:ascii="Arial" w:eastAsia="Times New Roman" w:hAnsi="Arial" w:cs="Arial"/>
          <w:color w:val="202122"/>
          <w:sz w:val="40"/>
          <w:szCs w:val="40"/>
          <w:lang w:eastAsia="it-IT"/>
        </w:rPr>
        <w:t>Si tratta di un prelievo di sangue o di saliva dei futuri genitori e dalle cellule presenti  verrà estratto il DNA</w:t>
      </w:r>
      <w:r>
        <w:rPr>
          <w:rFonts w:ascii="Arial" w:eastAsia="Times New Roman" w:hAnsi="Arial" w:cs="Arial"/>
          <w:color w:val="202122"/>
          <w:sz w:val="40"/>
          <w:szCs w:val="40"/>
          <w:lang w:eastAsia="it-IT"/>
        </w:rPr>
        <w:t xml:space="preserve"> su cui verranno eseguite le indagini genetiche cioè le analisi al microscopio dei cromosomi.</w:t>
      </w:r>
    </w:p>
    <w:p w:rsidR="00BF72A4" w:rsidRPr="00BF72A4" w:rsidRDefault="00BF72A4" w:rsidP="00BF72A4">
      <w:pPr>
        <w:pStyle w:val="Paragrafoelenco"/>
        <w:spacing w:before="120" w:after="120" w:line="240" w:lineRule="auto"/>
        <w:rPr>
          <w:rFonts w:ascii="Arial" w:eastAsia="Times New Roman" w:hAnsi="Arial" w:cs="Arial"/>
          <w:b/>
          <w:i/>
          <w:color w:val="202122"/>
          <w:sz w:val="40"/>
          <w:szCs w:val="40"/>
          <w:lang w:eastAsia="it-IT"/>
        </w:rPr>
      </w:pPr>
    </w:p>
    <w:sectPr w:rsidR="00BF72A4" w:rsidRPr="00BF72A4" w:rsidSect="00D755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276"/>
    <w:multiLevelType w:val="multilevel"/>
    <w:tmpl w:val="DFB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9754D"/>
    <w:multiLevelType w:val="hybridMultilevel"/>
    <w:tmpl w:val="DC901B2A"/>
    <w:lvl w:ilvl="0" w:tplc="E1680D1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45564E"/>
    <w:multiLevelType w:val="hybridMultilevel"/>
    <w:tmpl w:val="1A9668B0"/>
    <w:lvl w:ilvl="0" w:tplc="FD622C0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B760A6"/>
    <w:multiLevelType w:val="multilevel"/>
    <w:tmpl w:val="155C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F404D"/>
    <w:multiLevelType w:val="multilevel"/>
    <w:tmpl w:val="2D2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E3C72"/>
    <w:multiLevelType w:val="multilevel"/>
    <w:tmpl w:val="4C8C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A4338"/>
    <w:multiLevelType w:val="hybridMultilevel"/>
    <w:tmpl w:val="D3D2A7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2D5E0E"/>
    <w:multiLevelType w:val="hybridMultilevel"/>
    <w:tmpl w:val="83ACCF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0F66BA"/>
    <w:multiLevelType w:val="multilevel"/>
    <w:tmpl w:val="6FF8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045BA"/>
    <w:multiLevelType w:val="multilevel"/>
    <w:tmpl w:val="494E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12F15"/>
    <w:multiLevelType w:val="hybridMultilevel"/>
    <w:tmpl w:val="4DE6005A"/>
    <w:lvl w:ilvl="0" w:tplc="F4E8004A">
      <w:numFmt w:val="bullet"/>
      <w:lvlText w:val="-"/>
      <w:lvlJc w:val="left"/>
      <w:pPr>
        <w:ind w:left="720" w:hanging="360"/>
      </w:pPr>
      <w:rPr>
        <w:rFonts w:ascii="inherit" w:eastAsia="Times New Roman" w:hAnsi="inheri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DD7154"/>
    <w:multiLevelType w:val="hybridMultilevel"/>
    <w:tmpl w:val="D63EB158"/>
    <w:lvl w:ilvl="0" w:tplc="B31251B4">
      <w:start w:val="2"/>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9254C3E"/>
    <w:multiLevelType w:val="multilevel"/>
    <w:tmpl w:val="4748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9"/>
  </w:num>
  <w:num w:numId="5">
    <w:abstractNumId w:val="4"/>
  </w:num>
  <w:num w:numId="6">
    <w:abstractNumId w:val="0"/>
  </w:num>
  <w:num w:numId="7">
    <w:abstractNumId w:val="3"/>
  </w:num>
  <w:num w:numId="8">
    <w:abstractNumId w:val="6"/>
  </w:num>
  <w:num w:numId="9">
    <w:abstractNumId w:val="7"/>
  </w:num>
  <w:num w:numId="10">
    <w:abstractNumId w:val="2"/>
  </w:num>
  <w:num w:numId="11">
    <w:abstractNumId w:val="11"/>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FE7C2B"/>
    <w:rsid w:val="00011189"/>
    <w:rsid w:val="00024F57"/>
    <w:rsid w:val="0006749D"/>
    <w:rsid w:val="00083FCC"/>
    <w:rsid w:val="000A33C5"/>
    <w:rsid w:val="000E306F"/>
    <w:rsid w:val="000E37BA"/>
    <w:rsid w:val="00112DA2"/>
    <w:rsid w:val="00133DC8"/>
    <w:rsid w:val="00177C71"/>
    <w:rsid w:val="001D05D5"/>
    <w:rsid w:val="001E3D04"/>
    <w:rsid w:val="001F2ACA"/>
    <w:rsid w:val="002064E8"/>
    <w:rsid w:val="002A7237"/>
    <w:rsid w:val="002B4F0A"/>
    <w:rsid w:val="002B6861"/>
    <w:rsid w:val="0031665F"/>
    <w:rsid w:val="00346B4A"/>
    <w:rsid w:val="00394802"/>
    <w:rsid w:val="004A5EED"/>
    <w:rsid w:val="004A60F5"/>
    <w:rsid w:val="004A6E8C"/>
    <w:rsid w:val="004C32F5"/>
    <w:rsid w:val="00577A91"/>
    <w:rsid w:val="0059115E"/>
    <w:rsid w:val="005B1BB8"/>
    <w:rsid w:val="005C52A1"/>
    <w:rsid w:val="005E2DFA"/>
    <w:rsid w:val="00667050"/>
    <w:rsid w:val="006B121C"/>
    <w:rsid w:val="006B2540"/>
    <w:rsid w:val="006B646C"/>
    <w:rsid w:val="00703CB6"/>
    <w:rsid w:val="007F3490"/>
    <w:rsid w:val="008366EF"/>
    <w:rsid w:val="00870F2C"/>
    <w:rsid w:val="008953FF"/>
    <w:rsid w:val="008C4382"/>
    <w:rsid w:val="00A04DC7"/>
    <w:rsid w:val="00B05531"/>
    <w:rsid w:val="00B67575"/>
    <w:rsid w:val="00B67B7F"/>
    <w:rsid w:val="00B87926"/>
    <w:rsid w:val="00B908B5"/>
    <w:rsid w:val="00B935EE"/>
    <w:rsid w:val="00BF6108"/>
    <w:rsid w:val="00BF72A4"/>
    <w:rsid w:val="00C24CDB"/>
    <w:rsid w:val="00C35746"/>
    <w:rsid w:val="00C66A9E"/>
    <w:rsid w:val="00CD42F1"/>
    <w:rsid w:val="00CE7AB1"/>
    <w:rsid w:val="00D52214"/>
    <w:rsid w:val="00D61055"/>
    <w:rsid w:val="00D755D1"/>
    <w:rsid w:val="00DF4E55"/>
    <w:rsid w:val="00E65503"/>
    <w:rsid w:val="00E71119"/>
    <w:rsid w:val="00EA2FD8"/>
    <w:rsid w:val="00EE3764"/>
    <w:rsid w:val="00F22A14"/>
    <w:rsid w:val="00F27983"/>
    <w:rsid w:val="00F32C08"/>
    <w:rsid w:val="00F6349B"/>
    <w:rsid w:val="00FC0CD1"/>
    <w:rsid w:val="00FE6D94"/>
    <w:rsid w:val="00FE7C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5D1"/>
  </w:style>
  <w:style w:type="paragraph" w:styleId="Titolo1">
    <w:name w:val="heading 1"/>
    <w:basedOn w:val="Normale"/>
    <w:link w:val="Titolo1Carattere"/>
    <w:uiPriority w:val="9"/>
    <w:qFormat/>
    <w:rsid w:val="00FE7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E7C2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E7C2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7C2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E7C2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E7C2B"/>
    <w:rPr>
      <w:rFonts w:ascii="Times New Roman" w:eastAsia="Times New Roman" w:hAnsi="Times New Roman" w:cs="Times New Roman"/>
      <w:b/>
      <w:bCs/>
      <w:sz w:val="27"/>
      <w:szCs w:val="27"/>
      <w:lang w:eastAsia="it-IT"/>
    </w:rPr>
  </w:style>
  <w:style w:type="character" w:customStyle="1" w:styleId="mw-page-title-main">
    <w:name w:val="mw-page-title-main"/>
    <w:basedOn w:val="Carpredefinitoparagrafo"/>
    <w:rsid w:val="00FE7C2B"/>
  </w:style>
  <w:style w:type="character" w:styleId="Collegamentoipertestuale">
    <w:name w:val="Hyperlink"/>
    <w:basedOn w:val="Carpredefinitoparagrafo"/>
    <w:uiPriority w:val="99"/>
    <w:semiHidden/>
    <w:unhideWhenUsed/>
    <w:rsid w:val="00FE7C2B"/>
    <w:rPr>
      <w:color w:val="0000FF"/>
      <w:u w:val="single"/>
    </w:rPr>
  </w:style>
  <w:style w:type="character" w:styleId="Collegamentovisitato">
    <w:name w:val="FollowedHyperlink"/>
    <w:basedOn w:val="Carpredefinitoparagrafo"/>
    <w:uiPriority w:val="99"/>
    <w:semiHidden/>
    <w:unhideWhenUsed/>
    <w:rsid w:val="00FE7C2B"/>
    <w:rPr>
      <w:color w:val="800080"/>
      <w:u w:val="single"/>
    </w:rPr>
  </w:style>
  <w:style w:type="character" w:customStyle="1" w:styleId="sinotticosottotitolo">
    <w:name w:val="sinottico_sottotitolo"/>
    <w:basedOn w:val="Carpredefinitoparagrafo"/>
    <w:rsid w:val="00FE7C2B"/>
  </w:style>
  <w:style w:type="paragraph" w:styleId="NormaleWeb">
    <w:name w:val="Normal (Web)"/>
    <w:basedOn w:val="Normale"/>
    <w:uiPriority w:val="99"/>
    <w:semiHidden/>
    <w:unhideWhenUsed/>
    <w:rsid w:val="00FE7C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FE7C2B"/>
  </w:style>
  <w:style w:type="character" w:customStyle="1" w:styleId="tocnumber">
    <w:name w:val="tocnumber"/>
    <w:basedOn w:val="Carpredefinitoparagrafo"/>
    <w:rsid w:val="00FE7C2B"/>
  </w:style>
  <w:style w:type="character" w:customStyle="1" w:styleId="toctext">
    <w:name w:val="toctext"/>
    <w:basedOn w:val="Carpredefinitoparagrafo"/>
    <w:rsid w:val="00FE7C2B"/>
  </w:style>
  <w:style w:type="character" w:customStyle="1" w:styleId="mw-editsection">
    <w:name w:val="mw-editsection"/>
    <w:basedOn w:val="Carpredefinitoparagrafo"/>
    <w:rsid w:val="00FE7C2B"/>
  </w:style>
  <w:style w:type="character" w:customStyle="1" w:styleId="mw-editsection-bracket">
    <w:name w:val="mw-editsection-bracket"/>
    <w:basedOn w:val="Carpredefinitoparagrafo"/>
    <w:rsid w:val="00FE7C2B"/>
  </w:style>
  <w:style w:type="character" w:customStyle="1" w:styleId="mw-editsection-divider">
    <w:name w:val="mw-editsection-divider"/>
    <w:basedOn w:val="Carpredefinitoparagrafo"/>
    <w:rsid w:val="00FE7C2B"/>
  </w:style>
  <w:style w:type="paragraph" w:styleId="Testofumetto">
    <w:name w:val="Balloon Text"/>
    <w:basedOn w:val="Normale"/>
    <w:link w:val="TestofumettoCarattere"/>
    <w:uiPriority w:val="99"/>
    <w:semiHidden/>
    <w:unhideWhenUsed/>
    <w:rsid w:val="00FE7C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C2B"/>
    <w:rPr>
      <w:rFonts w:ascii="Tahoma" w:hAnsi="Tahoma" w:cs="Tahoma"/>
      <w:sz w:val="16"/>
      <w:szCs w:val="16"/>
    </w:rPr>
  </w:style>
  <w:style w:type="paragraph" w:styleId="Paragrafoelenco">
    <w:name w:val="List Paragraph"/>
    <w:basedOn w:val="Normale"/>
    <w:uiPriority w:val="34"/>
    <w:qFormat/>
    <w:rsid w:val="00CE7AB1"/>
    <w:pPr>
      <w:ind w:left="720"/>
      <w:contextualSpacing/>
    </w:pPr>
  </w:style>
</w:styles>
</file>

<file path=word/webSettings.xml><?xml version="1.0" encoding="utf-8"?>
<w:webSettings xmlns:r="http://schemas.openxmlformats.org/officeDocument/2006/relationships" xmlns:w="http://schemas.openxmlformats.org/wordprocessingml/2006/main">
  <w:divs>
    <w:div w:id="182019836">
      <w:bodyDiv w:val="1"/>
      <w:marLeft w:val="0"/>
      <w:marRight w:val="0"/>
      <w:marTop w:val="0"/>
      <w:marBottom w:val="0"/>
      <w:divBdr>
        <w:top w:val="none" w:sz="0" w:space="0" w:color="auto"/>
        <w:left w:val="none" w:sz="0" w:space="0" w:color="auto"/>
        <w:bottom w:val="none" w:sz="0" w:space="0" w:color="auto"/>
        <w:right w:val="none" w:sz="0" w:space="0" w:color="auto"/>
      </w:divBdr>
      <w:divsChild>
        <w:div w:id="976833828">
          <w:marLeft w:val="0"/>
          <w:marRight w:val="0"/>
          <w:marTop w:val="0"/>
          <w:marBottom w:val="0"/>
          <w:divBdr>
            <w:top w:val="none" w:sz="0" w:space="0" w:color="auto"/>
            <w:left w:val="none" w:sz="0" w:space="0" w:color="auto"/>
            <w:bottom w:val="none" w:sz="0" w:space="0" w:color="auto"/>
            <w:right w:val="none" w:sz="0" w:space="0" w:color="auto"/>
          </w:divBdr>
          <w:divsChild>
            <w:div w:id="145248059">
              <w:marLeft w:val="0"/>
              <w:marRight w:val="0"/>
              <w:marTop w:val="0"/>
              <w:marBottom w:val="0"/>
              <w:divBdr>
                <w:top w:val="none" w:sz="0" w:space="0" w:color="auto"/>
                <w:left w:val="none" w:sz="0" w:space="0" w:color="auto"/>
                <w:bottom w:val="none" w:sz="0" w:space="0" w:color="auto"/>
                <w:right w:val="none" w:sz="0" w:space="0" w:color="auto"/>
              </w:divBdr>
            </w:div>
            <w:div w:id="1692756614">
              <w:marLeft w:val="0"/>
              <w:marRight w:val="0"/>
              <w:marTop w:val="0"/>
              <w:marBottom w:val="0"/>
              <w:divBdr>
                <w:top w:val="none" w:sz="0" w:space="0" w:color="auto"/>
                <w:left w:val="none" w:sz="0" w:space="0" w:color="auto"/>
                <w:bottom w:val="none" w:sz="0" w:space="0" w:color="auto"/>
                <w:right w:val="none" w:sz="0" w:space="0" w:color="auto"/>
              </w:divBdr>
              <w:divsChild>
                <w:div w:id="1007489491">
                  <w:marLeft w:val="0"/>
                  <w:marRight w:val="0"/>
                  <w:marTop w:val="0"/>
                  <w:marBottom w:val="0"/>
                  <w:divBdr>
                    <w:top w:val="none" w:sz="0" w:space="0" w:color="auto"/>
                    <w:left w:val="none" w:sz="0" w:space="0" w:color="auto"/>
                    <w:bottom w:val="none" w:sz="0" w:space="0" w:color="auto"/>
                    <w:right w:val="none" w:sz="0" w:space="0" w:color="auto"/>
                  </w:divBdr>
                  <w:divsChild>
                    <w:div w:id="2124421080">
                      <w:marLeft w:val="1635"/>
                      <w:marRight w:val="1635"/>
                      <w:marTop w:val="63"/>
                      <w:marBottom w:val="63"/>
                      <w:divBdr>
                        <w:top w:val="single" w:sz="4" w:space="0" w:color="AAAAAA"/>
                        <w:left w:val="single" w:sz="48" w:space="6" w:color="F4C430"/>
                        <w:bottom w:val="single" w:sz="4" w:space="0" w:color="AAAAAA"/>
                        <w:right w:val="single" w:sz="4" w:space="0" w:color="AAAAAA"/>
                      </w:divBdr>
                      <w:divsChild>
                        <w:div w:id="204105979">
                          <w:marLeft w:val="0"/>
                          <w:marRight w:val="0"/>
                          <w:marTop w:val="0"/>
                          <w:marBottom w:val="0"/>
                          <w:divBdr>
                            <w:top w:val="none" w:sz="0" w:space="0" w:color="auto"/>
                            <w:left w:val="none" w:sz="0" w:space="0" w:color="auto"/>
                            <w:bottom w:val="none" w:sz="0" w:space="0" w:color="auto"/>
                            <w:right w:val="none" w:sz="0" w:space="0" w:color="auto"/>
                          </w:divBdr>
                          <w:divsChild>
                            <w:div w:id="1467818250">
                              <w:marLeft w:val="0"/>
                              <w:marRight w:val="0"/>
                              <w:marTop w:val="0"/>
                              <w:marBottom w:val="0"/>
                              <w:divBdr>
                                <w:top w:val="none" w:sz="0" w:space="0" w:color="auto"/>
                                <w:left w:val="none" w:sz="0" w:space="0" w:color="auto"/>
                                <w:bottom w:val="none" w:sz="0" w:space="0" w:color="auto"/>
                                <w:right w:val="none" w:sz="0" w:space="0" w:color="auto"/>
                              </w:divBdr>
                              <w:divsChild>
                                <w:div w:id="1571768077">
                                  <w:marLeft w:val="0"/>
                                  <w:marRight w:val="0"/>
                                  <w:marTop w:val="0"/>
                                  <w:marBottom w:val="0"/>
                                  <w:divBdr>
                                    <w:top w:val="none" w:sz="0" w:space="0" w:color="auto"/>
                                    <w:left w:val="none" w:sz="0" w:space="0" w:color="auto"/>
                                    <w:bottom w:val="none" w:sz="0" w:space="0" w:color="auto"/>
                                    <w:right w:val="none" w:sz="0" w:space="0" w:color="auto"/>
                                  </w:divBdr>
                                  <w:divsChild>
                                    <w:div w:id="411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98174">
                      <w:marLeft w:val="1635"/>
                      <w:marRight w:val="1635"/>
                      <w:marTop w:val="63"/>
                      <w:marBottom w:val="63"/>
                      <w:divBdr>
                        <w:top w:val="single" w:sz="4" w:space="0" w:color="AAAAAA"/>
                        <w:left w:val="single" w:sz="48" w:space="6" w:color="F28500"/>
                        <w:bottom w:val="single" w:sz="4" w:space="0" w:color="AAAAAA"/>
                        <w:right w:val="single" w:sz="4" w:space="0" w:color="AAAAAA"/>
                      </w:divBdr>
                      <w:divsChild>
                        <w:div w:id="1747727888">
                          <w:marLeft w:val="0"/>
                          <w:marRight w:val="0"/>
                          <w:marTop w:val="0"/>
                          <w:marBottom w:val="0"/>
                          <w:divBdr>
                            <w:top w:val="none" w:sz="0" w:space="0" w:color="auto"/>
                            <w:left w:val="none" w:sz="0" w:space="0" w:color="auto"/>
                            <w:bottom w:val="none" w:sz="0" w:space="0" w:color="auto"/>
                            <w:right w:val="none" w:sz="0" w:space="0" w:color="auto"/>
                          </w:divBdr>
                          <w:divsChild>
                            <w:div w:id="19360825">
                              <w:marLeft w:val="0"/>
                              <w:marRight w:val="0"/>
                              <w:marTop w:val="0"/>
                              <w:marBottom w:val="0"/>
                              <w:divBdr>
                                <w:top w:val="none" w:sz="0" w:space="0" w:color="auto"/>
                                <w:left w:val="none" w:sz="0" w:space="0" w:color="auto"/>
                                <w:bottom w:val="none" w:sz="0" w:space="0" w:color="auto"/>
                                <w:right w:val="none" w:sz="0" w:space="0" w:color="auto"/>
                              </w:divBdr>
                              <w:divsChild>
                                <w:div w:id="2057846665">
                                  <w:marLeft w:val="0"/>
                                  <w:marRight w:val="0"/>
                                  <w:marTop w:val="0"/>
                                  <w:marBottom w:val="0"/>
                                  <w:divBdr>
                                    <w:top w:val="none" w:sz="0" w:space="0" w:color="auto"/>
                                    <w:left w:val="none" w:sz="0" w:space="0" w:color="auto"/>
                                    <w:bottom w:val="none" w:sz="0" w:space="0" w:color="auto"/>
                                    <w:right w:val="none" w:sz="0" w:space="0" w:color="auto"/>
                                  </w:divBdr>
                                  <w:divsChild>
                                    <w:div w:id="13332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11559">
                      <w:marLeft w:val="0"/>
                      <w:marRight w:val="0"/>
                      <w:marTop w:val="0"/>
                      <w:marBottom w:val="0"/>
                      <w:divBdr>
                        <w:top w:val="none" w:sz="0" w:space="0" w:color="auto"/>
                        <w:left w:val="none" w:sz="0" w:space="0" w:color="auto"/>
                        <w:bottom w:val="none" w:sz="0" w:space="0" w:color="auto"/>
                        <w:right w:val="none" w:sz="0" w:space="0" w:color="auto"/>
                      </w:divBdr>
                    </w:div>
                    <w:div w:id="604507635">
                      <w:marLeft w:val="0"/>
                      <w:marRight w:val="0"/>
                      <w:marTop w:val="240"/>
                      <w:marBottom w:val="60"/>
                      <w:divBdr>
                        <w:top w:val="none" w:sz="0" w:space="0" w:color="auto"/>
                        <w:left w:val="none" w:sz="0" w:space="0" w:color="auto"/>
                        <w:bottom w:val="none" w:sz="0" w:space="0" w:color="auto"/>
                        <w:right w:val="none" w:sz="0" w:space="0" w:color="auto"/>
                      </w:divBdr>
                    </w:div>
                    <w:div w:id="1079447387">
                      <w:marLeft w:val="0"/>
                      <w:marRight w:val="0"/>
                      <w:marTop w:val="72"/>
                      <w:marBottom w:val="0"/>
                      <w:divBdr>
                        <w:top w:val="none" w:sz="0" w:space="0" w:color="auto"/>
                        <w:left w:val="none" w:sz="0" w:space="0" w:color="auto"/>
                        <w:bottom w:val="none" w:sz="0" w:space="0" w:color="auto"/>
                        <w:right w:val="none" w:sz="0" w:space="0" w:color="auto"/>
                      </w:divBdr>
                    </w:div>
                    <w:div w:id="295721997">
                      <w:marLeft w:val="0"/>
                      <w:marRight w:val="0"/>
                      <w:marTop w:val="72"/>
                      <w:marBottom w:val="0"/>
                      <w:divBdr>
                        <w:top w:val="none" w:sz="0" w:space="0" w:color="auto"/>
                        <w:left w:val="none" w:sz="0" w:space="0" w:color="auto"/>
                        <w:bottom w:val="none" w:sz="0" w:space="0" w:color="auto"/>
                        <w:right w:val="none" w:sz="0" w:space="0" w:color="auto"/>
                      </w:divBdr>
                    </w:div>
                    <w:div w:id="2104688950">
                      <w:marLeft w:val="0"/>
                      <w:marRight w:val="0"/>
                      <w:marTop w:val="72"/>
                      <w:marBottom w:val="0"/>
                      <w:divBdr>
                        <w:top w:val="none" w:sz="0" w:space="0" w:color="auto"/>
                        <w:left w:val="none" w:sz="0" w:space="0" w:color="auto"/>
                        <w:bottom w:val="none" w:sz="0" w:space="0" w:color="auto"/>
                        <w:right w:val="none" w:sz="0" w:space="0" w:color="auto"/>
                      </w:divBdr>
                    </w:div>
                    <w:div w:id="2014330343">
                      <w:marLeft w:val="0"/>
                      <w:marRight w:val="0"/>
                      <w:marTop w:val="72"/>
                      <w:marBottom w:val="0"/>
                      <w:divBdr>
                        <w:top w:val="none" w:sz="0" w:space="0" w:color="auto"/>
                        <w:left w:val="none" w:sz="0" w:space="0" w:color="auto"/>
                        <w:bottom w:val="none" w:sz="0" w:space="0" w:color="auto"/>
                        <w:right w:val="none" w:sz="0" w:space="0" w:color="auto"/>
                      </w:divBdr>
                    </w:div>
                    <w:div w:id="1409426999">
                      <w:marLeft w:val="0"/>
                      <w:marRight w:val="0"/>
                      <w:marTop w:val="240"/>
                      <w:marBottom w:val="60"/>
                      <w:divBdr>
                        <w:top w:val="none" w:sz="0" w:space="0" w:color="auto"/>
                        <w:left w:val="none" w:sz="0" w:space="0" w:color="auto"/>
                        <w:bottom w:val="none" w:sz="0" w:space="0" w:color="auto"/>
                        <w:right w:val="none" w:sz="0" w:space="0" w:color="auto"/>
                      </w:divBdr>
                    </w:div>
                    <w:div w:id="455952948">
                      <w:marLeft w:val="0"/>
                      <w:marRight w:val="0"/>
                      <w:marTop w:val="72"/>
                      <w:marBottom w:val="0"/>
                      <w:divBdr>
                        <w:top w:val="none" w:sz="0" w:space="0" w:color="auto"/>
                        <w:left w:val="none" w:sz="0" w:space="0" w:color="auto"/>
                        <w:bottom w:val="none" w:sz="0" w:space="0" w:color="auto"/>
                        <w:right w:val="none" w:sz="0" w:space="0" w:color="auto"/>
                      </w:divBdr>
                    </w:div>
                    <w:div w:id="1386563424">
                      <w:marLeft w:val="0"/>
                      <w:marRight w:val="0"/>
                      <w:marTop w:val="72"/>
                      <w:marBottom w:val="0"/>
                      <w:divBdr>
                        <w:top w:val="none" w:sz="0" w:space="0" w:color="auto"/>
                        <w:left w:val="none" w:sz="0" w:space="0" w:color="auto"/>
                        <w:bottom w:val="none" w:sz="0" w:space="0" w:color="auto"/>
                        <w:right w:val="none" w:sz="0" w:space="0" w:color="auto"/>
                      </w:divBdr>
                    </w:div>
                    <w:div w:id="1448163965">
                      <w:marLeft w:val="0"/>
                      <w:marRight w:val="0"/>
                      <w:marTop w:val="72"/>
                      <w:marBottom w:val="0"/>
                      <w:divBdr>
                        <w:top w:val="none" w:sz="0" w:space="0" w:color="auto"/>
                        <w:left w:val="none" w:sz="0" w:space="0" w:color="auto"/>
                        <w:bottom w:val="none" w:sz="0" w:space="0" w:color="auto"/>
                        <w:right w:val="none" w:sz="0" w:space="0" w:color="auto"/>
                      </w:divBdr>
                    </w:div>
                    <w:div w:id="1749307395">
                      <w:marLeft w:val="0"/>
                      <w:marRight w:val="0"/>
                      <w:marTop w:val="72"/>
                      <w:marBottom w:val="0"/>
                      <w:divBdr>
                        <w:top w:val="none" w:sz="0" w:space="0" w:color="auto"/>
                        <w:left w:val="none" w:sz="0" w:space="0" w:color="auto"/>
                        <w:bottom w:val="none" w:sz="0" w:space="0" w:color="auto"/>
                        <w:right w:val="none" w:sz="0" w:space="0" w:color="auto"/>
                      </w:divBdr>
                    </w:div>
                    <w:div w:id="796291144">
                      <w:marLeft w:val="0"/>
                      <w:marRight w:val="0"/>
                      <w:marTop w:val="72"/>
                      <w:marBottom w:val="0"/>
                      <w:divBdr>
                        <w:top w:val="none" w:sz="0" w:space="0" w:color="auto"/>
                        <w:left w:val="none" w:sz="0" w:space="0" w:color="auto"/>
                        <w:bottom w:val="none" w:sz="0" w:space="0" w:color="auto"/>
                        <w:right w:val="none" w:sz="0" w:space="0" w:color="auto"/>
                      </w:divBdr>
                    </w:div>
                    <w:div w:id="792334672">
                      <w:marLeft w:val="0"/>
                      <w:marRight w:val="0"/>
                      <w:marTop w:val="240"/>
                      <w:marBottom w:val="60"/>
                      <w:divBdr>
                        <w:top w:val="none" w:sz="0" w:space="0" w:color="auto"/>
                        <w:left w:val="none" w:sz="0" w:space="0" w:color="auto"/>
                        <w:bottom w:val="none" w:sz="0" w:space="0" w:color="auto"/>
                        <w:right w:val="none" w:sz="0" w:space="0" w:color="auto"/>
                      </w:divBdr>
                    </w:div>
                    <w:div w:id="677003286">
                      <w:marLeft w:val="0"/>
                      <w:marRight w:val="0"/>
                      <w:marTop w:val="72"/>
                      <w:marBottom w:val="0"/>
                      <w:divBdr>
                        <w:top w:val="none" w:sz="0" w:space="0" w:color="auto"/>
                        <w:left w:val="none" w:sz="0" w:space="0" w:color="auto"/>
                        <w:bottom w:val="none" w:sz="0" w:space="0" w:color="auto"/>
                        <w:right w:val="none" w:sz="0" w:space="0" w:color="auto"/>
                      </w:divBdr>
                    </w:div>
                    <w:div w:id="2035617389">
                      <w:marLeft w:val="0"/>
                      <w:marRight w:val="0"/>
                      <w:marTop w:val="72"/>
                      <w:marBottom w:val="0"/>
                      <w:divBdr>
                        <w:top w:val="none" w:sz="0" w:space="0" w:color="auto"/>
                        <w:left w:val="none" w:sz="0" w:space="0" w:color="auto"/>
                        <w:bottom w:val="none" w:sz="0" w:space="0" w:color="auto"/>
                        <w:right w:val="none" w:sz="0" w:space="0" w:color="auto"/>
                      </w:divBdr>
                    </w:div>
                    <w:div w:id="1964264411">
                      <w:marLeft w:val="0"/>
                      <w:marRight w:val="0"/>
                      <w:marTop w:val="72"/>
                      <w:marBottom w:val="0"/>
                      <w:divBdr>
                        <w:top w:val="none" w:sz="0" w:space="0" w:color="auto"/>
                        <w:left w:val="none" w:sz="0" w:space="0" w:color="auto"/>
                        <w:bottom w:val="none" w:sz="0" w:space="0" w:color="auto"/>
                        <w:right w:val="none" w:sz="0" w:space="0" w:color="auto"/>
                      </w:divBdr>
                    </w:div>
                    <w:div w:id="1025056584">
                      <w:marLeft w:val="0"/>
                      <w:marRight w:val="0"/>
                      <w:marTop w:val="240"/>
                      <w:marBottom w:val="60"/>
                      <w:divBdr>
                        <w:top w:val="none" w:sz="0" w:space="0" w:color="auto"/>
                        <w:left w:val="none" w:sz="0" w:space="0" w:color="auto"/>
                        <w:bottom w:val="none" w:sz="0" w:space="0" w:color="auto"/>
                        <w:right w:val="none" w:sz="0" w:space="0" w:color="auto"/>
                      </w:divBdr>
                    </w:div>
                    <w:div w:id="1987707509">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Ordine_di_Sant%27Agostino" TargetMode="External"/><Relationship Id="rId18" Type="http://schemas.openxmlformats.org/officeDocument/2006/relationships/image" Target="media/image1.wmf"/><Relationship Id="rId26" Type="http://schemas.openxmlformats.org/officeDocument/2006/relationships/hyperlink" Target="https://it.wikipedia.org/wiki/Botanica" TargetMode="External"/><Relationship Id="rId39" Type="http://schemas.openxmlformats.org/officeDocument/2006/relationships/hyperlink" Target="https://it.wikipedia.org/wiki/Ereditariet%C3%A0" TargetMode="External"/><Relationship Id="rId21" Type="http://schemas.openxmlformats.org/officeDocument/2006/relationships/hyperlink" Target="https://it.wikipedia.org/wiki/Impero_asburgico" TargetMode="External"/><Relationship Id="rId34" Type="http://schemas.openxmlformats.org/officeDocument/2006/relationships/hyperlink" Target="https://it.wikipedia.org/wiki/Teoria_combinatoria" TargetMode="External"/><Relationship Id="rId42" Type="http://schemas.openxmlformats.org/officeDocument/2006/relationships/hyperlink" Target="https://it.wikipedia.org/wiki/Esperimenti_sull%27ibridazione_delle_piante" TargetMode="External"/><Relationship Id="rId47" Type="http://schemas.openxmlformats.org/officeDocument/2006/relationships/hyperlink" Target="https://www.tempi.it/partono-i-mendel-day-agnoli-la-scienza-sperimentale-e-nata-da-uomini-di-grande-fede" TargetMode="External"/><Relationship Id="rId50" Type="http://schemas.openxmlformats.org/officeDocument/2006/relationships/hyperlink" Target="https://it.wikipedia.org/wiki/Mutazione_genetica" TargetMode="External"/><Relationship Id="rId55" Type="http://schemas.openxmlformats.org/officeDocument/2006/relationships/hyperlink" Target="https://it.wikipedia.org/wiki/Ereditariet%C3%A0_genetica" TargetMode="External"/><Relationship Id="rId7" Type="http://schemas.openxmlformats.org/officeDocument/2006/relationships/hyperlink" Target="https://it.wikipedia.org/wiki/Gregor_Mendel" TargetMode="External"/><Relationship Id="rId12" Type="http://schemas.openxmlformats.org/officeDocument/2006/relationships/hyperlink" Target="https://it.wikipedia.org/wiki/Matematico" TargetMode="External"/><Relationship Id="rId17" Type="http://schemas.openxmlformats.org/officeDocument/2006/relationships/hyperlink" Target="https://it.wikipedia.org/wiki/Caratteri_ereditari" TargetMode="External"/><Relationship Id="rId25" Type="http://schemas.openxmlformats.org/officeDocument/2006/relationships/hyperlink" Target="https://it.wikipedia.org/wiki/Matematica" TargetMode="External"/><Relationship Id="rId33" Type="http://schemas.openxmlformats.org/officeDocument/2006/relationships/hyperlink" Target="https://it.wikipedia.org/wiki/Lathyrus_odoratus" TargetMode="External"/><Relationship Id="rId38" Type="http://schemas.openxmlformats.org/officeDocument/2006/relationships/hyperlink" Target="https://it.wikipedia.org/wiki/Orto" TargetMode="External"/><Relationship Id="rId46" Type="http://schemas.openxmlformats.org/officeDocument/2006/relationships/hyperlink" Target="https://it.wikipedia.org/wiki/Glomerulonefrite" TargetMode="External"/><Relationship Id="rId2" Type="http://schemas.openxmlformats.org/officeDocument/2006/relationships/styles" Target="styles.xml"/><Relationship Id="rId16" Type="http://schemas.openxmlformats.org/officeDocument/2006/relationships/hyperlink" Target="https://it.wikipedia.org/wiki/Genetica" TargetMode="External"/><Relationship Id="rId20" Type="http://schemas.openxmlformats.org/officeDocument/2006/relationships/hyperlink" Target="https://it.wikipedia.org/wiki/Moravia" TargetMode="External"/><Relationship Id="rId29" Type="http://schemas.openxmlformats.org/officeDocument/2006/relationships/hyperlink" Target="https://it.wikipedia.org/wiki/Sacerdote" TargetMode="External"/><Relationship Id="rId41" Type="http://schemas.openxmlformats.org/officeDocument/2006/relationships/hyperlink" Target="https://it.wikipedia.org/wiki/Medico" TargetMode="External"/><Relationship Id="rId54" Type="http://schemas.openxmlformats.org/officeDocument/2006/relationships/hyperlink" Target="https://it.wikipedia.org/wiki/Calcolo_delle_probabilit%C3%A0" TargetMode="External"/><Relationship Id="rId1" Type="http://schemas.openxmlformats.org/officeDocument/2006/relationships/numbering" Target="numbering.xml"/><Relationship Id="rId6" Type="http://schemas.openxmlformats.org/officeDocument/2006/relationships/hyperlink" Target="https://it.wikipedia.org/wiki/1822" TargetMode="External"/><Relationship Id="rId11" Type="http://schemas.openxmlformats.org/officeDocument/2006/relationships/hyperlink" Target="https://it.wikipedia.org/wiki/Biologia" TargetMode="External"/><Relationship Id="rId24" Type="http://schemas.openxmlformats.org/officeDocument/2006/relationships/hyperlink" Target="https://it.wikipedia.org/wiki/Brno" TargetMode="External"/><Relationship Id="rId32" Type="http://schemas.openxmlformats.org/officeDocument/2006/relationships/hyperlink" Target="https://it.wikipedia.org/wiki/Franz_Unger" TargetMode="External"/><Relationship Id="rId37" Type="http://schemas.openxmlformats.org/officeDocument/2006/relationships/hyperlink" Target="https://it.wikipedia.org/wiki/Brno" TargetMode="External"/><Relationship Id="rId40" Type="http://schemas.openxmlformats.org/officeDocument/2006/relationships/hyperlink" Target="https://it.wikipedia.org/wiki/Chimico" TargetMode="External"/><Relationship Id="rId45" Type="http://schemas.openxmlformats.org/officeDocument/2006/relationships/hyperlink" Target="https://it.wikipedia.org/wiki/Abate" TargetMode="External"/><Relationship Id="rId53" Type="http://schemas.openxmlformats.org/officeDocument/2006/relationships/hyperlink" Target="https://it.wikipedia.org/wiki/Statistica" TargetMode="External"/><Relationship Id="rId58" Type="http://schemas.openxmlformats.org/officeDocument/2006/relationships/theme" Target="theme/theme1.xml"/><Relationship Id="rId5" Type="http://schemas.openxmlformats.org/officeDocument/2006/relationships/hyperlink" Target="https://it.wikipedia.org/wiki/20_luglio" TargetMode="External"/><Relationship Id="rId15" Type="http://schemas.openxmlformats.org/officeDocument/2006/relationships/hyperlink" Target="https://it.wikipedia.org/wiki/Lingua_tedesca" TargetMode="External"/><Relationship Id="rId23" Type="http://schemas.openxmlformats.org/officeDocument/2006/relationships/hyperlink" Target="https://it.wikipedia.org/wiki/Abbazia_di_San_Tommaso_(Brno)" TargetMode="External"/><Relationship Id="rId28" Type="http://schemas.openxmlformats.org/officeDocument/2006/relationships/hyperlink" Target="https://it.wikipedia.org/wiki/Laurea" TargetMode="External"/><Relationship Id="rId36" Type="http://schemas.openxmlformats.org/officeDocument/2006/relationships/hyperlink" Target="https://it.wikipedia.org/wiki/Vienna" TargetMode="External"/><Relationship Id="rId49" Type="http://schemas.openxmlformats.org/officeDocument/2006/relationships/hyperlink" Target="https://it.wikipedia.org/wiki/Autosoma" TargetMode="External"/><Relationship Id="rId57" Type="http://schemas.openxmlformats.org/officeDocument/2006/relationships/fontTable" Target="fontTable.xml"/><Relationship Id="rId10" Type="http://schemas.openxmlformats.org/officeDocument/2006/relationships/hyperlink" Target="https://it.wikipedia.org/wiki/1884" TargetMode="External"/><Relationship Id="rId19" Type="http://schemas.openxmlformats.org/officeDocument/2006/relationships/control" Target="activeX/activeX1.xml"/><Relationship Id="rId31" Type="http://schemas.openxmlformats.org/officeDocument/2006/relationships/hyperlink" Target="https://it.wikipedia.org/wiki/Fisica" TargetMode="External"/><Relationship Id="rId44" Type="http://schemas.openxmlformats.org/officeDocument/2006/relationships/hyperlink" Target="https://it.wikipedia.org/wiki/Medicina" TargetMode="External"/><Relationship Id="rId52" Type="http://schemas.openxmlformats.org/officeDocument/2006/relationships/hyperlink" Target="https://it.wikipedia.org/wiki/Generazione" TargetMode="External"/><Relationship Id="rId4" Type="http://schemas.openxmlformats.org/officeDocument/2006/relationships/webSettings" Target="webSettings.xml"/><Relationship Id="rId9" Type="http://schemas.openxmlformats.org/officeDocument/2006/relationships/hyperlink" Target="https://it.wikipedia.org/wiki/6_gennaio" TargetMode="External"/><Relationship Id="rId14" Type="http://schemas.openxmlformats.org/officeDocument/2006/relationships/hyperlink" Target="https://it.wikipedia.org/wiki/Repubblica_Ceca" TargetMode="External"/><Relationship Id="rId22" Type="http://schemas.openxmlformats.org/officeDocument/2006/relationships/hyperlink" Target="https://it.wikipedia.org/wiki/Adolescenza" TargetMode="External"/><Relationship Id="rId27" Type="http://schemas.openxmlformats.org/officeDocument/2006/relationships/hyperlink" Target="https://it.wikipedia.org/wiki/Meteorologia" TargetMode="External"/><Relationship Id="rId30" Type="http://schemas.openxmlformats.org/officeDocument/2006/relationships/hyperlink" Target="https://it.wikipedia.org/wiki/Universit%C3%A0_di_Vienna" TargetMode="External"/><Relationship Id="rId35" Type="http://schemas.openxmlformats.org/officeDocument/2006/relationships/hyperlink" Target="https://it.wikipedia.org/wiki/Impollinazione" TargetMode="External"/><Relationship Id="rId43" Type="http://schemas.openxmlformats.org/officeDocument/2006/relationships/hyperlink" Target="https://it.wikipedia.org/wiki/Gregor_Mendel" TargetMode="External"/><Relationship Id="rId48" Type="http://schemas.openxmlformats.org/officeDocument/2006/relationships/hyperlink" Target="https://it.wikipedia.org/wiki/Linee_pure" TargetMode="External"/><Relationship Id="rId56" Type="http://schemas.openxmlformats.org/officeDocument/2006/relationships/hyperlink" Target="https://it.wikipedia.org/wiki/Slesia" TargetMode="External"/><Relationship Id="rId8" Type="http://schemas.openxmlformats.org/officeDocument/2006/relationships/hyperlink" Target="https://it.wikipedia.org/wiki/Brno" TargetMode="External"/><Relationship Id="rId51" Type="http://schemas.openxmlformats.org/officeDocument/2006/relationships/hyperlink" Target="https://it.wikipedia.org/wiki/Gene"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14</Pages>
  <Words>3313</Words>
  <Characters>18885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2024-07-13T17:51:00Z</dcterms:created>
  <dcterms:modified xsi:type="dcterms:W3CDTF">2025-02-19T18:52:00Z</dcterms:modified>
</cp:coreProperties>
</file>