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7E3" w:rsidRPr="00E81C1B" w:rsidRDefault="0022423A">
      <w:pPr>
        <w:rPr>
          <w:b/>
          <w:sz w:val="28"/>
          <w:szCs w:val="28"/>
          <w:u w:val="single"/>
        </w:rPr>
      </w:pPr>
      <w:r w:rsidRPr="00CC67FD">
        <w:rPr>
          <w:b/>
          <w:sz w:val="24"/>
          <w:szCs w:val="24"/>
          <w:u w:val="single"/>
        </w:rPr>
        <w:t>CORSO TERZA UNIVERSITA’</w:t>
      </w:r>
      <w:r w:rsidR="001A6611">
        <w:rPr>
          <w:b/>
        </w:rPr>
        <w:t xml:space="preserve">   </w:t>
      </w:r>
      <w:r w:rsidR="00CC67FD">
        <w:rPr>
          <w:b/>
        </w:rPr>
        <w:t xml:space="preserve">                    </w:t>
      </w:r>
      <w:r w:rsidR="008158DC">
        <w:rPr>
          <w:b/>
        </w:rPr>
        <w:t xml:space="preserve"> </w:t>
      </w:r>
      <w:r>
        <w:rPr>
          <w:b/>
          <w:u w:val="single"/>
        </w:rPr>
        <w:t xml:space="preserve"> </w:t>
      </w:r>
      <w:r>
        <w:rPr>
          <w:b/>
          <w:sz w:val="28"/>
          <w:szCs w:val="28"/>
          <w:u w:val="single"/>
        </w:rPr>
        <w:t>IL</w:t>
      </w:r>
      <w:r>
        <w:rPr>
          <w:b/>
          <w:u w:val="single"/>
        </w:rPr>
        <w:t xml:space="preserve">    </w:t>
      </w:r>
      <w:r w:rsidR="00E81C1B" w:rsidRPr="00E81C1B">
        <w:rPr>
          <w:b/>
          <w:sz w:val="28"/>
          <w:szCs w:val="28"/>
          <w:u w:val="single"/>
        </w:rPr>
        <w:t xml:space="preserve">FIABESCO </w:t>
      </w:r>
      <w:r w:rsidR="008158DC">
        <w:rPr>
          <w:b/>
          <w:sz w:val="28"/>
          <w:szCs w:val="28"/>
          <w:u w:val="single"/>
        </w:rPr>
        <w:t>(</w:t>
      </w:r>
      <w:r w:rsidR="00E81C1B" w:rsidRPr="00E81C1B">
        <w:rPr>
          <w:b/>
          <w:sz w:val="28"/>
          <w:szCs w:val="28"/>
          <w:u w:val="single"/>
        </w:rPr>
        <w:t xml:space="preserve">E </w:t>
      </w:r>
      <w:r w:rsidR="008158DC">
        <w:rPr>
          <w:b/>
          <w:sz w:val="28"/>
          <w:szCs w:val="28"/>
          <w:u w:val="single"/>
        </w:rPr>
        <w:t xml:space="preserve">IL </w:t>
      </w:r>
      <w:r w:rsidR="00E81C1B" w:rsidRPr="00E81C1B">
        <w:rPr>
          <w:b/>
          <w:sz w:val="28"/>
          <w:szCs w:val="28"/>
          <w:u w:val="single"/>
        </w:rPr>
        <w:t>MITO</w:t>
      </w:r>
      <w:r w:rsidR="008158DC">
        <w:rPr>
          <w:b/>
          <w:sz w:val="28"/>
          <w:szCs w:val="28"/>
          <w:u w:val="single"/>
        </w:rPr>
        <w:t>)</w:t>
      </w:r>
      <w:r w:rsidR="00E81C1B" w:rsidRPr="00E81C1B">
        <w:rPr>
          <w:b/>
          <w:sz w:val="28"/>
          <w:szCs w:val="28"/>
          <w:u w:val="single"/>
        </w:rPr>
        <w:t xml:space="preserve"> NELL’ARTE</w:t>
      </w:r>
    </w:p>
    <w:p w:rsidR="009C1BAB" w:rsidRDefault="00304673" w:rsidP="0022423A">
      <w:pPr>
        <w:tabs>
          <w:tab w:val="left" w:pos="5626"/>
        </w:tabs>
        <w:rPr>
          <w:rFonts w:ascii="Times New Roman" w:hAnsi="Times New Roman" w:cs="Times New Roman"/>
          <w:sz w:val="24"/>
          <w:szCs w:val="24"/>
        </w:rPr>
      </w:pPr>
      <w:r>
        <w:rPr>
          <w:rFonts w:ascii="Times New Roman" w:hAnsi="Times New Roman" w:cs="Times New Roman"/>
          <w:sz w:val="24"/>
          <w:szCs w:val="24"/>
        </w:rPr>
        <w:t xml:space="preserve"> </w:t>
      </w:r>
      <w:r w:rsidR="002E746A">
        <w:rPr>
          <w:rFonts w:ascii="Times New Roman" w:hAnsi="Times New Roman" w:cs="Times New Roman"/>
          <w:sz w:val="24"/>
          <w:szCs w:val="24"/>
        </w:rPr>
        <w:t xml:space="preserve">Docente : </w:t>
      </w:r>
      <w:r w:rsidR="002E746A" w:rsidRPr="001A6611">
        <w:rPr>
          <w:rFonts w:ascii="Times New Roman" w:hAnsi="Times New Roman" w:cs="Times New Roman"/>
          <w:b/>
        </w:rPr>
        <w:t>arch. MARIO ABATI</w:t>
      </w:r>
    </w:p>
    <w:p w:rsidR="00CC67FD" w:rsidRDefault="00CC67FD" w:rsidP="0022423A">
      <w:pPr>
        <w:tabs>
          <w:tab w:val="left" w:pos="5626"/>
        </w:tabs>
        <w:rPr>
          <w:rFonts w:ascii="Times New Roman" w:hAnsi="Times New Roman" w:cs="Times New Roman"/>
          <w:b/>
          <w:sz w:val="24"/>
          <w:szCs w:val="24"/>
          <w:u w:val="single"/>
        </w:rPr>
      </w:pPr>
    </w:p>
    <w:p w:rsidR="00304673" w:rsidRPr="0022423A" w:rsidRDefault="00987260" w:rsidP="0022423A">
      <w:pPr>
        <w:tabs>
          <w:tab w:val="left" w:pos="5626"/>
        </w:tabs>
        <w:rPr>
          <w:rFonts w:ascii="Times New Roman" w:hAnsi="Times New Roman" w:cs="Times New Roman"/>
          <w:sz w:val="24"/>
          <w:szCs w:val="24"/>
        </w:rPr>
      </w:pPr>
      <w:r w:rsidRPr="00E81C1B">
        <w:rPr>
          <w:rFonts w:ascii="Times New Roman" w:hAnsi="Times New Roman" w:cs="Times New Roman"/>
          <w:b/>
          <w:sz w:val="24"/>
          <w:szCs w:val="24"/>
          <w:u w:val="single"/>
        </w:rPr>
        <w:t xml:space="preserve">Lezione </w:t>
      </w:r>
      <w:r w:rsidR="009C1BAB">
        <w:rPr>
          <w:rFonts w:ascii="Times New Roman" w:hAnsi="Times New Roman" w:cs="Times New Roman"/>
          <w:b/>
          <w:sz w:val="24"/>
          <w:szCs w:val="24"/>
          <w:u w:val="single"/>
        </w:rPr>
        <w:t>4</w:t>
      </w:r>
      <w:r w:rsidRPr="00E81C1B">
        <w:rPr>
          <w:rFonts w:ascii="Times New Roman" w:hAnsi="Times New Roman" w:cs="Times New Roman"/>
          <w:b/>
          <w:sz w:val="24"/>
          <w:szCs w:val="24"/>
          <w:u w:val="single"/>
        </w:rPr>
        <w:t>.</w:t>
      </w:r>
      <w:r w:rsidR="00304673" w:rsidRPr="00E81C1B">
        <w:rPr>
          <w:rFonts w:ascii="Times New Roman" w:hAnsi="Times New Roman" w:cs="Times New Roman"/>
          <w:sz w:val="24"/>
          <w:szCs w:val="24"/>
          <w:u w:val="single"/>
        </w:rPr>
        <w:t xml:space="preserve">   </w:t>
      </w:r>
      <w:r w:rsidR="0022423A">
        <w:rPr>
          <w:rFonts w:ascii="Times New Roman" w:hAnsi="Times New Roman" w:cs="Times New Roman"/>
          <w:b/>
          <w:sz w:val="24"/>
          <w:szCs w:val="24"/>
          <w:u w:val="single"/>
        </w:rPr>
        <w:t>IL CAVALIERE AZZURRO</w:t>
      </w:r>
      <w:r w:rsidR="0022423A">
        <w:rPr>
          <w:rFonts w:ascii="Times New Roman" w:hAnsi="Times New Roman" w:cs="Times New Roman"/>
          <w:sz w:val="24"/>
          <w:szCs w:val="24"/>
        </w:rPr>
        <w:t xml:space="preserve">                </w:t>
      </w:r>
    </w:p>
    <w:p w:rsidR="004A64E9" w:rsidRDefault="00F07D74">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1312" behindDoc="0" locked="0" layoutInCell="1" allowOverlap="1" wp14:anchorId="7CF4FB82" wp14:editId="5D619B97">
            <wp:simplePos x="0" y="0"/>
            <wp:positionH relativeFrom="column">
              <wp:posOffset>2905125</wp:posOffset>
            </wp:positionH>
            <wp:positionV relativeFrom="paragraph">
              <wp:posOffset>2007870</wp:posOffset>
            </wp:positionV>
            <wp:extent cx="2998470" cy="3561715"/>
            <wp:effectExtent l="0" t="0" r="0" b="63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akan blaue Kandinsky e Franz Marc 1911-12.jpg"/>
                    <pic:cNvPicPr/>
                  </pic:nvPicPr>
                  <pic:blipFill>
                    <a:blip r:embed="rId7">
                      <a:extLst>
                        <a:ext uri="{28A0092B-C50C-407E-A947-70E740481C1C}">
                          <a14:useLocalDpi xmlns:a14="http://schemas.microsoft.com/office/drawing/2010/main" val="0"/>
                        </a:ext>
                      </a:extLst>
                    </a:blip>
                    <a:stretch>
                      <a:fillRect/>
                    </a:stretch>
                  </pic:blipFill>
                  <pic:spPr>
                    <a:xfrm>
                      <a:off x="0" y="0"/>
                      <a:ext cx="2998470" cy="3561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58240" behindDoc="0" locked="0" layoutInCell="1" allowOverlap="1" wp14:anchorId="799CAD33" wp14:editId="0AAD6D66">
            <wp:simplePos x="0" y="0"/>
            <wp:positionH relativeFrom="column">
              <wp:posOffset>193675</wp:posOffset>
            </wp:positionH>
            <wp:positionV relativeFrom="paragraph">
              <wp:posOffset>2007870</wp:posOffset>
            </wp:positionV>
            <wp:extent cx="2561590" cy="348742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akan blaue copertina almanacco 1911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1590" cy="3487420"/>
                    </a:xfrm>
                    <a:prstGeom prst="rect">
                      <a:avLst/>
                    </a:prstGeom>
                  </pic:spPr>
                </pic:pic>
              </a:graphicData>
            </a:graphic>
            <wp14:sizeRelH relativeFrom="page">
              <wp14:pctWidth>0</wp14:pctWidth>
            </wp14:sizeRelH>
            <wp14:sizeRelV relativeFrom="page">
              <wp14:pctHeight>0</wp14:pctHeight>
            </wp14:sizeRelV>
          </wp:anchor>
        </w:drawing>
      </w:r>
      <w:r w:rsidR="00297286">
        <w:rPr>
          <w:rFonts w:ascii="Times New Roman" w:hAnsi="Times New Roman" w:cs="Times New Roman"/>
          <w:sz w:val="24"/>
          <w:szCs w:val="24"/>
        </w:rPr>
        <w:t xml:space="preserve"> N</w:t>
      </w:r>
      <w:r w:rsidR="006B0C99">
        <w:rPr>
          <w:rFonts w:ascii="Times New Roman" w:hAnsi="Times New Roman" w:cs="Times New Roman"/>
          <w:sz w:val="24"/>
          <w:szCs w:val="24"/>
        </w:rPr>
        <w:t>e</w:t>
      </w:r>
      <w:r w:rsidR="008311D3">
        <w:rPr>
          <w:rFonts w:ascii="Times New Roman" w:hAnsi="Times New Roman" w:cs="Times New Roman"/>
          <w:sz w:val="24"/>
          <w:szCs w:val="24"/>
        </w:rPr>
        <w:t>ll’agosto del 1911</w:t>
      </w:r>
      <w:r w:rsidR="006B0C99">
        <w:rPr>
          <w:rFonts w:ascii="Times New Roman" w:hAnsi="Times New Roman" w:cs="Times New Roman"/>
          <w:sz w:val="24"/>
          <w:szCs w:val="24"/>
        </w:rPr>
        <w:t xml:space="preserve"> si erano ritrovati sotto un fresco pergolato in Baviera due famosi pittori, il russo </w:t>
      </w:r>
      <w:r w:rsidR="00754E6A">
        <w:rPr>
          <w:rFonts w:ascii="Times New Roman" w:hAnsi="Times New Roman" w:cs="Times New Roman"/>
          <w:b/>
          <w:sz w:val="24"/>
          <w:szCs w:val="24"/>
        </w:rPr>
        <w:t>VASSILI KANDINSKJ</w:t>
      </w:r>
      <w:r w:rsidR="006B0C99">
        <w:rPr>
          <w:rFonts w:ascii="Times New Roman" w:hAnsi="Times New Roman" w:cs="Times New Roman"/>
          <w:sz w:val="24"/>
          <w:szCs w:val="24"/>
        </w:rPr>
        <w:t xml:space="preserve"> e il tedesco </w:t>
      </w:r>
      <w:r w:rsidR="006B0C99" w:rsidRPr="006B0C99">
        <w:rPr>
          <w:rFonts w:ascii="Times New Roman" w:hAnsi="Times New Roman" w:cs="Times New Roman"/>
          <w:b/>
          <w:sz w:val="24"/>
          <w:szCs w:val="24"/>
        </w:rPr>
        <w:t>FRANZ MARC</w:t>
      </w:r>
      <w:r w:rsidR="006B0C99">
        <w:rPr>
          <w:rFonts w:ascii="Times New Roman" w:hAnsi="Times New Roman" w:cs="Times New Roman"/>
          <w:sz w:val="24"/>
          <w:szCs w:val="24"/>
        </w:rPr>
        <w:t xml:space="preserve"> e quasi per gioco avevano fonda</w:t>
      </w:r>
      <w:r w:rsidR="00E4279B">
        <w:rPr>
          <w:rFonts w:ascii="Times New Roman" w:hAnsi="Times New Roman" w:cs="Times New Roman"/>
          <w:sz w:val="24"/>
          <w:szCs w:val="24"/>
        </w:rPr>
        <w:t>to una nuova corrente artistica:</w:t>
      </w:r>
      <w:r w:rsidR="006B0C99">
        <w:rPr>
          <w:rFonts w:ascii="Times New Roman" w:hAnsi="Times New Roman" w:cs="Times New Roman"/>
          <w:sz w:val="24"/>
          <w:szCs w:val="24"/>
        </w:rPr>
        <w:t xml:space="preserve"> </w:t>
      </w:r>
      <w:r w:rsidR="006B0C99" w:rsidRPr="00754E6A">
        <w:rPr>
          <w:rFonts w:ascii="Times New Roman" w:hAnsi="Times New Roman" w:cs="Times New Roman"/>
          <w:b/>
          <w:i/>
          <w:sz w:val="24"/>
          <w:szCs w:val="24"/>
        </w:rPr>
        <w:t>IL CAVALIERE AZZURRO</w:t>
      </w:r>
      <w:r w:rsidR="00E4279B">
        <w:rPr>
          <w:rFonts w:ascii="Times New Roman" w:hAnsi="Times New Roman" w:cs="Times New Roman"/>
          <w:b/>
          <w:sz w:val="24"/>
          <w:szCs w:val="24"/>
        </w:rPr>
        <w:t xml:space="preserve"> </w:t>
      </w:r>
      <w:r w:rsidR="00E4279B" w:rsidRPr="00E4279B">
        <w:rPr>
          <w:rFonts w:ascii="Times New Roman" w:hAnsi="Times New Roman" w:cs="Times New Roman"/>
          <w:sz w:val="24"/>
          <w:szCs w:val="24"/>
        </w:rPr>
        <w:t>(in originale tedesco</w:t>
      </w:r>
      <w:r w:rsidR="00E4279B">
        <w:rPr>
          <w:rFonts w:ascii="Times New Roman" w:hAnsi="Times New Roman" w:cs="Times New Roman"/>
          <w:sz w:val="24"/>
          <w:szCs w:val="24"/>
        </w:rPr>
        <w:t xml:space="preserve"> </w:t>
      </w:r>
      <w:r w:rsidR="00E4279B" w:rsidRPr="00754E6A">
        <w:rPr>
          <w:rFonts w:ascii="Times New Roman" w:hAnsi="Times New Roman" w:cs="Times New Roman"/>
          <w:b/>
          <w:i/>
          <w:sz w:val="24"/>
          <w:szCs w:val="24"/>
        </w:rPr>
        <w:t>DER BLAUE</w:t>
      </w:r>
      <w:r w:rsidR="00E4279B" w:rsidRPr="00E4279B">
        <w:rPr>
          <w:rFonts w:ascii="Times New Roman" w:hAnsi="Times New Roman" w:cs="Times New Roman"/>
          <w:b/>
          <w:sz w:val="24"/>
          <w:szCs w:val="24"/>
        </w:rPr>
        <w:t xml:space="preserve"> </w:t>
      </w:r>
      <w:r w:rsidR="00E4279B" w:rsidRPr="00754E6A">
        <w:rPr>
          <w:rFonts w:ascii="Times New Roman" w:hAnsi="Times New Roman" w:cs="Times New Roman"/>
          <w:b/>
          <w:i/>
          <w:sz w:val="24"/>
          <w:szCs w:val="24"/>
        </w:rPr>
        <w:t>REITER</w:t>
      </w:r>
      <w:r w:rsidR="00E4279B">
        <w:rPr>
          <w:rFonts w:ascii="Times New Roman" w:hAnsi="Times New Roman" w:cs="Times New Roman"/>
          <w:sz w:val="24"/>
          <w:szCs w:val="24"/>
        </w:rPr>
        <w:t xml:space="preserve">). La definizione evocava senza mezzi termini un mondo fiabesco legato al recupero delle tradizioni popolari russe e tedesche, ad un primitivismo </w:t>
      </w:r>
      <w:r w:rsidR="00E4279B" w:rsidRPr="00E4279B">
        <w:rPr>
          <w:rFonts w:ascii="Times New Roman" w:hAnsi="Times New Roman" w:cs="Times New Roman"/>
          <w:b/>
          <w:i/>
          <w:sz w:val="24"/>
          <w:szCs w:val="24"/>
        </w:rPr>
        <w:t>naif</w:t>
      </w:r>
      <w:r w:rsidR="00E4279B">
        <w:rPr>
          <w:rFonts w:ascii="Times New Roman" w:hAnsi="Times New Roman" w:cs="Times New Roman"/>
          <w:b/>
          <w:i/>
          <w:sz w:val="24"/>
          <w:szCs w:val="24"/>
        </w:rPr>
        <w:t xml:space="preserve"> </w:t>
      </w:r>
      <w:r w:rsidR="00E4279B">
        <w:rPr>
          <w:rFonts w:ascii="Times New Roman" w:hAnsi="Times New Roman" w:cs="Times New Roman"/>
          <w:sz w:val="24"/>
          <w:szCs w:val="24"/>
        </w:rPr>
        <w:t>(già noto con il Doganiere Rousseau) dove il retroterra delle antiche narrazioni tramandate nei secoli riacquistava una importanza fondamentale, con la sua freschezza comunicativa, i to</w:t>
      </w:r>
      <w:r w:rsidR="004A64E9">
        <w:rPr>
          <w:rFonts w:ascii="Times New Roman" w:hAnsi="Times New Roman" w:cs="Times New Roman"/>
          <w:sz w:val="24"/>
          <w:szCs w:val="24"/>
        </w:rPr>
        <w:t xml:space="preserve">ni accesi, i colori primari, le </w:t>
      </w:r>
      <w:r w:rsidR="00754E6A">
        <w:rPr>
          <w:rFonts w:ascii="Times New Roman" w:hAnsi="Times New Roman" w:cs="Times New Roman"/>
          <w:sz w:val="24"/>
          <w:szCs w:val="24"/>
        </w:rPr>
        <w:t xml:space="preserve">figure semplificate.                                                                                                                                                                </w:t>
      </w:r>
    </w:p>
    <w:p w:rsidR="004A64E9" w:rsidRPr="0064338F" w:rsidRDefault="0064338F">
      <w:pPr>
        <w:rPr>
          <w:rFonts w:ascii="Times New Roman" w:hAnsi="Times New Roman" w:cs="Times New Roman"/>
          <w:b/>
          <w:sz w:val="20"/>
          <w:szCs w:val="20"/>
        </w:rPr>
      </w:pPr>
      <w:r>
        <w:rPr>
          <w:rFonts w:ascii="Times New Roman" w:hAnsi="Times New Roman" w:cs="Times New Roman"/>
          <w:b/>
          <w:sz w:val="20"/>
          <w:szCs w:val="20"/>
        </w:rPr>
        <w:t xml:space="preserve">                             </w:t>
      </w:r>
    </w:p>
    <w:p w:rsidR="00517882" w:rsidRPr="0064338F" w:rsidRDefault="0064338F">
      <w:pPr>
        <w:rPr>
          <w:rFonts w:ascii="Times New Roman" w:hAnsi="Times New Roman" w:cs="Times New Roman"/>
          <w:b/>
          <w:sz w:val="20"/>
          <w:szCs w:val="20"/>
        </w:rPr>
      </w:pPr>
      <w:r>
        <w:rPr>
          <w:rFonts w:ascii="Times New Roman" w:hAnsi="Times New Roman" w:cs="Times New Roman"/>
          <w:sz w:val="24"/>
          <w:szCs w:val="24"/>
        </w:rPr>
        <w:t xml:space="preserve">    </w:t>
      </w:r>
      <w:r w:rsidRPr="0064338F">
        <w:rPr>
          <w:rFonts w:ascii="Times New Roman" w:hAnsi="Times New Roman" w:cs="Times New Roman"/>
          <w:b/>
          <w:sz w:val="20"/>
          <w:szCs w:val="20"/>
        </w:rPr>
        <w:t>Copertina-almanacco</w:t>
      </w:r>
      <w:r>
        <w:rPr>
          <w:rFonts w:ascii="Times New Roman" w:hAnsi="Times New Roman" w:cs="Times New Roman"/>
          <w:b/>
          <w:sz w:val="20"/>
          <w:szCs w:val="20"/>
        </w:rPr>
        <w:t xml:space="preserve"> Blaue Reiter 1911                          Franz Marc e Wassily </w:t>
      </w:r>
      <w:r w:rsidR="00F07D74">
        <w:rPr>
          <w:rFonts w:ascii="Times New Roman" w:hAnsi="Times New Roman" w:cs="Times New Roman"/>
          <w:b/>
          <w:sz w:val="20"/>
          <w:szCs w:val="20"/>
        </w:rPr>
        <w:t>Kandinsky nel 1912</w:t>
      </w:r>
    </w:p>
    <w:p w:rsidR="009C1BAB" w:rsidRDefault="00754E6A">
      <w:pPr>
        <w:rPr>
          <w:rFonts w:ascii="Times New Roman" w:hAnsi="Times New Roman" w:cs="Times New Roman"/>
          <w:sz w:val="24"/>
          <w:szCs w:val="24"/>
        </w:rPr>
      </w:pPr>
      <w:r>
        <w:rPr>
          <w:rFonts w:ascii="Times New Roman" w:hAnsi="Times New Roman" w:cs="Times New Roman"/>
          <w:sz w:val="24"/>
          <w:szCs w:val="24"/>
        </w:rPr>
        <w:t xml:space="preserve">Kandinskj e Marc cercavano un </w:t>
      </w:r>
      <w:r w:rsidR="00E4279B">
        <w:rPr>
          <w:rFonts w:ascii="Times New Roman" w:hAnsi="Times New Roman" w:cs="Times New Roman"/>
          <w:sz w:val="24"/>
          <w:szCs w:val="24"/>
        </w:rPr>
        <w:t xml:space="preserve">ritorno al mondo dell’infanzia, alla nostalgia e allo stupore dei racconti delle nonne e avevano ideato e dato alle stampe una rivista-almanacco con il contributo di numerosi altri giovani artisti più o meno affermati : </w:t>
      </w:r>
      <w:r w:rsidR="00E4279B" w:rsidRPr="007F6A39">
        <w:rPr>
          <w:rFonts w:ascii="Times New Roman" w:hAnsi="Times New Roman" w:cs="Times New Roman"/>
          <w:b/>
          <w:sz w:val="24"/>
          <w:szCs w:val="24"/>
        </w:rPr>
        <w:t>PAUL KLEE</w:t>
      </w:r>
      <w:r w:rsidR="00E4279B">
        <w:rPr>
          <w:rFonts w:ascii="Times New Roman" w:hAnsi="Times New Roman" w:cs="Times New Roman"/>
          <w:sz w:val="24"/>
          <w:szCs w:val="24"/>
        </w:rPr>
        <w:t xml:space="preserve">, </w:t>
      </w:r>
      <w:r w:rsidR="00E4279B" w:rsidRPr="007F6A39">
        <w:rPr>
          <w:rFonts w:ascii="Times New Roman" w:hAnsi="Times New Roman" w:cs="Times New Roman"/>
          <w:b/>
          <w:sz w:val="24"/>
          <w:szCs w:val="24"/>
        </w:rPr>
        <w:t>GABRIELA MUNTER</w:t>
      </w:r>
      <w:r w:rsidR="00E4279B">
        <w:rPr>
          <w:rFonts w:ascii="Times New Roman" w:hAnsi="Times New Roman" w:cs="Times New Roman"/>
          <w:sz w:val="24"/>
          <w:szCs w:val="24"/>
        </w:rPr>
        <w:t xml:space="preserve"> (compagna di Kandinsky) A</w:t>
      </w:r>
      <w:r w:rsidR="00E4279B" w:rsidRPr="007F6A39">
        <w:rPr>
          <w:rFonts w:ascii="Times New Roman" w:hAnsi="Times New Roman" w:cs="Times New Roman"/>
          <w:b/>
          <w:sz w:val="24"/>
          <w:szCs w:val="24"/>
        </w:rPr>
        <w:t>LEKSEJ</w:t>
      </w:r>
      <w:r w:rsidR="00E4279B">
        <w:rPr>
          <w:rFonts w:ascii="Times New Roman" w:hAnsi="Times New Roman" w:cs="Times New Roman"/>
          <w:sz w:val="24"/>
          <w:szCs w:val="24"/>
        </w:rPr>
        <w:t xml:space="preserve"> </w:t>
      </w:r>
      <w:r w:rsidR="00E4279B" w:rsidRPr="007F6A39">
        <w:rPr>
          <w:rFonts w:ascii="Times New Roman" w:hAnsi="Times New Roman" w:cs="Times New Roman"/>
          <w:b/>
          <w:sz w:val="24"/>
          <w:szCs w:val="24"/>
        </w:rPr>
        <w:t>JAWLENSK</w:t>
      </w:r>
      <w:r w:rsidR="007F6A39" w:rsidRPr="007F6A39">
        <w:rPr>
          <w:rFonts w:ascii="Times New Roman" w:hAnsi="Times New Roman" w:cs="Times New Roman"/>
          <w:b/>
          <w:sz w:val="24"/>
          <w:szCs w:val="24"/>
        </w:rPr>
        <w:t>I</w:t>
      </w:r>
      <w:r w:rsidR="00E4279B" w:rsidRPr="007F6A39">
        <w:rPr>
          <w:rFonts w:ascii="Times New Roman" w:hAnsi="Times New Roman" w:cs="Times New Roman"/>
          <w:b/>
          <w:sz w:val="24"/>
          <w:szCs w:val="24"/>
        </w:rPr>
        <w:t>J</w:t>
      </w:r>
      <w:r w:rsidR="007F6A39">
        <w:rPr>
          <w:rFonts w:ascii="Times New Roman" w:hAnsi="Times New Roman" w:cs="Times New Roman"/>
          <w:sz w:val="24"/>
          <w:szCs w:val="24"/>
        </w:rPr>
        <w:t xml:space="preserve">, </w:t>
      </w:r>
      <w:r w:rsidR="007F6A39" w:rsidRPr="007F6A39">
        <w:rPr>
          <w:rFonts w:ascii="Times New Roman" w:hAnsi="Times New Roman" w:cs="Times New Roman"/>
          <w:b/>
          <w:sz w:val="24"/>
          <w:szCs w:val="24"/>
        </w:rPr>
        <w:t>AUGUST MACKE</w:t>
      </w:r>
      <w:r w:rsidR="007F6A39">
        <w:rPr>
          <w:rFonts w:ascii="Times New Roman" w:hAnsi="Times New Roman" w:cs="Times New Roman"/>
          <w:sz w:val="24"/>
          <w:szCs w:val="24"/>
        </w:rPr>
        <w:t xml:space="preserve"> ed altri.</w:t>
      </w:r>
      <w:r w:rsidR="004A64E9">
        <w:rPr>
          <w:rFonts w:ascii="Times New Roman" w:hAnsi="Times New Roman" w:cs="Times New Roman"/>
          <w:sz w:val="24"/>
          <w:szCs w:val="24"/>
        </w:rPr>
        <w:t xml:space="preserve">                                                                                           </w:t>
      </w:r>
      <w:r w:rsidR="007F6A39">
        <w:rPr>
          <w:rFonts w:ascii="Times New Roman" w:hAnsi="Times New Roman" w:cs="Times New Roman"/>
          <w:sz w:val="24"/>
          <w:szCs w:val="24"/>
        </w:rPr>
        <w:t xml:space="preserve"> L’artista doveva ritrovare e rappresentare l’innocenza e la freschezza infantili, gli occhi sgranati di </w:t>
      </w:r>
      <w:r w:rsidR="000C3388">
        <w:rPr>
          <w:rFonts w:ascii="Times New Roman" w:hAnsi="Times New Roman" w:cs="Times New Roman"/>
          <w:sz w:val="24"/>
          <w:szCs w:val="24"/>
        </w:rPr>
        <w:t xml:space="preserve">      </w:t>
      </w:r>
      <w:r w:rsidR="007F6A39">
        <w:rPr>
          <w:rFonts w:ascii="Times New Roman" w:hAnsi="Times New Roman" w:cs="Times New Roman"/>
          <w:sz w:val="24"/>
          <w:szCs w:val="24"/>
        </w:rPr>
        <w:t xml:space="preserve">un bambino che immagina personaggi fantastici impegnati in grandi imprese. </w:t>
      </w:r>
    </w:p>
    <w:p w:rsidR="00CC67FD" w:rsidRDefault="00CC67FD">
      <w:pPr>
        <w:rPr>
          <w:rFonts w:ascii="Times New Roman" w:hAnsi="Times New Roman" w:cs="Times New Roman"/>
          <w:sz w:val="24"/>
          <w:szCs w:val="24"/>
        </w:rPr>
      </w:pPr>
    </w:p>
    <w:p w:rsidR="00517882" w:rsidRDefault="00907C9C">
      <w:pPr>
        <w:rPr>
          <w:rFonts w:ascii="Times New Roman" w:hAnsi="Times New Roman" w:cs="Times New Roman"/>
          <w:sz w:val="24"/>
          <w:szCs w:val="24"/>
        </w:rPr>
      </w:pPr>
      <w:r>
        <w:rPr>
          <w:rFonts w:ascii="Times New Roman" w:hAnsi="Times New Roman" w:cs="Times New Roman"/>
          <w:sz w:val="24"/>
          <w:szCs w:val="24"/>
        </w:rPr>
        <w:lastRenderedPageBreak/>
        <w:t>Per diversi</w:t>
      </w:r>
      <w:r w:rsidR="0097712C">
        <w:rPr>
          <w:rFonts w:ascii="Times New Roman" w:hAnsi="Times New Roman" w:cs="Times New Roman"/>
          <w:sz w:val="24"/>
          <w:szCs w:val="24"/>
        </w:rPr>
        <w:t xml:space="preserve"> anni Kandinskj</w:t>
      </w:r>
      <w:r w:rsidR="007F6A39">
        <w:rPr>
          <w:rFonts w:ascii="Times New Roman" w:hAnsi="Times New Roman" w:cs="Times New Roman"/>
          <w:sz w:val="24"/>
          <w:szCs w:val="24"/>
        </w:rPr>
        <w:t xml:space="preserve"> aveva di</w:t>
      </w:r>
      <w:r w:rsidR="00297286">
        <w:rPr>
          <w:rFonts w:ascii="Times New Roman" w:hAnsi="Times New Roman" w:cs="Times New Roman"/>
          <w:sz w:val="24"/>
          <w:szCs w:val="24"/>
        </w:rPr>
        <w:t>pinto cavalieri al galoppo nelle brughiere selvagge, principi azzurri in sella a destrieri</w:t>
      </w:r>
      <w:r w:rsidR="007F6A39">
        <w:rPr>
          <w:rFonts w:ascii="Times New Roman" w:hAnsi="Times New Roman" w:cs="Times New Roman"/>
          <w:sz w:val="24"/>
          <w:szCs w:val="24"/>
        </w:rPr>
        <w:t xml:space="preserve"> teneramente abbracciati alle loro dame, identificando l’artista come una sorta di salvato</w:t>
      </w:r>
      <w:r w:rsidR="00297286">
        <w:rPr>
          <w:rFonts w:ascii="Times New Roman" w:hAnsi="Times New Roman" w:cs="Times New Roman"/>
          <w:sz w:val="24"/>
          <w:szCs w:val="24"/>
        </w:rPr>
        <w:t xml:space="preserve">re senza macchia e senza paura del mondo contemporaneo spinto da </w:t>
      </w:r>
      <w:r w:rsidR="007F6A39">
        <w:rPr>
          <w:rFonts w:ascii="Times New Roman" w:hAnsi="Times New Roman" w:cs="Times New Roman"/>
          <w:sz w:val="24"/>
          <w:szCs w:val="24"/>
        </w:rPr>
        <w:t>un</w:t>
      </w:r>
      <w:r w:rsidR="00297286">
        <w:rPr>
          <w:rFonts w:ascii="Times New Roman" w:hAnsi="Times New Roman" w:cs="Times New Roman"/>
          <w:sz w:val="24"/>
          <w:szCs w:val="24"/>
        </w:rPr>
        <w:t>a ineludibile</w:t>
      </w:r>
      <w:r w:rsidR="007F6A39">
        <w:rPr>
          <w:rFonts w:ascii="Times New Roman" w:hAnsi="Times New Roman" w:cs="Times New Roman"/>
          <w:sz w:val="24"/>
          <w:szCs w:val="24"/>
        </w:rPr>
        <w:t xml:space="preserve"> </w:t>
      </w:r>
      <w:r w:rsidR="007F6A39" w:rsidRPr="007F6A39">
        <w:rPr>
          <w:rFonts w:ascii="Times New Roman" w:hAnsi="Times New Roman" w:cs="Times New Roman"/>
          <w:b/>
          <w:i/>
          <w:sz w:val="24"/>
          <w:szCs w:val="24"/>
        </w:rPr>
        <w:t>necessità interiore</w:t>
      </w:r>
      <w:r w:rsidR="007F6A39">
        <w:rPr>
          <w:rFonts w:ascii="Times New Roman" w:hAnsi="Times New Roman" w:cs="Times New Roman"/>
          <w:sz w:val="24"/>
          <w:szCs w:val="24"/>
        </w:rPr>
        <w:t>.</w:t>
      </w:r>
      <w:r w:rsidR="001878F5">
        <w:rPr>
          <w:rFonts w:ascii="Times New Roman" w:hAnsi="Times New Roman" w:cs="Times New Roman"/>
          <w:sz w:val="24"/>
          <w:szCs w:val="24"/>
        </w:rPr>
        <w:t xml:space="preserve"> </w:t>
      </w:r>
      <w:r w:rsidR="0092754C">
        <w:rPr>
          <w:rFonts w:ascii="Times New Roman" w:hAnsi="Times New Roman" w:cs="Times New Roman"/>
          <w:sz w:val="24"/>
          <w:szCs w:val="24"/>
        </w:rPr>
        <w:t xml:space="preserve">                                       </w:t>
      </w:r>
      <w:r w:rsidR="004A64E9">
        <w:rPr>
          <w:rFonts w:ascii="Times New Roman" w:hAnsi="Times New Roman" w:cs="Times New Roman"/>
          <w:sz w:val="24"/>
          <w:szCs w:val="24"/>
        </w:rPr>
        <w:t xml:space="preserve">                                                                                                            </w:t>
      </w:r>
      <w:r w:rsidR="0092754C">
        <w:rPr>
          <w:rFonts w:ascii="Times New Roman" w:hAnsi="Times New Roman" w:cs="Times New Roman"/>
          <w:sz w:val="24"/>
          <w:szCs w:val="24"/>
        </w:rPr>
        <w:t xml:space="preserve"> </w:t>
      </w:r>
    </w:p>
    <w:p w:rsidR="00517882" w:rsidRDefault="00517882">
      <w:pPr>
        <w:rPr>
          <w:rFonts w:ascii="Times New Roman" w:hAnsi="Times New Roman" w:cs="Times New Roman"/>
          <w:sz w:val="24"/>
          <w:szCs w:val="24"/>
        </w:rPr>
      </w:pPr>
    </w:p>
    <w:p w:rsidR="00517882" w:rsidRDefault="005A203F">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2336" behindDoc="0" locked="0" layoutInCell="1" allowOverlap="1" wp14:anchorId="39D8F095" wp14:editId="52924551">
            <wp:simplePos x="0" y="0"/>
            <wp:positionH relativeFrom="column">
              <wp:posOffset>140335</wp:posOffset>
            </wp:positionH>
            <wp:positionV relativeFrom="paragraph">
              <wp:posOffset>113030</wp:posOffset>
            </wp:positionV>
            <wp:extent cx="2817495" cy="3041650"/>
            <wp:effectExtent l="0" t="0" r="190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fiaba kandinsky Coppia a cavallo (1906-07) Monaco, Lenbachhaus couple-rid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7495" cy="3041650"/>
                    </a:xfrm>
                    <a:prstGeom prst="rect">
                      <a:avLst/>
                    </a:prstGeom>
                  </pic:spPr>
                </pic:pic>
              </a:graphicData>
            </a:graphic>
            <wp14:sizeRelH relativeFrom="page">
              <wp14:pctWidth>0</wp14:pctWidth>
            </wp14:sizeRelH>
            <wp14:sizeRelV relativeFrom="page">
              <wp14:pctHeight>0</wp14:pctHeight>
            </wp14:sizeRelV>
          </wp:anchor>
        </w:drawing>
      </w:r>
    </w:p>
    <w:p w:rsidR="00517882" w:rsidRDefault="0004077E">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3360" behindDoc="0" locked="0" layoutInCell="1" allowOverlap="1" wp14:anchorId="3854562C" wp14:editId="167AB020">
            <wp:simplePos x="0" y="0"/>
            <wp:positionH relativeFrom="column">
              <wp:posOffset>926465</wp:posOffset>
            </wp:positionH>
            <wp:positionV relativeFrom="paragraph">
              <wp:posOffset>241300</wp:posOffset>
            </wp:positionV>
            <wp:extent cx="1835150" cy="2583180"/>
            <wp:effectExtent l="0" t="0" r="0" b="762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akan blau Marc cavallo blu 1 1911 Monaco Lenbachhaus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5150" cy="2583180"/>
                    </a:xfrm>
                    <a:prstGeom prst="rect">
                      <a:avLst/>
                    </a:prstGeom>
                  </pic:spPr>
                </pic:pic>
              </a:graphicData>
            </a:graphic>
            <wp14:sizeRelH relativeFrom="page">
              <wp14:pctWidth>0</wp14:pctWidth>
            </wp14:sizeRelH>
            <wp14:sizeRelV relativeFrom="page">
              <wp14:pctHeight>0</wp14:pctHeight>
            </wp14:sizeRelV>
          </wp:anchor>
        </w:drawing>
      </w: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Default="00517882">
      <w:pPr>
        <w:rPr>
          <w:rFonts w:ascii="Times New Roman" w:hAnsi="Times New Roman" w:cs="Times New Roman"/>
          <w:sz w:val="24"/>
          <w:szCs w:val="24"/>
        </w:rPr>
      </w:pPr>
    </w:p>
    <w:p w:rsidR="00517882" w:rsidRPr="005A203F" w:rsidRDefault="005A203F">
      <w:pPr>
        <w:rPr>
          <w:rFonts w:ascii="Times New Roman" w:hAnsi="Times New Roman" w:cs="Times New Roman"/>
          <w:b/>
          <w:sz w:val="18"/>
          <w:szCs w:val="18"/>
        </w:rPr>
      </w:pPr>
      <w:r w:rsidRPr="005A203F">
        <w:rPr>
          <w:rFonts w:ascii="Times New Roman" w:hAnsi="Times New Roman" w:cs="Times New Roman"/>
          <w:b/>
          <w:sz w:val="18"/>
          <w:szCs w:val="18"/>
        </w:rPr>
        <w:t xml:space="preserve">W. Kandinsky, </w:t>
      </w:r>
      <w:r w:rsidRPr="00447EA7">
        <w:rPr>
          <w:rFonts w:ascii="Times New Roman" w:hAnsi="Times New Roman" w:cs="Times New Roman"/>
          <w:b/>
          <w:i/>
          <w:sz w:val="18"/>
          <w:szCs w:val="18"/>
        </w:rPr>
        <w:t>Coppia a cavallo</w:t>
      </w:r>
      <w:r w:rsidRPr="005A203F">
        <w:rPr>
          <w:rFonts w:ascii="Times New Roman" w:hAnsi="Times New Roman" w:cs="Times New Roman"/>
          <w:b/>
          <w:sz w:val="18"/>
          <w:szCs w:val="18"/>
        </w:rPr>
        <w:t xml:space="preserve"> 1906. Monaco Stadte Museum</w:t>
      </w:r>
      <w:r>
        <w:rPr>
          <w:rFonts w:ascii="Times New Roman" w:hAnsi="Times New Roman" w:cs="Times New Roman"/>
          <w:b/>
          <w:sz w:val="18"/>
          <w:szCs w:val="18"/>
        </w:rPr>
        <w:t xml:space="preserve">              </w:t>
      </w:r>
      <w:r w:rsidR="00447EA7">
        <w:rPr>
          <w:rFonts w:ascii="Times New Roman" w:hAnsi="Times New Roman" w:cs="Times New Roman"/>
          <w:b/>
          <w:sz w:val="18"/>
          <w:szCs w:val="18"/>
        </w:rPr>
        <w:t xml:space="preserve">         F. Marc, </w:t>
      </w:r>
      <w:r w:rsidR="00447EA7" w:rsidRPr="00447EA7">
        <w:rPr>
          <w:rFonts w:ascii="Times New Roman" w:hAnsi="Times New Roman" w:cs="Times New Roman"/>
          <w:b/>
          <w:i/>
          <w:sz w:val="18"/>
          <w:szCs w:val="18"/>
        </w:rPr>
        <w:t>Cavallo blu 1</w:t>
      </w:r>
      <w:r>
        <w:rPr>
          <w:rFonts w:ascii="Times New Roman" w:hAnsi="Times New Roman" w:cs="Times New Roman"/>
          <w:b/>
          <w:sz w:val="18"/>
          <w:szCs w:val="18"/>
        </w:rPr>
        <w:t xml:space="preserve"> Monaco Stadte Museum</w:t>
      </w:r>
    </w:p>
    <w:p w:rsidR="0004077E" w:rsidRDefault="0004077E">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4384" behindDoc="0" locked="0" layoutInCell="1" allowOverlap="1" wp14:anchorId="43043ABD" wp14:editId="144E42FF">
            <wp:simplePos x="0" y="0"/>
            <wp:positionH relativeFrom="column">
              <wp:posOffset>2660650</wp:posOffset>
            </wp:positionH>
            <wp:positionV relativeFrom="paragraph">
              <wp:posOffset>1132205</wp:posOffset>
            </wp:positionV>
            <wp:extent cx="3402330" cy="2430145"/>
            <wp:effectExtent l="0" t="0" r="7620" b="825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lez.3 Kandinsky-   giallo rosso blu 1925 - Pa, Centre Pompidou-X - Cop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2330" cy="2430145"/>
                    </a:xfrm>
                    <a:prstGeom prst="rect">
                      <a:avLst/>
                    </a:prstGeom>
                  </pic:spPr>
                </pic:pic>
              </a:graphicData>
            </a:graphic>
            <wp14:sizeRelH relativeFrom="page">
              <wp14:pctWidth>0</wp14:pctWidth>
            </wp14:sizeRelH>
            <wp14:sizeRelV relativeFrom="page">
              <wp14:pctHeight>0</wp14:pctHeight>
            </wp14:sizeRelV>
          </wp:anchor>
        </w:drawing>
      </w:r>
      <w:r w:rsidR="001878F5">
        <w:rPr>
          <w:rFonts w:ascii="Times New Roman" w:hAnsi="Times New Roman" w:cs="Times New Roman"/>
          <w:sz w:val="24"/>
          <w:szCs w:val="24"/>
        </w:rPr>
        <w:t>Le</w:t>
      </w:r>
      <w:r w:rsidR="0092754C">
        <w:rPr>
          <w:rFonts w:ascii="Times New Roman" w:hAnsi="Times New Roman" w:cs="Times New Roman"/>
          <w:sz w:val="24"/>
          <w:szCs w:val="24"/>
        </w:rPr>
        <w:t>gato alle società teosofiche</w:t>
      </w:r>
      <w:r w:rsidR="0097712C">
        <w:rPr>
          <w:rFonts w:ascii="Times New Roman" w:hAnsi="Times New Roman" w:cs="Times New Roman"/>
          <w:sz w:val="24"/>
          <w:szCs w:val="24"/>
        </w:rPr>
        <w:t xml:space="preserve"> contemporanee Kandinskj</w:t>
      </w:r>
      <w:r w:rsidR="00297286">
        <w:rPr>
          <w:rFonts w:ascii="Times New Roman" w:hAnsi="Times New Roman" w:cs="Times New Roman"/>
          <w:sz w:val="24"/>
          <w:szCs w:val="24"/>
        </w:rPr>
        <w:t xml:space="preserve"> si poneva un obiettivo assai ambizioso:  identificare </w:t>
      </w:r>
      <w:r w:rsidR="001878F5">
        <w:rPr>
          <w:rFonts w:ascii="Times New Roman" w:hAnsi="Times New Roman" w:cs="Times New Roman"/>
          <w:sz w:val="24"/>
          <w:szCs w:val="24"/>
        </w:rPr>
        <w:t xml:space="preserve"> un complesso percorso dell’u</w:t>
      </w:r>
      <w:r w:rsidR="0006231C">
        <w:rPr>
          <w:rFonts w:ascii="Times New Roman" w:hAnsi="Times New Roman" w:cs="Times New Roman"/>
          <w:sz w:val="24"/>
          <w:szCs w:val="24"/>
        </w:rPr>
        <w:t>manità verso la percezione dell</w:t>
      </w:r>
      <w:r w:rsidR="00297286">
        <w:rPr>
          <w:rFonts w:ascii="Times New Roman" w:hAnsi="Times New Roman" w:cs="Times New Roman"/>
          <w:sz w:val="24"/>
          <w:szCs w:val="24"/>
        </w:rPr>
        <w:t>’essenza divina diffusa</w:t>
      </w:r>
      <w:r w:rsidR="00907C9C">
        <w:rPr>
          <w:rFonts w:ascii="Times New Roman" w:hAnsi="Times New Roman" w:cs="Times New Roman"/>
          <w:sz w:val="24"/>
          <w:szCs w:val="24"/>
        </w:rPr>
        <w:t xml:space="preserve"> nel cosmo, in altre parole </w:t>
      </w:r>
      <w:r w:rsidR="001878F5">
        <w:rPr>
          <w:rFonts w:ascii="Times New Roman" w:hAnsi="Times New Roman" w:cs="Times New Roman"/>
          <w:sz w:val="24"/>
          <w:szCs w:val="24"/>
        </w:rPr>
        <w:t>l’unità tra spirito e materia</w:t>
      </w:r>
      <w:r w:rsidR="00297286">
        <w:rPr>
          <w:rFonts w:ascii="Times New Roman" w:hAnsi="Times New Roman" w:cs="Times New Roman"/>
          <w:sz w:val="24"/>
          <w:szCs w:val="24"/>
        </w:rPr>
        <w:t xml:space="preserve"> già evocata in precedenza dai simbolisti</w:t>
      </w:r>
      <w:r w:rsidR="001878F5">
        <w:rPr>
          <w:rFonts w:ascii="Times New Roman" w:hAnsi="Times New Roman" w:cs="Times New Roman"/>
          <w:sz w:val="24"/>
          <w:szCs w:val="24"/>
        </w:rPr>
        <w:t>. Compito arduo che l’avrebbe portato</w:t>
      </w:r>
      <w:r w:rsidR="00792528">
        <w:rPr>
          <w:rFonts w:ascii="Times New Roman" w:hAnsi="Times New Roman" w:cs="Times New Roman"/>
          <w:sz w:val="24"/>
          <w:szCs w:val="24"/>
        </w:rPr>
        <w:t xml:space="preserve"> in seguito all’A</w:t>
      </w:r>
      <w:r w:rsidR="00792528" w:rsidRPr="00792528">
        <w:rPr>
          <w:rFonts w:ascii="Times New Roman" w:hAnsi="Times New Roman" w:cs="Times New Roman"/>
          <w:b/>
          <w:sz w:val="24"/>
          <w:szCs w:val="24"/>
        </w:rPr>
        <w:t>STRATTISMO</w:t>
      </w:r>
      <w:r w:rsidR="00792528">
        <w:rPr>
          <w:rFonts w:ascii="Times New Roman" w:hAnsi="Times New Roman" w:cs="Times New Roman"/>
          <w:sz w:val="24"/>
          <w:szCs w:val="24"/>
        </w:rPr>
        <w:t xml:space="preserve"> con il contributo della musica. A tale scopo</w:t>
      </w:r>
      <w:r w:rsidR="0092754C">
        <w:rPr>
          <w:rFonts w:ascii="Times New Roman" w:hAnsi="Times New Roman" w:cs="Times New Roman"/>
          <w:sz w:val="24"/>
          <w:szCs w:val="24"/>
        </w:rPr>
        <w:t xml:space="preserve"> nel 1911</w:t>
      </w:r>
      <w:r w:rsidR="00792528">
        <w:rPr>
          <w:rFonts w:ascii="Times New Roman" w:hAnsi="Times New Roman" w:cs="Times New Roman"/>
          <w:sz w:val="24"/>
          <w:szCs w:val="24"/>
        </w:rPr>
        <w:t xml:space="preserve"> aveva scritto una sorta di trattato filosofico-artistico intitolato </w:t>
      </w:r>
      <w:r w:rsidR="00792528" w:rsidRPr="00907C9C">
        <w:rPr>
          <w:rFonts w:ascii="Times New Roman" w:hAnsi="Times New Roman" w:cs="Times New Roman"/>
          <w:b/>
          <w:i/>
          <w:sz w:val="24"/>
          <w:szCs w:val="24"/>
        </w:rPr>
        <w:t>DELLO</w:t>
      </w:r>
      <w:r w:rsidR="00792528">
        <w:rPr>
          <w:rFonts w:ascii="Times New Roman" w:hAnsi="Times New Roman" w:cs="Times New Roman"/>
          <w:sz w:val="24"/>
          <w:szCs w:val="24"/>
        </w:rPr>
        <w:t xml:space="preserve"> </w:t>
      </w:r>
      <w:r w:rsidR="00792528" w:rsidRPr="00907C9C">
        <w:rPr>
          <w:rFonts w:ascii="Times New Roman" w:hAnsi="Times New Roman" w:cs="Times New Roman"/>
          <w:b/>
          <w:i/>
          <w:sz w:val="24"/>
          <w:szCs w:val="24"/>
        </w:rPr>
        <w:t>SPIRITUALE NELL’ARTE</w:t>
      </w:r>
      <w:r w:rsidR="00792528">
        <w:rPr>
          <w:rFonts w:ascii="Times New Roman" w:hAnsi="Times New Roman" w:cs="Times New Roman"/>
          <w:b/>
          <w:sz w:val="24"/>
          <w:szCs w:val="24"/>
        </w:rPr>
        <w:t xml:space="preserve"> </w:t>
      </w:r>
      <w:r w:rsidR="00792528">
        <w:rPr>
          <w:rFonts w:ascii="Times New Roman" w:hAnsi="Times New Roman" w:cs="Times New Roman"/>
          <w:sz w:val="24"/>
          <w:szCs w:val="24"/>
        </w:rPr>
        <w:t>in cui teorizzava come gli effetti comuni di pittura e musica potevano accendere forti e</w:t>
      </w:r>
      <w:r w:rsidR="00D91422">
        <w:rPr>
          <w:rFonts w:ascii="Times New Roman" w:hAnsi="Times New Roman" w:cs="Times New Roman"/>
          <w:sz w:val="24"/>
          <w:szCs w:val="24"/>
        </w:rPr>
        <w:t>mozioni nell’animo. Ogni colore ad esempio</w:t>
      </w:r>
      <w:r w:rsidR="00792528">
        <w:rPr>
          <w:rFonts w:ascii="Times New Roman" w:hAnsi="Times New Roman" w:cs="Times New Roman"/>
          <w:sz w:val="24"/>
          <w:szCs w:val="24"/>
        </w:rPr>
        <w:t xml:space="preserve"> veniva associato ad una gamma di sentimenti ricchi di sfumature imprevedibili e diverse per ogni persona. Alcuni esempi.                                                                                                                                           </w:t>
      </w:r>
      <w:r w:rsidR="00792528" w:rsidRPr="00907C9C">
        <w:rPr>
          <w:rFonts w:ascii="Times New Roman" w:hAnsi="Times New Roman" w:cs="Times New Roman"/>
          <w:b/>
          <w:i/>
          <w:sz w:val="24"/>
          <w:szCs w:val="24"/>
        </w:rPr>
        <w:t>GIALLO</w:t>
      </w:r>
      <w:r w:rsidR="00792528">
        <w:rPr>
          <w:rFonts w:ascii="Times New Roman" w:hAnsi="Times New Roman" w:cs="Times New Roman"/>
          <w:sz w:val="24"/>
          <w:szCs w:val="24"/>
        </w:rPr>
        <w:t xml:space="preserve">: dotato di follia vitale, prorompente; viene paragonato al suono di una tromba.                     </w:t>
      </w:r>
      <w:r w:rsidR="00D91422">
        <w:rPr>
          <w:rFonts w:ascii="Times New Roman" w:hAnsi="Times New Roman" w:cs="Times New Roman"/>
          <w:sz w:val="24"/>
          <w:szCs w:val="24"/>
        </w:rPr>
        <w:t xml:space="preserve">       </w:t>
      </w:r>
      <w:r w:rsidR="00792528">
        <w:rPr>
          <w:rFonts w:ascii="Times New Roman" w:hAnsi="Times New Roman" w:cs="Times New Roman"/>
          <w:sz w:val="24"/>
          <w:szCs w:val="24"/>
        </w:rPr>
        <w:t xml:space="preserve"> </w:t>
      </w:r>
      <w:r w:rsidR="00907C9C">
        <w:rPr>
          <w:rFonts w:ascii="Times New Roman" w:hAnsi="Times New Roman" w:cs="Times New Roman"/>
          <w:sz w:val="24"/>
          <w:szCs w:val="24"/>
        </w:rPr>
        <w:t xml:space="preserve"> </w:t>
      </w:r>
      <w:r w:rsidR="00792528" w:rsidRPr="00907C9C">
        <w:rPr>
          <w:rFonts w:ascii="Times New Roman" w:hAnsi="Times New Roman" w:cs="Times New Roman"/>
          <w:b/>
          <w:i/>
          <w:sz w:val="24"/>
          <w:szCs w:val="24"/>
        </w:rPr>
        <w:t>ROSSO</w:t>
      </w:r>
      <w:r w:rsidR="00792528">
        <w:rPr>
          <w:rFonts w:ascii="Times New Roman" w:hAnsi="Times New Roman" w:cs="Times New Roman"/>
          <w:sz w:val="24"/>
          <w:szCs w:val="24"/>
        </w:rPr>
        <w:t>: c</w:t>
      </w:r>
      <w:r w:rsidR="0006231C">
        <w:rPr>
          <w:rFonts w:ascii="Times New Roman" w:hAnsi="Times New Roman" w:cs="Times New Roman"/>
          <w:sz w:val="24"/>
          <w:szCs w:val="24"/>
        </w:rPr>
        <w:t>aldo, vitale, vivace; accostato</w:t>
      </w:r>
      <w:r w:rsidR="00792528">
        <w:rPr>
          <w:rFonts w:ascii="Times New Roman" w:hAnsi="Times New Roman" w:cs="Times New Roman"/>
          <w:sz w:val="24"/>
          <w:szCs w:val="24"/>
        </w:rPr>
        <w:t xml:space="preserve"> al suono di una tuba.                                                              </w:t>
      </w:r>
    </w:p>
    <w:p w:rsidR="0004077E" w:rsidRPr="005A203F" w:rsidRDefault="005A203F">
      <w:pPr>
        <w:rPr>
          <w:rFonts w:ascii="Times New Roman" w:hAnsi="Times New Roman" w:cs="Times New Roman"/>
          <w:b/>
          <w:sz w:val="20"/>
          <w:szCs w:val="20"/>
        </w:rPr>
      </w:pPr>
      <w:r>
        <w:rPr>
          <w:rFonts w:ascii="Times New Roman" w:hAnsi="Times New Roman" w:cs="Times New Roman"/>
          <w:sz w:val="24"/>
          <w:szCs w:val="24"/>
        </w:rPr>
        <w:t xml:space="preserve">                                                                  </w:t>
      </w:r>
      <w:r>
        <w:rPr>
          <w:rFonts w:ascii="Times New Roman" w:hAnsi="Times New Roman" w:cs="Times New Roman"/>
          <w:b/>
          <w:sz w:val="20"/>
          <w:szCs w:val="20"/>
        </w:rPr>
        <w:t xml:space="preserve">W. Kandinsky,  </w:t>
      </w:r>
      <w:r w:rsidR="00447EA7">
        <w:rPr>
          <w:rFonts w:ascii="Times New Roman" w:hAnsi="Times New Roman" w:cs="Times New Roman"/>
          <w:b/>
          <w:i/>
          <w:sz w:val="20"/>
          <w:szCs w:val="20"/>
        </w:rPr>
        <w:t>Blu, giallo,</w:t>
      </w:r>
      <w:r w:rsidRPr="00447EA7">
        <w:rPr>
          <w:rFonts w:ascii="Times New Roman" w:hAnsi="Times New Roman" w:cs="Times New Roman"/>
          <w:b/>
          <w:i/>
          <w:sz w:val="20"/>
          <w:szCs w:val="20"/>
        </w:rPr>
        <w:t>rosso,</w:t>
      </w:r>
      <w:r>
        <w:rPr>
          <w:rFonts w:ascii="Times New Roman" w:hAnsi="Times New Roman" w:cs="Times New Roman"/>
          <w:b/>
          <w:sz w:val="20"/>
          <w:szCs w:val="20"/>
        </w:rPr>
        <w:t xml:space="preserve"> 1925. Parigi, Centre Pompidou</w:t>
      </w:r>
    </w:p>
    <w:p w:rsidR="00304673" w:rsidRDefault="00792528">
      <w:pPr>
        <w:rPr>
          <w:rFonts w:ascii="Times New Roman" w:hAnsi="Times New Roman" w:cs="Times New Roman"/>
          <w:sz w:val="24"/>
          <w:szCs w:val="24"/>
        </w:rPr>
      </w:pPr>
      <w:bookmarkStart w:id="0" w:name="_GoBack"/>
      <w:bookmarkEnd w:id="0"/>
      <w:r w:rsidRPr="00907C9C">
        <w:rPr>
          <w:rFonts w:ascii="Times New Roman" w:hAnsi="Times New Roman" w:cs="Times New Roman"/>
          <w:b/>
          <w:i/>
          <w:sz w:val="24"/>
          <w:szCs w:val="24"/>
        </w:rPr>
        <w:lastRenderedPageBreak/>
        <w:t>AZZURRO</w:t>
      </w:r>
      <w:r>
        <w:rPr>
          <w:rFonts w:ascii="Times New Roman" w:hAnsi="Times New Roman" w:cs="Times New Roman"/>
          <w:sz w:val="24"/>
          <w:szCs w:val="24"/>
        </w:rPr>
        <w:t xml:space="preserve">: </w:t>
      </w:r>
      <w:r w:rsidR="009558C1">
        <w:rPr>
          <w:rFonts w:ascii="Times New Roman" w:hAnsi="Times New Roman" w:cs="Times New Roman"/>
          <w:sz w:val="24"/>
          <w:szCs w:val="24"/>
        </w:rPr>
        <w:t>meraviglioso com</w:t>
      </w:r>
      <w:r w:rsidR="0006231C">
        <w:rPr>
          <w:rFonts w:ascii="Times New Roman" w:hAnsi="Times New Roman" w:cs="Times New Roman"/>
          <w:sz w:val="24"/>
          <w:szCs w:val="24"/>
        </w:rPr>
        <w:t>e un cielo artistico; vicino</w:t>
      </w:r>
      <w:r w:rsidR="009558C1">
        <w:rPr>
          <w:rFonts w:ascii="Times New Roman" w:hAnsi="Times New Roman" w:cs="Times New Roman"/>
          <w:sz w:val="24"/>
          <w:szCs w:val="24"/>
        </w:rPr>
        <w:t xml:space="preserve"> al suono di un flauto.                                     </w:t>
      </w:r>
      <w:r w:rsidR="009558C1" w:rsidRPr="00907C9C">
        <w:rPr>
          <w:rFonts w:ascii="Times New Roman" w:hAnsi="Times New Roman" w:cs="Times New Roman"/>
          <w:b/>
          <w:i/>
          <w:sz w:val="24"/>
          <w:szCs w:val="24"/>
        </w:rPr>
        <w:t>BLU</w:t>
      </w:r>
      <w:r w:rsidR="009558C1">
        <w:rPr>
          <w:rFonts w:ascii="Times New Roman" w:hAnsi="Times New Roman" w:cs="Times New Roman"/>
          <w:sz w:val="24"/>
          <w:szCs w:val="24"/>
        </w:rPr>
        <w:t>: colore spirituale, ci</w:t>
      </w:r>
      <w:r w:rsidR="0006231C">
        <w:rPr>
          <w:rFonts w:ascii="Times New Roman" w:hAnsi="Times New Roman" w:cs="Times New Roman"/>
          <w:sz w:val="24"/>
          <w:szCs w:val="24"/>
        </w:rPr>
        <w:t>elo profondo, quiete. Come i</w:t>
      </w:r>
      <w:r w:rsidR="009558C1">
        <w:rPr>
          <w:rFonts w:ascii="Times New Roman" w:hAnsi="Times New Roman" w:cs="Times New Roman"/>
          <w:sz w:val="24"/>
          <w:szCs w:val="24"/>
        </w:rPr>
        <w:t xml:space="preserve">l suono di un organo.                               </w:t>
      </w:r>
      <w:r w:rsidR="009558C1" w:rsidRPr="00907C9C">
        <w:rPr>
          <w:rFonts w:ascii="Times New Roman" w:hAnsi="Times New Roman" w:cs="Times New Roman"/>
          <w:b/>
          <w:i/>
          <w:sz w:val="24"/>
          <w:szCs w:val="24"/>
        </w:rPr>
        <w:t>VERDE</w:t>
      </w:r>
      <w:r w:rsidR="009558C1">
        <w:rPr>
          <w:rFonts w:ascii="Times New Roman" w:hAnsi="Times New Roman" w:cs="Times New Roman"/>
          <w:sz w:val="24"/>
          <w:szCs w:val="24"/>
        </w:rPr>
        <w:t xml:space="preserve">: assoluta immobilità in assoluta quiete; ha i toni ampi, semigravi del violino.                            </w:t>
      </w:r>
      <w:r w:rsidR="009558C1" w:rsidRPr="00907C9C">
        <w:rPr>
          <w:rFonts w:ascii="Times New Roman" w:hAnsi="Times New Roman" w:cs="Times New Roman"/>
          <w:b/>
          <w:i/>
          <w:sz w:val="24"/>
          <w:szCs w:val="24"/>
        </w:rPr>
        <w:t>NERO</w:t>
      </w:r>
      <w:r w:rsidR="009558C1">
        <w:rPr>
          <w:rFonts w:ascii="Times New Roman" w:hAnsi="Times New Roman" w:cs="Times New Roman"/>
          <w:sz w:val="24"/>
          <w:szCs w:val="24"/>
        </w:rPr>
        <w:t>: mancanza di luce, non-colore; silenzio di morte; pausa finale di un’esecuzione musicale. Ora proviamo ad immaginare Kandinsky che ascoltava una musica e attraverso le onde sonore vede</w:t>
      </w:r>
      <w:r w:rsidR="00967C55">
        <w:rPr>
          <w:rFonts w:ascii="Times New Roman" w:hAnsi="Times New Roman" w:cs="Times New Roman"/>
          <w:sz w:val="24"/>
          <w:szCs w:val="24"/>
        </w:rPr>
        <w:t>va</w:t>
      </w:r>
      <w:r w:rsidR="009558C1">
        <w:rPr>
          <w:rFonts w:ascii="Times New Roman" w:hAnsi="Times New Roman" w:cs="Times New Roman"/>
          <w:sz w:val="24"/>
          <w:szCs w:val="24"/>
        </w:rPr>
        <w:t xml:space="preserve"> fluttuare nella sua mente onde di colore. Ebbene, ognuno di noi può provare sensazioni simili: basta provare. L’artista affermava che in ogni c</w:t>
      </w:r>
      <w:r w:rsidR="00967C55">
        <w:rPr>
          <w:rFonts w:ascii="Times New Roman" w:hAnsi="Times New Roman" w:cs="Times New Roman"/>
          <w:sz w:val="24"/>
          <w:szCs w:val="24"/>
        </w:rPr>
        <w:t>aso le sensazioni erano individuali</w:t>
      </w:r>
      <w:r w:rsidR="009558C1">
        <w:rPr>
          <w:rFonts w:ascii="Times New Roman" w:hAnsi="Times New Roman" w:cs="Times New Roman"/>
          <w:sz w:val="24"/>
          <w:szCs w:val="24"/>
        </w:rPr>
        <w:t xml:space="preserve"> e chiunque poteva dare autonomamente</w:t>
      </w:r>
      <w:r w:rsidR="00967C55">
        <w:rPr>
          <w:rFonts w:ascii="Times New Roman" w:hAnsi="Times New Roman" w:cs="Times New Roman"/>
          <w:sz w:val="24"/>
          <w:szCs w:val="24"/>
        </w:rPr>
        <w:t xml:space="preserve"> ad un quadro</w:t>
      </w:r>
      <w:r w:rsidR="009558C1">
        <w:rPr>
          <w:rFonts w:ascii="Times New Roman" w:hAnsi="Times New Roman" w:cs="Times New Roman"/>
          <w:sz w:val="24"/>
          <w:szCs w:val="24"/>
        </w:rPr>
        <w:t xml:space="preserve"> i significati che sentiva emergere dal profondo, dissimili da persona a persona.</w:t>
      </w:r>
      <w:r w:rsidR="00967C55">
        <w:rPr>
          <w:rFonts w:ascii="Times New Roman" w:hAnsi="Times New Roman" w:cs="Times New Roman"/>
          <w:sz w:val="24"/>
          <w:szCs w:val="24"/>
        </w:rPr>
        <w:t xml:space="preserve"> L’evoluzione dello stile di Kandinsky non poteva che portarlo alla </w:t>
      </w:r>
      <w:r w:rsidR="0004077E">
        <w:rPr>
          <w:rFonts w:ascii="Times New Roman" w:hAnsi="Times New Roman" w:cs="Times New Roman"/>
          <w:sz w:val="24"/>
          <w:szCs w:val="24"/>
        </w:rPr>
        <w:t xml:space="preserve">ricerca </w:t>
      </w:r>
      <w:r w:rsidR="00967C55">
        <w:rPr>
          <w:rFonts w:ascii="Times New Roman" w:hAnsi="Times New Roman" w:cs="Times New Roman"/>
          <w:sz w:val="24"/>
          <w:szCs w:val="24"/>
        </w:rPr>
        <w:t>dell’emozione pura, al di fuori d</w:t>
      </w:r>
      <w:r w:rsidR="00D91422">
        <w:rPr>
          <w:rFonts w:ascii="Times New Roman" w:hAnsi="Times New Roman" w:cs="Times New Roman"/>
          <w:sz w:val="24"/>
          <w:szCs w:val="24"/>
        </w:rPr>
        <w:t>i ogni forma riconoscibile, al distacco</w:t>
      </w:r>
      <w:r w:rsidR="00967C55">
        <w:rPr>
          <w:rFonts w:ascii="Times New Roman" w:hAnsi="Times New Roman" w:cs="Times New Roman"/>
          <w:b/>
          <w:i/>
          <w:sz w:val="24"/>
          <w:szCs w:val="24"/>
        </w:rPr>
        <w:t xml:space="preserve"> </w:t>
      </w:r>
      <w:r w:rsidR="00D91422">
        <w:rPr>
          <w:rFonts w:ascii="Times New Roman" w:hAnsi="Times New Roman" w:cs="Times New Roman"/>
          <w:sz w:val="24"/>
          <w:szCs w:val="24"/>
        </w:rPr>
        <w:t>assoluto</w:t>
      </w:r>
      <w:r w:rsidR="00967C55">
        <w:rPr>
          <w:rFonts w:ascii="Times New Roman" w:hAnsi="Times New Roman" w:cs="Times New Roman"/>
          <w:sz w:val="24"/>
          <w:szCs w:val="24"/>
        </w:rPr>
        <w:t xml:space="preserve"> dal mondo reale: all’</w:t>
      </w:r>
      <w:r w:rsidR="00967C55" w:rsidRPr="00967C55">
        <w:rPr>
          <w:rFonts w:ascii="Times New Roman" w:hAnsi="Times New Roman" w:cs="Times New Roman"/>
          <w:b/>
          <w:sz w:val="24"/>
          <w:szCs w:val="24"/>
        </w:rPr>
        <w:t>ASTRATTISMO</w:t>
      </w:r>
      <w:r w:rsidR="00967C55">
        <w:rPr>
          <w:rFonts w:ascii="Times New Roman" w:hAnsi="Times New Roman" w:cs="Times New Roman"/>
          <w:sz w:val="24"/>
          <w:szCs w:val="24"/>
        </w:rPr>
        <w:t>.</w:t>
      </w:r>
    </w:p>
    <w:p w:rsidR="004200FA" w:rsidRDefault="00D91422">
      <w:pPr>
        <w:rPr>
          <w:rFonts w:ascii="Times New Roman" w:hAnsi="Times New Roman" w:cs="Times New Roman"/>
          <w:sz w:val="24"/>
          <w:szCs w:val="24"/>
        </w:rPr>
      </w:pPr>
      <w:r>
        <w:rPr>
          <w:rFonts w:ascii="Times New Roman" w:hAnsi="Times New Roman" w:cs="Times New Roman"/>
          <w:sz w:val="24"/>
          <w:szCs w:val="24"/>
        </w:rPr>
        <w:t xml:space="preserve">Anche per il suo fraterno amico Franz Marc il colore assumeva una valenza contenutistica importante. Nel dipinto </w:t>
      </w:r>
      <w:r w:rsidRPr="00D91422">
        <w:rPr>
          <w:rFonts w:ascii="Times New Roman" w:hAnsi="Times New Roman" w:cs="Times New Roman"/>
          <w:b/>
          <w:i/>
          <w:sz w:val="24"/>
          <w:szCs w:val="24"/>
        </w:rPr>
        <w:t>Cavalli rossi e blu</w:t>
      </w:r>
      <w:r>
        <w:rPr>
          <w:rFonts w:ascii="Times New Roman" w:hAnsi="Times New Roman" w:cs="Times New Roman"/>
          <w:b/>
          <w:i/>
          <w:sz w:val="24"/>
          <w:szCs w:val="24"/>
        </w:rPr>
        <w:t xml:space="preserve"> </w:t>
      </w:r>
      <w:r>
        <w:rPr>
          <w:rFonts w:ascii="Times New Roman" w:hAnsi="Times New Roman" w:cs="Times New Roman"/>
          <w:sz w:val="24"/>
          <w:szCs w:val="24"/>
        </w:rPr>
        <w:t>del 1912 il blu simboleggiava il principio</w:t>
      </w:r>
      <w:r w:rsidR="0097712C">
        <w:rPr>
          <w:rFonts w:ascii="Times New Roman" w:hAnsi="Times New Roman" w:cs="Times New Roman"/>
          <w:sz w:val="24"/>
          <w:szCs w:val="24"/>
        </w:rPr>
        <w:t xml:space="preserve"> spirituale maschile</w:t>
      </w:r>
      <w:r>
        <w:rPr>
          <w:rFonts w:ascii="Times New Roman" w:hAnsi="Times New Roman" w:cs="Times New Roman"/>
          <w:sz w:val="24"/>
          <w:szCs w:val="24"/>
        </w:rPr>
        <w:t xml:space="preserve"> mentre il giallo l’allegria, la gentilezza e la sensualità femminile</w:t>
      </w:r>
      <w:r w:rsidR="004E0BF1">
        <w:rPr>
          <w:rFonts w:ascii="Times New Roman" w:hAnsi="Times New Roman" w:cs="Times New Roman"/>
          <w:sz w:val="24"/>
          <w:szCs w:val="24"/>
        </w:rPr>
        <w:t>. Insieme erano in grado di placare e modulare la vitalità brutale del rosso. I meravigliosi cavalli di Marc erano visti dal pittore come metafora di innocenza e purezza immersi in un paesaggio visto con gli stessi occhi degli animali: privo di steccati; spazi sconfinati; erba per nutrirsi. In evidente simbiosi con la libertà dell’artista.</w:t>
      </w:r>
      <w:r w:rsidR="00754E6A">
        <w:rPr>
          <w:rFonts w:ascii="Times New Roman" w:hAnsi="Times New Roman" w:cs="Times New Roman"/>
          <w:sz w:val="24"/>
          <w:szCs w:val="24"/>
        </w:rPr>
        <w:t xml:space="preserve"> </w:t>
      </w:r>
      <w:r w:rsidR="00751B05">
        <w:rPr>
          <w:rFonts w:ascii="Times New Roman" w:hAnsi="Times New Roman" w:cs="Times New Roman"/>
          <w:sz w:val="24"/>
          <w:szCs w:val="24"/>
        </w:rPr>
        <w:t xml:space="preserve">                                                                                                                                                              </w:t>
      </w:r>
      <w:r w:rsidR="00754E6A">
        <w:rPr>
          <w:rFonts w:ascii="Times New Roman" w:hAnsi="Times New Roman" w:cs="Times New Roman"/>
          <w:sz w:val="24"/>
          <w:szCs w:val="24"/>
        </w:rPr>
        <w:t>Il conterraneo di Kandinskj Alexej von Javlensky, trasferitosi in Baviera dalla Russia insieme alla moglie pittrice Marianne von Wer</w:t>
      </w:r>
      <w:r w:rsidR="0097712C">
        <w:rPr>
          <w:rFonts w:ascii="Times New Roman" w:hAnsi="Times New Roman" w:cs="Times New Roman"/>
          <w:sz w:val="24"/>
          <w:szCs w:val="24"/>
        </w:rPr>
        <w:t>e</w:t>
      </w:r>
      <w:r w:rsidR="00754E6A">
        <w:rPr>
          <w:rFonts w:ascii="Times New Roman" w:hAnsi="Times New Roman" w:cs="Times New Roman"/>
          <w:sz w:val="24"/>
          <w:szCs w:val="24"/>
        </w:rPr>
        <w:t>fkin</w:t>
      </w:r>
      <w:r w:rsidR="00D62C37">
        <w:rPr>
          <w:rFonts w:ascii="Times New Roman" w:hAnsi="Times New Roman" w:cs="Times New Roman"/>
          <w:sz w:val="24"/>
          <w:szCs w:val="24"/>
        </w:rPr>
        <w:t xml:space="preserve"> cercava nei volti delle persone  un sentimento da lui definito </w:t>
      </w:r>
      <w:r w:rsidR="00D62C37" w:rsidRPr="00D62C37">
        <w:rPr>
          <w:rFonts w:ascii="Times New Roman" w:hAnsi="Times New Roman" w:cs="Times New Roman"/>
          <w:b/>
          <w:i/>
          <w:sz w:val="24"/>
          <w:szCs w:val="24"/>
        </w:rPr>
        <w:t>religioso</w:t>
      </w:r>
      <w:r w:rsidR="00D62C37">
        <w:rPr>
          <w:rFonts w:ascii="Times New Roman" w:hAnsi="Times New Roman" w:cs="Times New Roman"/>
          <w:b/>
          <w:i/>
          <w:sz w:val="24"/>
          <w:szCs w:val="24"/>
        </w:rPr>
        <w:t xml:space="preserve">. </w:t>
      </w:r>
      <w:r w:rsidR="00D62C37">
        <w:rPr>
          <w:rFonts w:ascii="Times New Roman" w:hAnsi="Times New Roman" w:cs="Times New Roman"/>
          <w:sz w:val="24"/>
          <w:szCs w:val="24"/>
        </w:rPr>
        <w:t>Soltanto il volto umano poteva trasmettere la goccia divina presente a suo dire con un pizzico di presunzione nella propria personalità.</w:t>
      </w:r>
      <w:r w:rsidR="00907C9C">
        <w:rPr>
          <w:rFonts w:ascii="Times New Roman" w:hAnsi="Times New Roman" w:cs="Times New Roman"/>
          <w:sz w:val="24"/>
          <w:szCs w:val="24"/>
        </w:rPr>
        <w:t xml:space="preserve">                                                                                              </w:t>
      </w:r>
      <w:r w:rsidR="00D62C37">
        <w:rPr>
          <w:rFonts w:ascii="Times New Roman" w:hAnsi="Times New Roman" w:cs="Times New Roman"/>
          <w:sz w:val="24"/>
          <w:szCs w:val="24"/>
        </w:rPr>
        <w:t xml:space="preserve"> </w:t>
      </w:r>
    </w:p>
    <w:p w:rsidR="004200FA" w:rsidRDefault="004200FA">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72576" behindDoc="0" locked="0" layoutInCell="1" allowOverlap="1" wp14:anchorId="001CFDC7" wp14:editId="73407E93">
            <wp:simplePos x="0" y="0"/>
            <wp:positionH relativeFrom="column">
              <wp:posOffset>3359785</wp:posOffset>
            </wp:positionH>
            <wp:positionV relativeFrom="paragraph">
              <wp:posOffset>50800</wp:posOffset>
            </wp:positionV>
            <wp:extent cx="2430145" cy="2648585"/>
            <wp:effectExtent l="0" t="0" r="825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 testa di donna 1913 bis Coll. priva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145" cy="2648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71552" behindDoc="0" locked="0" layoutInCell="1" allowOverlap="1" wp14:anchorId="34C68E23" wp14:editId="40479D05">
            <wp:simplePos x="0" y="0"/>
            <wp:positionH relativeFrom="column">
              <wp:posOffset>448945</wp:posOffset>
            </wp:positionH>
            <wp:positionV relativeFrom="paragraph">
              <wp:posOffset>111125</wp:posOffset>
            </wp:positionV>
            <wp:extent cx="2158365" cy="2509520"/>
            <wp:effectExtent l="0" t="0" r="0" b="508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lenski Madchen mit niedergeschlagenen Augen (ragazza con gli occhi bassi)  Bonn, Kunstmuseum.jpg"/>
                    <pic:cNvPicPr/>
                  </pic:nvPicPr>
                  <pic:blipFill>
                    <a:blip r:embed="rId13">
                      <a:extLst>
                        <a:ext uri="{28A0092B-C50C-407E-A947-70E740481C1C}">
                          <a14:useLocalDpi xmlns:a14="http://schemas.microsoft.com/office/drawing/2010/main" val="0"/>
                        </a:ext>
                      </a:extLst>
                    </a:blip>
                    <a:stretch>
                      <a:fillRect/>
                    </a:stretch>
                  </pic:blipFill>
                  <pic:spPr>
                    <a:xfrm>
                      <a:off x="0" y="0"/>
                      <a:ext cx="2158365" cy="2509520"/>
                    </a:xfrm>
                    <a:prstGeom prst="rect">
                      <a:avLst/>
                    </a:prstGeom>
                  </pic:spPr>
                </pic:pic>
              </a:graphicData>
            </a:graphic>
            <wp14:sizeRelH relativeFrom="page">
              <wp14:pctWidth>0</wp14:pctWidth>
            </wp14:sizeRelH>
            <wp14:sizeRelV relativeFrom="page">
              <wp14:pctHeight>0</wp14:pctHeight>
            </wp14:sizeRelV>
          </wp:anchor>
        </w:drawing>
      </w:r>
    </w:p>
    <w:p w:rsidR="004200FA" w:rsidRDefault="004200FA">
      <w:pPr>
        <w:rPr>
          <w:rFonts w:ascii="Times New Roman" w:hAnsi="Times New Roman" w:cs="Times New Roman"/>
          <w:sz w:val="24"/>
          <w:szCs w:val="24"/>
        </w:rPr>
      </w:pPr>
    </w:p>
    <w:p w:rsidR="004200FA" w:rsidRDefault="004200FA">
      <w:pPr>
        <w:rPr>
          <w:rFonts w:ascii="Times New Roman" w:hAnsi="Times New Roman" w:cs="Times New Roman"/>
          <w:sz w:val="24"/>
          <w:szCs w:val="24"/>
        </w:rPr>
      </w:pPr>
    </w:p>
    <w:p w:rsidR="004200FA" w:rsidRDefault="004200FA">
      <w:pPr>
        <w:rPr>
          <w:rFonts w:ascii="Times New Roman" w:hAnsi="Times New Roman" w:cs="Times New Roman"/>
          <w:sz w:val="24"/>
          <w:szCs w:val="24"/>
        </w:rPr>
      </w:pPr>
    </w:p>
    <w:p w:rsidR="004200FA" w:rsidRDefault="004200FA">
      <w:pPr>
        <w:rPr>
          <w:rFonts w:ascii="Times New Roman" w:hAnsi="Times New Roman" w:cs="Times New Roman"/>
          <w:sz w:val="24"/>
          <w:szCs w:val="24"/>
        </w:rPr>
      </w:pPr>
    </w:p>
    <w:p w:rsidR="004200FA" w:rsidRDefault="004200FA">
      <w:pPr>
        <w:rPr>
          <w:rFonts w:ascii="Times New Roman" w:hAnsi="Times New Roman" w:cs="Times New Roman"/>
          <w:sz w:val="24"/>
          <w:szCs w:val="24"/>
        </w:rPr>
      </w:pPr>
    </w:p>
    <w:p w:rsidR="004200FA" w:rsidRDefault="004200FA">
      <w:pPr>
        <w:rPr>
          <w:rFonts w:ascii="Times New Roman" w:hAnsi="Times New Roman" w:cs="Times New Roman"/>
          <w:sz w:val="24"/>
          <w:szCs w:val="24"/>
        </w:rPr>
      </w:pPr>
    </w:p>
    <w:p w:rsidR="004200FA" w:rsidRDefault="004878C4">
      <w:pPr>
        <w:rPr>
          <w:rFonts w:ascii="Times New Roman" w:hAnsi="Times New Roman" w:cs="Times New Roman"/>
          <w:sz w:val="24"/>
          <w:szCs w:val="24"/>
        </w:rPr>
      </w:pPr>
      <w:r w:rsidRPr="004878C4">
        <w:rPr>
          <w:rFonts w:ascii="Times New Roman" w:hAnsi="Times New Roman" w:cs="Times New Roman"/>
          <w:noProof/>
          <w:sz w:val="24"/>
          <w:szCs w:val="24"/>
          <w:lang w:eastAsia="it-IT"/>
        </w:rPr>
        <mc:AlternateContent>
          <mc:Choice Requires="wps">
            <w:drawing>
              <wp:anchor distT="0" distB="0" distL="114300" distR="114300" simplePos="0" relativeHeight="251676672" behindDoc="0" locked="0" layoutInCell="1" allowOverlap="1" wp14:anchorId="6621564C" wp14:editId="27F893E0">
                <wp:simplePos x="0" y="0"/>
                <wp:positionH relativeFrom="column">
                  <wp:posOffset>3575463</wp:posOffset>
                </wp:positionH>
                <wp:positionV relativeFrom="paragraph">
                  <wp:posOffset>278470</wp:posOffset>
                </wp:positionV>
                <wp:extent cx="2083982" cy="563245"/>
                <wp:effectExtent l="0" t="0" r="0" b="825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2" cy="563245"/>
                        </a:xfrm>
                        <a:prstGeom prst="rect">
                          <a:avLst/>
                        </a:prstGeom>
                        <a:solidFill>
                          <a:srgbClr val="FFFFFF"/>
                        </a:solidFill>
                        <a:ln w="9525">
                          <a:noFill/>
                          <a:miter lim="800000"/>
                          <a:headEnd/>
                          <a:tailEnd/>
                        </a:ln>
                      </wps:spPr>
                      <wps:txbx>
                        <w:txbxContent>
                          <w:p w:rsidR="004878C4" w:rsidRPr="004878C4" w:rsidRDefault="004878C4">
                            <w:pPr>
                              <w:rPr>
                                <w:b/>
                              </w:rPr>
                            </w:pPr>
                            <w:r>
                              <w:rPr>
                                <w:b/>
                              </w:rPr>
                              <w:t xml:space="preserve">Alexej Javlensky   </w:t>
                            </w:r>
                            <w:r w:rsidRPr="00447EA7">
                              <w:rPr>
                                <w:b/>
                                <w:i/>
                              </w:rPr>
                              <w:t>Testa di donna</w:t>
                            </w:r>
                            <w:r>
                              <w:rPr>
                                <w:b/>
                              </w:rPr>
                              <w:t xml:space="preserve">        1913   Collezione privata</w:t>
                            </w:r>
                          </w:p>
                          <w:p w:rsidR="004878C4" w:rsidRDefault="00487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81.55pt;margin-top:21.95pt;width:164.1pt;height:4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" stroked="f">
                <v:textbox>
                  <w:txbxContent>
                    <w:p w:rsidR="004878C4" w:rsidRPr="004878C4" w:rsidRDefault="004878C4">
                      <w:pPr>
                        <w:rPr>
                          <w:b/>
                        </w:rPr>
                      </w:pPr>
                      <w:r>
                        <w:rPr>
                          <w:b/>
                        </w:rPr>
                        <w:t xml:space="preserve">Alexej Javlensky   </w:t>
                      </w:r>
                      <w:r w:rsidRPr="00447EA7">
                        <w:rPr>
                          <w:b/>
                          <w:i/>
                        </w:rPr>
                        <w:t>Testa di donna</w:t>
                      </w:r>
                      <w:r>
                        <w:rPr>
                          <w:b/>
                        </w:rPr>
                        <w:t xml:space="preserve">        1913   Collezione privata</w:t>
                      </w:r>
                    </w:p>
                    <w:p w:rsidR="004878C4" w:rsidRDefault="004878C4"/>
                  </w:txbxContent>
                </v:textbox>
              </v:shape>
            </w:pict>
          </mc:Fallback>
        </mc:AlternateContent>
      </w:r>
      <w:r w:rsidRPr="004200FA">
        <w:rPr>
          <w:rFonts w:ascii="Times New Roman" w:hAnsi="Times New Roman" w:cs="Times New Roman"/>
          <w:noProof/>
          <w:sz w:val="24"/>
          <w:szCs w:val="24"/>
          <w:lang w:eastAsia="it-IT"/>
        </w:rPr>
        <mc:AlternateContent>
          <mc:Choice Requires="wps">
            <w:drawing>
              <wp:anchor distT="0" distB="0" distL="114300" distR="114300" simplePos="0" relativeHeight="251674624" behindDoc="0" locked="0" layoutInCell="1" allowOverlap="1" wp14:anchorId="219C01BE" wp14:editId="78FB921D">
                <wp:simplePos x="0" y="0"/>
                <wp:positionH relativeFrom="column">
                  <wp:posOffset>245937</wp:posOffset>
                </wp:positionH>
                <wp:positionV relativeFrom="paragraph">
                  <wp:posOffset>278130</wp:posOffset>
                </wp:positionV>
                <wp:extent cx="2636520" cy="49911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499110"/>
                        </a:xfrm>
                        <a:prstGeom prst="rect">
                          <a:avLst/>
                        </a:prstGeom>
                        <a:solidFill>
                          <a:srgbClr val="FFFFFF"/>
                        </a:solidFill>
                        <a:ln w="9525">
                          <a:noFill/>
                          <a:miter lim="800000"/>
                          <a:headEnd/>
                          <a:tailEnd/>
                        </a:ln>
                      </wps:spPr>
                      <wps:txbx>
                        <w:txbxContent>
                          <w:p w:rsidR="004200FA" w:rsidRPr="004200FA" w:rsidRDefault="004200FA">
                            <w:pPr>
                              <w:rPr>
                                <w:b/>
                              </w:rPr>
                            </w:pPr>
                            <w:r>
                              <w:rPr>
                                <w:b/>
                              </w:rPr>
                              <w:t xml:space="preserve">Alexej Javlensky,  </w:t>
                            </w:r>
                            <w:r w:rsidR="004878C4" w:rsidRPr="00447EA7">
                              <w:rPr>
                                <w:b/>
                                <w:i/>
                              </w:rPr>
                              <w:t>Ragazza con occhi bassi</w:t>
                            </w:r>
                            <w:r w:rsidR="000C1787" w:rsidRPr="00447EA7">
                              <w:rPr>
                                <w:b/>
                                <w:i/>
                              </w:rPr>
                              <w:t xml:space="preserve"> </w:t>
                            </w:r>
                            <w:r w:rsidR="004878C4" w:rsidRPr="00447EA7">
                              <w:rPr>
                                <w:b/>
                                <w:i/>
                              </w:rPr>
                              <w:t xml:space="preserve">    </w:t>
                            </w:r>
                            <w:r w:rsidR="000C1787">
                              <w:rPr>
                                <w:b/>
                              </w:rPr>
                              <w:t>1912</w:t>
                            </w:r>
                            <w:r w:rsidR="004878C4">
                              <w:rPr>
                                <w:b/>
                              </w:rPr>
                              <w:t xml:space="preserve">  Bonn, Kunstmuseum</w:t>
                            </w:r>
                          </w:p>
                          <w:p w:rsidR="004200FA" w:rsidRDefault="00420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21.9pt;width:207.6pt;height: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" stroked="f">
                <v:textbox>
                  <w:txbxContent>
                    <w:p w:rsidR="004200FA" w:rsidRPr="004200FA" w:rsidRDefault="004200FA">
                      <w:pPr>
                        <w:rPr>
                          <w:b/>
                        </w:rPr>
                      </w:pPr>
                      <w:r>
                        <w:rPr>
                          <w:b/>
                        </w:rPr>
                        <w:t xml:space="preserve">Alexej Javlensky,  </w:t>
                      </w:r>
                      <w:r w:rsidR="004878C4" w:rsidRPr="00447EA7">
                        <w:rPr>
                          <w:b/>
                          <w:i/>
                        </w:rPr>
                        <w:t>Ragazza con occhi bassi</w:t>
                      </w:r>
                      <w:r w:rsidR="000C1787" w:rsidRPr="00447EA7">
                        <w:rPr>
                          <w:b/>
                          <w:i/>
                        </w:rPr>
                        <w:t xml:space="preserve"> </w:t>
                      </w:r>
                      <w:r w:rsidR="004878C4" w:rsidRPr="00447EA7">
                        <w:rPr>
                          <w:b/>
                          <w:i/>
                        </w:rPr>
                        <w:t xml:space="preserve">    </w:t>
                      </w:r>
                      <w:r w:rsidR="000C1787">
                        <w:rPr>
                          <w:b/>
                        </w:rPr>
                        <w:t>1912</w:t>
                      </w:r>
                      <w:r w:rsidR="004878C4">
                        <w:rPr>
                          <w:b/>
                        </w:rPr>
                        <w:t xml:space="preserve">  Bonn, Kunstmuseum</w:t>
                      </w:r>
                    </w:p>
                    <w:p w:rsidR="004200FA" w:rsidRDefault="004200FA"/>
                  </w:txbxContent>
                </v:textbox>
              </v:shape>
            </w:pict>
          </mc:Fallback>
        </mc:AlternateContent>
      </w:r>
    </w:p>
    <w:p w:rsidR="004200FA" w:rsidRDefault="004200FA">
      <w:pPr>
        <w:rPr>
          <w:rFonts w:ascii="Times New Roman" w:hAnsi="Times New Roman" w:cs="Times New Roman"/>
          <w:sz w:val="24"/>
          <w:szCs w:val="24"/>
        </w:rPr>
      </w:pPr>
    </w:p>
    <w:p w:rsidR="004200FA" w:rsidRDefault="004200FA">
      <w:pPr>
        <w:rPr>
          <w:rFonts w:ascii="Times New Roman" w:hAnsi="Times New Roman" w:cs="Times New Roman"/>
          <w:sz w:val="24"/>
          <w:szCs w:val="24"/>
        </w:rPr>
      </w:pPr>
    </w:p>
    <w:p w:rsidR="004200FA" w:rsidRDefault="00D62C37">
      <w:pPr>
        <w:rPr>
          <w:rFonts w:ascii="Times New Roman" w:hAnsi="Times New Roman" w:cs="Times New Roman"/>
          <w:sz w:val="24"/>
          <w:szCs w:val="24"/>
        </w:rPr>
      </w:pPr>
      <w:r>
        <w:rPr>
          <w:rFonts w:ascii="Times New Roman" w:hAnsi="Times New Roman" w:cs="Times New Roman"/>
          <w:sz w:val="24"/>
          <w:szCs w:val="24"/>
        </w:rPr>
        <w:t xml:space="preserve">Per August Macke, altro importante esponente del Cavaliere Azzurro, i dipinti dovevano distorcere colori e forme definendo degli stati d’animo piuttosto che la realtà oggettiva. Confrontando due suoi dipinti come </w:t>
      </w:r>
      <w:r w:rsidRPr="00D62C37">
        <w:rPr>
          <w:rFonts w:ascii="Times New Roman" w:hAnsi="Times New Roman" w:cs="Times New Roman"/>
          <w:b/>
          <w:i/>
          <w:sz w:val="24"/>
          <w:szCs w:val="24"/>
        </w:rPr>
        <w:t>Rokoko</w:t>
      </w:r>
      <w:r>
        <w:rPr>
          <w:rFonts w:ascii="Times New Roman" w:hAnsi="Times New Roman" w:cs="Times New Roman"/>
          <w:sz w:val="24"/>
          <w:szCs w:val="24"/>
        </w:rPr>
        <w:t xml:space="preserve"> del 1912 e </w:t>
      </w:r>
      <w:r w:rsidRPr="00D62C37">
        <w:rPr>
          <w:rFonts w:ascii="Times New Roman" w:hAnsi="Times New Roman" w:cs="Times New Roman"/>
          <w:b/>
          <w:i/>
          <w:sz w:val="24"/>
          <w:szCs w:val="24"/>
        </w:rPr>
        <w:t>Strada con chiesa a Kandern</w:t>
      </w:r>
      <w:r>
        <w:rPr>
          <w:rFonts w:ascii="Times New Roman" w:hAnsi="Times New Roman" w:cs="Times New Roman"/>
          <w:b/>
          <w:i/>
          <w:sz w:val="24"/>
          <w:szCs w:val="24"/>
        </w:rPr>
        <w:t xml:space="preserve"> </w:t>
      </w:r>
      <w:r>
        <w:rPr>
          <w:rFonts w:ascii="Times New Roman" w:hAnsi="Times New Roman" w:cs="Times New Roman"/>
          <w:sz w:val="24"/>
          <w:szCs w:val="24"/>
        </w:rPr>
        <w:t xml:space="preserve">possiamo notare come il </w:t>
      </w:r>
    </w:p>
    <w:p w:rsidR="00CB58A7" w:rsidRDefault="00D62C37">
      <w:pPr>
        <w:rPr>
          <w:rFonts w:ascii="Times New Roman" w:hAnsi="Times New Roman" w:cs="Times New Roman"/>
          <w:sz w:val="24"/>
          <w:szCs w:val="24"/>
        </w:rPr>
      </w:pPr>
      <w:r>
        <w:rPr>
          <w:rFonts w:ascii="Times New Roman" w:hAnsi="Times New Roman" w:cs="Times New Roman"/>
          <w:sz w:val="24"/>
          <w:szCs w:val="24"/>
        </w:rPr>
        <w:lastRenderedPageBreak/>
        <w:t>lussureggiante esotismo vitalistico del primo contrasti con l’inquietudine e il mistero</w:t>
      </w:r>
      <w:r w:rsidR="00AF71F6">
        <w:rPr>
          <w:rFonts w:ascii="Times New Roman" w:hAnsi="Times New Roman" w:cs="Times New Roman"/>
          <w:sz w:val="24"/>
          <w:szCs w:val="24"/>
        </w:rPr>
        <w:t xml:space="preserve"> che pervadono il secondo. </w:t>
      </w:r>
      <w:r w:rsidR="00907C9C">
        <w:rPr>
          <w:rFonts w:ascii="Times New Roman" w:hAnsi="Times New Roman" w:cs="Times New Roman"/>
          <w:sz w:val="24"/>
          <w:szCs w:val="24"/>
        </w:rPr>
        <w:t xml:space="preserve">                                                                                                                                                   </w:t>
      </w:r>
    </w:p>
    <w:p w:rsidR="00CB58A7" w:rsidRDefault="00CB58A7">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84864" behindDoc="0" locked="0" layoutInCell="1" allowOverlap="1" wp14:anchorId="02D332DE" wp14:editId="7B5324BE">
            <wp:simplePos x="0" y="0"/>
            <wp:positionH relativeFrom="column">
              <wp:posOffset>3553460</wp:posOffset>
            </wp:positionH>
            <wp:positionV relativeFrom="paragraph">
              <wp:posOffset>89535</wp:posOffset>
            </wp:positionV>
            <wp:extent cx="2221865" cy="2915920"/>
            <wp:effectExtent l="0" t="0" r="6985"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e 1911 Straße mit Kirche in Kandern Augustine Museum in Freiberg.jpg"/>
                    <pic:cNvPicPr/>
                  </pic:nvPicPr>
                  <pic:blipFill>
                    <a:blip r:embed="rId14">
                      <a:extLst>
                        <a:ext uri="{28A0092B-C50C-407E-A947-70E740481C1C}">
                          <a14:useLocalDpi xmlns:a14="http://schemas.microsoft.com/office/drawing/2010/main" val="0"/>
                        </a:ext>
                      </a:extLst>
                    </a:blip>
                    <a:stretch>
                      <a:fillRect/>
                    </a:stretch>
                  </pic:blipFill>
                  <pic:spPr>
                    <a:xfrm>
                      <a:off x="0" y="0"/>
                      <a:ext cx="2221865" cy="2915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83840" behindDoc="0" locked="0" layoutInCell="1" allowOverlap="1" wp14:anchorId="25F6AE56" wp14:editId="038AE72C">
            <wp:simplePos x="0" y="0"/>
            <wp:positionH relativeFrom="column">
              <wp:posOffset>2540</wp:posOffset>
            </wp:positionH>
            <wp:positionV relativeFrom="paragraph">
              <wp:posOffset>89535</wp:posOffset>
            </wp:positionV>
            <wp:extent cx="2817495" cy="2826385"/>
            <wp:effectExtent l="0" t="0" r="190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 August Macke, 1912, Rokoko, oil on canvas, 89 x 89 cm, National Museum of Art, Architecture and Design, Norway.jpg"/>
                    <pic:cNvPicPr/>
                  </pic:nvPicPr>
                  <pic:blipFill>
                    <a:blip r:embed="rId15">
                      <a:extLst>
                        <a:ext uri="{28A0092B-C50C-407E-A947-70E740481C1C}">
                          <a14:useLocalDpi xmlns:a14="http://schemas.microsoft.com/office/drawing/2010/main" val="0"/>
                        </a:ext>
                      </a:extLst>
                    </a:blip>
                    <a:stretch>
                      <a:fillRect/>
                    </a:stretch>
                  </pic:blipFill>
                  <pic:spPr>
                    <a:xfrm>
                      <a:off x="0" y="0"/>
                      <a:ext cx="2817495" cy="2826385"/>
                    </a:xfrm>
                    <a:prstGeom prst="rect">
                      <a:avLst/>
                    </a:prstGeom>
                  </pic:spPr>
                </pic:pic>
              </a:graphicData>
            </a:graphic>
            <wp14:sizeRelH relativeFrom="page">
              <wp14:pctWidth>0</wp14:pctWidth>
            </wp14:sizeRelH>
            <wp14:sizeRelV relativeFrom="page">
              <wp14:pctHeight>0</wp14:pctHeight>
            </wp14:sizeRelV>
          </wp:anchor>
        </w:drawing>
      </w: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CB58A7" w:rsidRDefault="00476A28">
      <w:pPr>
        <w:rPr>
          <w:rFonts w:ascii="Times New Roman" w:hAnsi="Times New Roman" w:cs="Times New Roman"/>
          <w:sz w:val="24"/>
          <w:szCs w:val="24"/>
        </w:rPr>
      </w:pPr>
      <w:r w:rsidRPr="00CB58A7">
        <w:rPr>
          <w:rFonts w:ascii="Times New Roman" w:hAnsi="Times New Roman" w:cs="Times New Roman"/>
          <w:noProof/>
          <w:sz w:val="24"/>
          <w:szCs w:val="24"/>
          <w:lang w:eastAsia="it-IT"/>
        </w:rPr>
        <mc:AlternateContent>
          <mc:Choice Requires="wps">
            <w:drawing>
              <wp:anchor distT="0" distB="0" distL="114300" distR="114300" simplePos="0" relativeHeight="251686912" behindDoc="0" locked="0" layoutInCell="1" allowOverlap="1" wp14:anchorId="78B187C3" wp14:editId="4DB241CB">
                <wp:simplePos x="0" y="0"/>
                <wp:positionH relativeFrom="column">
                  <wp:posOffset>-2678430</wp:posOffset>
                </wp:positionH>
                <wp:positionV relativeFrom="paragraph">
                  <wp:posOffset>290195</wp:posOffset>
                </wp:positionV>
                <wp:extent cx="2253615" cy="499110"/>
                <wp:effectExtent l="0" t="0" r="0" b="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499110"/>
                        </a:xfrm>
                        <a:prstGeom prst="rect">
                          <a:avLst/>
                        </a:prstGeom>
                        <a:solidFill>
                          <a:srgbClr val="FFFFFF"/>
                        </a:solidFill>
                        <a:ln w="9525">
                          <a:noFill/>
                          <a:miter lim="800000"/>
                          <a:headEnd/>
                          <a:tailEnd/>
                        </a:ln>
                      </wps:spPr>
                      <wps:txbx>
                        <w:txbxContent>
                          <w:p w:rsidR="00CB58A7" w:rsidRPr="00CB58A7" w:rsidRDefault="00CB58A7">
                            <w:pPr>
                              <w:rPr>
                                <w:b/>
                              </w:rPr>
                            </w:pPr>
                            <w:r>
                              <w:rPr>
                                <w:b/>
                              </w:rPr>
                              <w:t xml:space="preserve">Agust Macke   </w:t>
                            </w:r>
                            <w:r w:rsidRPr="00CB58A7">
                              <w:rPr>
                                <w:b/>
                                <w:i/>
                              </w:rPr>
                              <w:t>Rokoko</w:t>
                            </w:r>
                            <w:r>
                              <w:rPr>
                                <w:b/>
                                <w:i/>
                              </w:rPr>
                              <w:t xml:space="preserve">     </w:t>
                            </w:r>
                            <w:r>
                              <w:rPr>
                                <w:b/>
                              </w:rPr>
                              <w:t>1912           Oslo   Museo Nazionale d’Arte</w:t>
                            </w:r>
                          </w:p>
                          <w:p w:rsidR="00CB58A7" w:rsidRDefault="00CB5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0.9pt;margin-top:22.85pt;width:177.45pt;height:3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" stroked="f">
                <v:textbox>
                  <w:txbxContent>
                    <w:p w:rsidR="00CB58A7" w:rsidRPr="00CB58A7" w:rsidRDefault="00CB58A7">
                      <w:pPr>
                        <w:rPr>
                          <w:b/>
                        </w:rPr>
                      </w:pPr>
                      <w:r>
                        <w:rPr>
                          <w:b/>
                        </w:rPr>
                        <w:t xml:space="preserve">Agust Macke   </w:t>
                      </w:r>
                      <w:r w:rsidRPr="00CB58A7">
                        <w:rPr>
                          <w:b/>
                          <w:i/>
                        </w:rPr>
                        <w:t>Rokoko</w:t>
                      </w:r>
                      <w:r>
                        <w:rPr>
                          <w:b/>
                          <w:i/>
                        </w:rPr>
                        <w:t xml:space="preserve">     </w:t>
                      </w:r>
                      <w:r>
                        <w:rPr>
                          <w:b/>
                        </w:rPr>
                        <w:t>1912           Oslo   Museo Nazionale d’Arte</w:t>
                      </w:r>
                    </w:p>
                    <w:p w:rsidR="00CB58A7" w:rsidRDefault="00CB58A7"/>
                  </w:txbxContent>
                </v:textbox>
              </v:shape>
            </w:pict>
          </mc:Fallback>
        </mc:AlternateContent>
      </w:r>
    </w:p>
    <w:p w:rsidR="00CB58A7" w:rsidRDefault="00CB58A7">
      <w:pPr>
        <w:rPr>
          <w:rFonts w:ascii="Times New Roman" w:hAnsi="Times New Roman" w:cs="Times New Roman"/>
          <w:sz w:val="24"/>
          <w:szCs w:val="24"/>
        </w:rPr>
      </w:pPr>
      <w:r w:rsidRPr="00CB58A7">
        <w:rPr>
          <w:rFonts w:ascii="Times New Roman" w:hAnsi="Times New Roman" w:cs="Times New Roman"/>
          <w:noProof/>
          <w:sz w:val="24"/>
          <w:szCs w:val="24"/>
          <w:lang w:eastAsia="it-IT"/>
        </w:rPr>
        <mc:AlternateContent>
          <mc:Choice Requires="wps">
            <w:drawing>
              <wp:anchor distT="0" distB="0" distL="114300" distR="114300" simplePos="0" relativeHeight="251688960" behindDoc="0" locked="0" layoutInCell="1" allowOverlap="1" wp14:anchorId="5180D87F" wp14:editId="56FE6690">
                <wp:simplePos x="0" y="0"/>
                <wp:positionH relativeFrom="column">
                  <wp:posOffset>3447415</wp:posOffset>
                </wp:positionH>
                <wp:positionV relativeFrom="paragraph">
                  <wp:posOffset>57327</wp:posOffset>
                </wp:positionV>
                <wp:extent cx="2466473" cy="457200"/>
                <wp:effectExtent l="0" t="0" r="0" b="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473" cy="457200"/>
                        </a:xfrm>
                        <a:prstGeom prst="rect">
                          <a:avLst/>
                        </a:prstGeom>
                        <a:solidFill>
                          <a:srgbClr val="FFFFFF"/>
                        </a:solidFill>
                        <a:ln w="9525">
                          <a:noFill/>
                          <a:miter lim="800000"/>
                          <a:headEnd/>
                          <a:tailEnd/>
                        </a:ln>
                      </wps:spPr>
                      <wps:txbx>
                        <w:txbxContent>
                          <w:p w:rsidR="00CB58A7" w:rsidRPr="00CB58A7" w:rsidRDefault="00CB58A7">
                            <w:pPr>
                              <w:rPr>
                                <w:b/>
                              </w:rPr>
                            </w:pPr>
                            <w:r>
                              <w:rPr>
                                <w:b/>
                              </w:rPr>
                              <w:t>August Macke   Strada a Kindern   1911 Freiberg    Augustine Museum</w:t>
                            </w:r>
                          </w:p>
                          <w:p w:rsidR="00CB58A7" w:rsidRDefault="00CB5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1.45pt;margin-top:4.5pt;width:194.2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" stroked="f">
                <v:textbox>
                  <w:txbxContent>
                    <w:p w:rsidR="00CB58A7" w:rsidRPr="00CB58A7" w:rsidRDefault="00CB58A7">
                      <w:pPr>
                        <w:rPr>
                          <w:b/>
                        </w:rPr>
                      </w:pPr>
                      <w:r>
                        <w:rPr>
                          <w:b/>
                        </w:rPr>
                        <w:t>August Macke   Strada a Kindern   1911 Freiberg    Augustine Museum</w:t>
                      </w:r>
                    </w:p>
                    <w:p w:rsidR="00CB58A7" w:rsidRDefault="00CB58A7"/>
                  </w:txbxContent>
                </v:textbox>
              </v:shape>
            </w:pict>
          </mc:Fallback>
        </mc:AlternateContent>
      </w:r>
    </w:p>
    <w:p w:rsidR="00CB58A7" w:rsidRDefault="00CB58A7">
      <w:pPr>
        <w:rPr>
          <w:rFonts w:ascii="Times New Roman" w:hAnsi="Times New Roman" w:cs="Times New Roman"/>
          <w:sz w:val="24"/>
          <w:szCs w:val="24"/>
        </w:rPr>
      </w:pPr>
    </w:p>
    <w:p w:rsidR="00CB58A7" w:rsidRDefault="00CB58A7">
      <w:pPr>
        <w:rPr>
          <w:rFonts w:ascii="Times New Roman" w:hAnsi="Times New Roman" w:cs="Times New Roman"/>
          <w:sz w:val="24"/>
          <w:szCs w:val="24"/>
        </w:rPr>
      </w:pPr>
    </w:p>
    <w:p w:rsidR="00D91422" w:rsidRPr="00D62C37" w:rsidRDefault="00AF71F6">
      <w:pPr>
        <w:rPr>
          <w:rFonts w:ascii="Times New Roman" w:hAnsi="Times New Roman" w:cs="Times New Roman"/>
          <w:sz w:val="24"/>
          <w:szCs w:val="24"/>
        </w:rPr>
      </w:pPr>
      <w:r>
        <w:rPr>
          <w:rFonts w:ascii="Times New Roman" w:hAnsi="Times New Roman" w:cs="Times New Roman"/>
          <w:sz w:val="24"/>
          <w:szCs w:val="24"/>
        </w:rPr>
        <w:t xml:space="preserve">Diverso è stato il caso di Paul Klee combattuto tra geometrismo </w:t>
      </w:r>
      <w:r w:rsidR="00907C9C">
        <w:rPr>
          <w:rFonts w:ascii="Times New Roman" w:hAnsi="Times New Roman" w:cs="Times New Roman"/>
          <w:sz w:val="24"/>
          <w:szCs w:val="24"/>
        </w:rPr>
        <w:t>a</w:t>
      </w:r>
      <w:r>
        <w:rPr>
          <w:rFonts w:ascii="Times New Roman" w:hAnsi="Times New Roman" w:cs="Times New Roman"/>
          <w:sz w:val="24"/>
          <w:szCs w:val="24"/>
        </w:rPr>
        <w:t>stratto e colore. A 35 anni durante un viaggio in Tunisia (nel 1914) con August Macke aveva scoperto la calda luce dell’Africa dominata dai quadrati e rettangoli ciechi dei muri sormontati dalle semisfere delle cupole arabe. Nel suo diario aveva dichiarato felicemente di essersi sentito finalmente un pittore e non più soltanto un abile disegnatore: “</w:t>
      </w:r>
      <w:r w:rsidRPr="00AF71F6">
        <w:rPr>
          <w:rFonts w:ascii="Times New Roman" w:hAnsi="Times New Roman" w:cs="Times New Roman"/>
          <w:b/>
          <w:i/>
          <w:sz w:val="24"/>
          <w:szCs w:val="24"/>
        </w:rPr>
        <w:t>Il colore mi possiede. Mi possiede per sempre. Io e il colore siamo tutt’uno. Sono</w:t>
      </w:r>
      <w:r>
        <w:rPr>
          <w:rFonts w:ascii="Times New Roman" w:hAnsi="Times New Roman" w:cs="Times New Roman"/>
          <w:sz w:val="24"/>
          <w:szCs w:val="24"/>
        </w:rPr>
        <w:t xml:space="preserve"> </w:t>
      </w:r>
      <w:r w:rsidRPr="00AF71F6">
        <w:rPr>
          <w:rFonts w:ascii="Times New Roman" w:hAnsi="Times New Roman" w:cs="Times New Roman"/>
          <w:b/>
          <w:i/>
          <w:sz w:val="24"/>
          <w:szCs w:val="24"/>
        </w:rPr>
        <w:t>pittore”</w:t>
      </w:r>
      <w:r>
        <w:rPr>
          <w:rFonts w:ascii="Times New Roman" w:hAnsi="Times New Roman" w:cs="Times New Roman"/>
          <w:b/>
          <w:i/>
          <w:sz w:val="24"/>
          <w:szCs w:val="24"/>
        </w:rPr>
        <w:t>.</w:t>
      </w:r>
    </w:p>
    <w:p w:rsidR="004878C4" w:rsidRDefault="00447EA7">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78720" behindDoc="0" locked="0" layoutInCell="1" allowOverlap="1" wp14:anchorId="15768C88" wp14:editId="7FFA0A47">
            <wp:simplePos x="0" y="0"/>
            <wp:positionH relativeFrom="column">
              <wp:posOffset>2936875</wp:posOffset>
            </wp:positionH>
            <wp:positionV relativeFrom="paragraph">
              <wp:posOffset>273685</wp:posOffset>
            </wp:positionV>
            <wp:extent cx="3134360" cy="2040890"/>
            <wp:effectExtent l="0" t="0" r="889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klee  CASTELLO E SOLE 1928 Collez. privata.jpg"/>
                    <pic:cNvPicPr/>
                  </pic:nvPicPr>
                  <pic:blipFill>
                    <a:blip r:embed="rId16">
                      <a:extLst>
                        <a:ext uri="{28A0092B-C50C-407E-A947-70E740481C1C}">
                          <a14:useLocalDpi xmlns:a14="http://schemas.microsoft.com/office/drawing/2010/main" val="0"/>
                        </a:ext>
                      </a:extLst>
                    </a:blip>
                    <a:stretch>
                      <a:fillRect/>
                    </a:stretch>
                  </pic:blipFill>
                  <pic:spPr>
                    <a:xfrm>
                      <a:off x="0" y="0"/>
                      <a:ext cx="3134360" cy="2040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77696" behindDoc="0" locked="0" layoutInCell="1" allowOverlap="1" wp14:anchorId="2FC3C634" wp14:editId="049796C8">
            <wp:simplePos x="0" y="0"/>
            <wp:positionH relativeFrom="column">
              <wp:posOffset>182245</wp:posOffset>
            </wp:positionH>
            <wp:positionV relativeFrom="paragraph">
              <wp:posOffset>33655</wp:posOffset>
            </wp:positionV>
            <wp:extent cx="2264410" cy="2669540"/>
            <wp:effectExtent l="0" t="0" r="254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klee rote und weisse kuppeln meglio viaggio nord africa2.jpg"/>
                    <pic:cNvPicPr/>
                  </pic:nvPicPr>
                  <pic:blipFill>
                    <a:blip r:embed="rId17">
                      <a:extLst>
                        <a:ext uri="{28A0092B-C50C-407E-A947-70E740481C1C}">
                          <a14:useLocalDpi xmlns:a14="http://schemas.microsoft.com/office/drawing/2010/main" val="0"/>
                        </a:ext>
                      </a:extLst>
                    </a:blip>
                    <a:stretch>
                      <a:fillRect/>
                    </a:stretch>
                  </pic:blipFill>
                  <pic:spPr>
                    <a:xfrm>
                      <a:off x="0" y="0"/>
                      <a:ext cx="2264410" cy="2669540"/>
                    </a:xfrm>
                    <a:prstGeom prst="rect">
                      <a:avLst/>
                    </a:prstGeom>
                  </pic:spPr>
                </pic:pic>
              </a:graphicData>
            </a:graphic>
            <wp14:sizeRelH relativeFrom="page">
              <wp14:pctWidth>0</wp14:pctWidth>
            </wp14:sizeRelH>
            <wp14:sizeRelV relativeFrom="page">
              <wp14:pctHeight>0</wp14:pctHeight>
            </wp14:sizeRelV>
          </wp:anchor>
        </w:drawing>
      </w:r>
    </w:p>
    <w:p w:rsidR="004878C4" w:rsidRDefault="004878C4">
      <w:pPr>
        <w:rPr>
          <w:rFonts w:ascii="Times New Roman" w:hAnsi="Times New Roman" w:cs="Times New Roman"/>
          <w:sz w:val="24"/>
          <w:szCs w:val="24"/>
        </w:rPr>
      </w:pPr>
    </w:p>
    <w:p w:rsidR="004878C4" w:rsidRDefault="004878C4">
      <w:pPr>
        <w:rPr>
          <w:rFonts w:ascii="Times New Roman" w:hAnsi="Times New Roman" w:cs="Times New Roman"/>
          <w:sz w:val="24"/>
          <w:szCs w:val="24"/>
        </w:rPr>
      </w:pPr>
    </w:p>
    <w:p w:rsidR="004878C4" w:rsidRDefault="004878C4">
      <w:pPr>
        <w:rPr>
          <w:rFonts w:ascii="Times New Roman" w:hAnsi="Times New Roman" w:cs="Times New Roman"/>
          <w:sz w:val="24"/>
          <w:szCs w:val="24"/>
        </w:rPr>
      </w:pPr>
    </w:p>
    <w:p w:rsidR="004878C4" w:rsidRDefault="004878C4">
      <w:pPr>
        <w:rPr>
          <w:rFonts w:ascii="Times New Roman" w:hAnsi="Times New Roman" w:cs="Times New Roman"/>
          <w:sz w:val="24"/>
          <w:szCs w:val="24"/>
        </w:rPr>
      </w:pPr>
    </w:p>
    <w:p w:rsidR="004878C4" w:rsidRDefault="004878C4">
      <w:pPr>
        <w:rPr>
          <w:rFonts w:ascii="Times New Roman" w:hAnsi="Times New Roman" w:cs="Times New Roman"/>
          <w:sz w:val="24"/>
          <w:szCs w:val="24"/>
        </w:rPr>
      </w:pPr>
    </w:p>
    <w:p w:rsidR="004878C4" w:rsidRDefault="004878C4">
      <w:pPr>
        <w:rPr>
          <w:rFonts w:ascii="Times New Roman" w:hAnsi="Times New Roman" w:cs="Times New Roman"/>
          <w:sz w:val="24"/>
          <w:szCs w:val="24"/>
        </w:rPr>
      </w:pPr>
    </w:p>
    <w:p w:rsidR="004878C4" w:rsidRDefault="00447EA7">
      <w:pPr>
        <w:rPr>
          <w:rFonts w:ascii="Times New Roman" w:hAnsi="Times New Roman" w:cs="Times New Roman"/>
          <w:sz w:val="24"/>
          <w:szCs w:val="24"/>
        </w:rPr>
      </w:pPr>
      <w:r w:rsidRPr="00352BA7">
        <w:rPr>
          <w:rFonts w:ascii="Times New Roman" w:hAnsi="Times New Roman" w:cs="Times New Roman"/>
          <w:noProof/>
          <w:sz w:val="24"/>
          <w:szCs w:val="24"/>
          <w:lang w:eastAsia="it-IT"/>
        </w:rPr>
        <mc:AlternateContent>
          <mc:Choice Requires="wps">
            <w:drawing>
              <wp:anchor distT="0" distB="0" distL="114300" distR="114300" simplePos="0" relativeHeight="251682816" behindDoc="0" locked="0" layoutInCell="1" allowOverlap="1" wp14:anchorId="1B7709EA" wp14:editId="40C40D01">
                <wp:simplePos x="0" y="0"/>
                <wp:positionH relativeFrom="column">
                  <wp:posOffset>883920</wp:posOffset>
                </wp:positionH>
                <wp:positionV relativeFrom="paragraph">
                  <wp:posOffset>120946</wp:posOffset>
                </wp:positionV>
                <wp:extent cx="2211070" cy="499110"/>
                <wp:effectExtent l="0" t="0" r="0"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499110"/>
                        </a:xfrm>
                        <a:prstGeom prst="rect">
                          <a:avLst/>
                        </a:prstGeom>
                        <a:solidFill>
                          <a:srgbClr val="FFFFFF"/>
                        </a:solidFill>
                        <a:ln w="9525">
                          <a:noFill/>
                          <a:miter lim="800000"/>
                          <a:headEnd/>
                          <a:tailEnd/>
                        </a:ln>
                      </wps:spPr>
                      <wps:txbx>
                        <w:txbxContent>
                          <w:p w:rsidR="00352BA7" w:rsidRPr="00352BA7" w:rsidRDefault="00352BA7">
                            <w:pPr>
                              <w:rPr>
                                <w:b/>
                              </w:rPr>
                            </w:pPr>
                            <w:r>
                              <w:rPr>
                                <w:b/>
                              </w:rPr>
                              <w:t xml:space="preserve">Paul Klee   </w:t>
                            </w:r>
                            <w:r w:rsidRPr="00447EA7">
                              <w:rPr>
                                <w:b/>
                                <w:i/>
                              </w:rPr>
                              <w:t>Castello e sole</w:t>
                            </w:r>
                            <w:r>
                              <w:rPr>
                                <w:b/>
                              </w:rPr>
                              <w:t xml:space="preserve">   1928            Collezione privata</w:t>
                            </w:r>
                          </w:p>
                          <w:p w:rsidR="00352BA7" w:rsidRDefault="00352B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6pt;margin-top:9.5pt;width:174.1pt;height:3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" stroked="f">
                <v:textbox>
                  <w:txbxContent>
                    <w:p w:rsidR="00352BA7" w:rsidRPr="00352BA7" w:rsidRDefault="00352BA7">
                      <w:pPr>
                        <w:rPr>
                          <w:b/>
                        </w:rPr>
                      </w:pPr>
                      <w:r>
                        <w:rPr>
                          <w:b/>
                        </w:rPr>
                        <w:t xml:space="preserve">Paul Klee   </w:t>
                      </w:r>
                      <w:r w:rsidRPr="00447EA7">
                        <w:rPr>
                          <w:b/>
                          <w:i/>
                        </w:rPr>
                        <w:t>Castello e sole</w:t>
                      </w:r>
                      <w:r>
                        <w:rPr>
                          <w:b/>
                        </w:rPr>
                        <w:t xml:space="preserve">   1928            Collezione privata</w:t>
                      </w:r>
                    </w:p>
                    <w:p w:rsidR="00352BA7" w:rsidRDefault="00352BA7"/>
                  </w:txbxContent>
                </v:textbox>
              </v:shape>
            </w:pict>
          </mc:Fallback>
        </mc:AlternateContent>
      </w:r>
    </w:p>
    <w:p w:rsidR="004878C4" w:rsidRDefault="00352BA7">
      <w:pPr>
        <w:rPr>
          <w:rFonts w:ascii="Times New Roman" w:hAnsi="Times New Roman" w:cs="Times New Roman"/>
          <w:sz w:val="24"/>
          <w:szCs w:val="24"/>
        </w:rPr>
      </w:pPr>
      <w:r w:rsidRPr="00352BA7">
        <w:rPr>
          <w:rFonts w:ascii="Times New Roman" w:hAnsi="Times New Roman" w:cs="Times New Roman"/>
          <w:noProof/>
          <w:sz w:val="24"/>
          <w:szCs w:val="24"/>
          <w:lang w:eastAsia="it-IT"/>
        </w:rPr>
        <mc:AlternateContent>
          <mc:Choice Requires="wps">
            <w:drawing>
              <wp:anchor distT="0" distB="0" distL="114300" distR="114300" simplePos="0" relativeHeight="251680768" behindDoc="0" locked="0" layoutInCell="1" allowOverlap="1" wp14:anchorId="2619DFE9" wp14:editId="49AFBB58">
                <wp:simplePos x="0" y="0"/>
                <wp:positionH relativeFrom="column">
                  <wp:posOffset>-2506980</wp:posOffset>
                </wp:positionH>
                <wp:positionV relativeFrom="paragraph">
                  <wp:posOffset>69215</wp:posOffset>
                </wp:positionV>
                <wp:extent cx="2604135" cy="565785"/>
                <wp:effectExtent l="0" t="0" r="5715" b="571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565785"/>
                        </a:xfrm>
                        <a:prstGeom prst="rect">
                          <a:avLst/>
                        </a:prstGeom>
                        <a:solidFill>
                          <a:srgbClr val="FFFFFF"/>
                        </a:solidFill>
                        <a:ln w="9525">
                          <a:noFill/>
                          <a:miter lim="800000"/>
                          <a:headEnd/>
                          <a:tailEnd/>
                        </a:ln>
                      </wps:spPr>
                      <wps:txbx>
                        <w:txbxContent>
                          <w:p w:rsidR="00352BA7" w:rsidRPr="00352BA7" w:rsidRDefault="00352BA7">
                            <w:pPr>
                              <w:rPr>
                                <w:b/>
                              </w:rPr>
                            </w:pPr>
                            <w:r>
                              <w:rPr>
                                <w:b/>
                              </w:rPr>
                              <w:t xml:space="preserve">Paul Klee   </w:t>
                            </w:r>
                            <w:r w:rsidRPr="00352BA7">
                              <w:rPr>
                                <w:b/>
                                <w:i/>
                              </w:rPr>
                              <w:t>Cupole rosse e bianche</w:t>
                            </w:r>
                            <w:r>
                              <w:rPr>
                                <w:b/>
                                <w:i/>
                              </w:rPr>
                              <w:t xml:space="preserve"> </w:t>
                            </w:r>
                            <w:r>
                              <w:rPr>
                                <w:b/>
                              </w:rPr>
                              <w:t xml:space="preserve"> 1914   Dusseldorf,  Kunstmuseum</w:t>
                            </w:r>
                          </w:p>
                          <w:p w:rsidR="00352BA7" w:rsidRDefault="00352B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7.4pt;margin-top:5.45pt;width:205.05pt;height:4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" stroked="f">
                <v:textbox>
                  <w:txbxContent>
                    <w:p w:rsidR="00352BA7" w:rsidRPr="00352BA7" w:rsidRDefault="00352BA7">
                      <w:pPr>
                        <w:rPr>
                          <w:b/>
                        </w:rPr>
                      </w:pPr>
                      <w:r>
                        <w:rPr>
                          <w:b/>
                        </w:rPr>
                        <w:t xml:space="preserve">Paul Klee   </w:t>
                      </w:r>
                      <w:r w:rsidRPr="00352BA7">
                        <w:rPr>
                          <w:b/>
                          <w:i/>
                        </w:rPr>
                        <w:t>Cupole rosse e bianche</w:t>
                      </w:r>
                      <w:r>
                        <w:rPr>
                          <w:b/>
                          <w:i/>
                        </w:rPr>
                        <w:t xml:space="preserve"> </w:t>
                      </w:r>
                      <w:r>
                        <w:rPr>
                          <w:b/>
                        </w:rPr>
                        <w:t xml:space="preserve"> 1914   Dusseldorf,  Kunstmuseum</w:t>
                      </w:r>
                    </w:p>
                    <w:p w:rsidR="00352BA7" w:rsidRDefault="00352BA7"/>
                  </w:txbxContent>
                </v:textbox>
              </v:shape>
            </w:pict>
          </mc:Fallback>
        </mc:AlternateContent>
      </w:r>
    </w:p>
    <w:p w:rsidR="004878C4" w:rsidRDefault="004878C4">
      <w:pPr>
        <w:rPr>
          <w:rFonts w:ascii="Times New Roman" w:hAnsi="Times New Roman" w:cs="Times New Roman"/>
          <w:sz w:val="24"/>
          <w:szCs w:val="24"/>
        </w:rPr>
      </w:pPr>
    </w:p>
    <w:p w:rsidR="00AC6676" w:rsidRDefault="0092754C">
      <w:pPr>
        <w:rPr>
          <w:rFonts w:ascii="Times New Roman" w:hAnsi="Times New Roman" w:cs="Times New Roman"/>
          <w:sz w:val="24"/>
          <w:szCs w:val="24"/>
        </w:rPr>
      </w:pPr>
      <w:r>
        <w:rPr>
          <w:rFonts w:ascii="Times New Roman" w:hAnsi="Times New Roman" w:cs="Times New Roman"/>
          <w:sz w:val="24"/>
          <w:szCs w:val="24"/>
        </w:rPr>
        <w:lastRenderedPageBreak/>
        <w:t>Molto più vicina a noi, nei recenti anni 80-90,</w:t>
      </w:r>
      <w:r w:rsidR="00134EA1">
        <w:rPr>
          <w:rFonts w:ascii="Times New Roman" w:hAnsi="Times New Roman" w:cs="Times New Roman"/>
          <w:sz w:val="24"/>
          <w:szCs w:val="24"/>
        </w:rPr>
        <w:t xml:space="preserve"> sempre legata al mondo dell’infanzia era appars</w:t>
      </w:r>
      <w:r w:rsidR="00907C9C">
        <w:rPr>
          <w:rFonts w:ascii="Times New Roman" w:hAnsi="Times New Roman" w:cs="Times New Roman"/>
          <w:sz w:val="24"/>
          <w:szCs w:val="24"/>
        </w:rPr>
        <w:t>a la meteora breve e folgorante</w:t>
      </w:r>
      <w:r w:rsidR="00134EA1">
        <w:rPr>
          <w:rFonts w:ascii="Times New Roman" w:hAnsi="Times New Roman" w:cs="Times New Roman"/>
          <w:sz w:val="24"/>
          <w:szCs w:val="24"/>
        </w:rPr>
        <w:t xml:space="preserve"> di </w:t>
      </w:r>
      <w:r w:rsidR="00134EA1" w:rsidRPr="00134EA1">
        <w:rPr>
          <w:rFonts w:ascii="Times New Roman" w:hAnsi="Times New Roman" w:cs="Times New Roman"/>
          <w:b/>
          <w:sz w:val="24"/>
          <w:szCs w:val="24"/>
        </w:rPr>
        <w:t>KEITH HARING</w:t>
      </w:r>
      <w:r>
        <w:rPr>
          <w:rFonts w:ascii="Times New Roman" w:hAnsi="Times New Roman" w:cs="Times New Roman"/>
          <w:sz w:val="24"/>
          <w:szCs w:val="24"/>
        </w:rPr>
        <w:t>, giovane</w:t>
      </w:r>
      <w:r w:rsidR="00134EA1">
        <w:rPr>
          <w:rFonts w:ascii="Times New Roman" w:hAnsi="Times New Roman" w:cs="Times New Roman"/>
          <w:sz w:val="24"/>
          <w:szCs w:val="24"/>
        </w:rPr>
        <w:t xml:space="preserve"> pittore</w:t>
      </w:r>
      <w:r w:rsidR="00AC6676">
        <w:rPr>
          <w:rFonts w:ascii="Times New Roman" w:hAnsi="Times New Roman" w:cs="Times New Roman"/>
          <w:sz w:val="24"/>
          <w:szCs w:val="24"/>
        </w:rPr>
        <w:t xml:space="preserve"> americano</w:t>
      </w:r>
      <w:r>
        <w:rPr>
          <w:rFonts w:ascii="Times New Roman" w:hAnsi="Times New Roman" w:cs="Times New Roman"/>
          <w:sz w:val="24"/>
          <w:szCs w:val="24"/>
        </w:rPr>
        <w:t xml:space="preserve"> singolare e unico nel panorama</w:t>
      </w:r>
      <w:r w:rsidR="00134EA1">
        <w:rPr>
          <w:rFonts w:ascii="Times New Roman" w:hAnsi="Times New Roman" w:cs="Times New Roman"/>
          <w:sz w:val="24"/>
          <w:szCs w:val="24"/>
        </w:rPr>
        <w:t xml:space="preserve"> dell’arte, un moderno Peter Pan ete</w:t>
      </w:r>
      <w:r w:rsidR="0006231C">
        <w:rPr>
          <w:rFonts w:ascii="Times New Roman" w:hAnsi="Times New Roman" w:cs="Times New Roman"/>
          <w:sz w:val="24"/>
          <w:szCs w:val="24"/>
        </w:rPr>
        <w:t>rnamente bambino-adolescente</w:t>
      </w:r>
      <w:r w:rsidR="00B82E55">
        <w:rPr>
          <w:rFonts w:ascii="Times New Roman" w:hAnsi="Times New Roman" w:cs="Times New Roman"/>
          <w:sz w:val="24"/>
          <w:szCs w:val="24"/>
        </w:rPr>
        <w:t xml:space="preserve">. </w:t>
      </w:r>
      <w:r w:rsidR="002E746A">
        <w:rPr>
          <w:rFonts w:ascii="Times New Roman" w:hAnsi="Times New Roman" w:cs="Times New Roman"/>
          <w:sz w:val="24"/>
          <w:szCs w:val="24"/>
        </w:rPr>
        <w:t xml:space="preserve">                                         </w:t>
      </w:r>
      <w:r w:rsidR="00B82E55">
        <w:rPr>
          <w:rFonts w:ascii="Times New Roman" w:hAnsi="Times New Roman" w:cs="Times New Roman"/>
          <w:sz w:val="24"/>
          <w:szCs w:val="24"/>
        </w:rPr>
        <w:t>Durante la sua breve vita Haring aveva lavorato inst</w:t>
      </w:r>
      <w:r>
        <w:rPr>
          <w:rFonts w:ascii="Times New Roman" w:hAnsi="Times New Roman" w:cs="Times New Roman"/>
          <w:sz w:val="24"/>
          <w:szCs w:val="24"/>
        </w:rPr>
        <w:t>ancabilmente per un’arte aperta a tutti e con bambini di</w:t>
      </w:r>
      <w:r w:rsidR="00B82E55">
        <w:rPr>
          <w:rFonts w:ascii="Times New Roman" w:hAnsi="Times New Roman" w:cs="Times New Roman"/>
          <w:sz w:val="24"/>
          <w:szCs w:val="24"/>
        </w:rPr>
        <w:t xml:space="preserve"> età</w:t>
      </w:r>
      <w:r>
        <w:rPr>
          <w:rFonts w:ascii="Times New Roman" w:hAnsi="Times New Roman" w:cs="Times New Roman"/>
          <w:sz w:val="24"/>
          <w:szCs w:val="24"/>
        </w:rPr>
        <w:t xml:space="preserve"> diverse</w:t>
      </w:r>
      <w:r w:rsidR="00746A0B">
        <w:rPr>
          <w:rFonts w:ascii="Times New Roman" w:hAnsi="Times New Roman" w:cs="Times New Roman"/>
          <w:sz w:val="24"/>
          <w:szCs w:val="24"/>
        </w:rPr>
        <w:t xml:space="preserve"> aveva progettato innumerevoli</w:t>
      </w:r>
      <w:r>
        <w:rPr>
          <w:rFonts w:ascii="Times New Roman" w:hAnsi="Times New Roman" w:cs="Times New Roman"/>
          <w:sz w:val="24"/>
          <w:szCs w:val="24"/>
        </w:rPr>
        <w:t xml:space="preserve"> laboratori creativi</w:t>
      </w:r>
      <w:r w:rsidR="00B82E55">
        <w:rPr>
          <w:rFonts w:ascii="Times New Roman" w:hAnsi="Times New Roman" w:cs="Times New Roman"/>
          <w:sz w:val="24"/>
          <w:szCs w:val="24"/>
        </w:rPr>
        <w:t xml:space="preserve">. </w:t>
      </w:r>
      <w:r w:rsidR="002E746A">
        <w:rPr>
          <w:rFonts w:ascii="Times New Roman" w:hAnsi="Times New Roman" w:cs="Times New Roman"/>
          <w:sz w:val="24"/>
          <w:szCs w:val="24"/>
        </w:rPr>
        <w:t xml:space="preserve">                                                        </w:t>
      </w:r>
      <w:r w:rsidR="00B82E55">
        <w:rPr>
          <w:rFonts w:ascii="Times New Roman" w:hAnsi="Times New Roman" w:cs="Times New Roman"/>
          <w:sz w:val="24"/>
          <w:szCs w:val="24"/>
        </w:rPr>
        <w:t>Il suo stile doveva essere prim</w:t>
      </w:r>
      <w:r w:rsidR="00746A0B">
        <w:rPr>
          <w:rFonts w:ascii="Times New Roman" w:hAnsi="Times New Roman" w:cs="Times New Roman"/>
          <w:sz w:val="24"/>
          <w:szCs w:val="24"/>
        </w:rPr>
        <w:t>a di tutto comprensibile</w:t>
      </w:r>
      <w:r w:rsidR="00B82E55">
        <w:rPr>
          <w:rFonts w:ascii="Times New Roman" w:hAnsi="Times New Roman" w:cs="Times New Roman"/>
          <w:sz w:val="24"/>
          <w:szCs w:val="24"/>
        </w:rPr>
        <w:t>, popolare e diretto con personaggi fortemente stilizzati</w:t>
      </w:r>
      <w:r>
        <w:rPr>
          <w:rFonts w:ascii="Times New Roman" w:hAnsi="Times New Roman" w:cs="Times New Roman"/>
          <w:sz w:val="24"/>
          <w:szCs w:val="24"/>
        </w:rPr>
        <w:t xml:space="preserve"> ma</w:t>
      </w:r>
      <w:r w:rsidR="00B82E55">
        <w:rPr>
          <w:rFonts w:ascii="Times New Roman" w:hAnsi="Times New Roman" w:cs="Times New Roman"/>
          <w:sz w:val="24"/>
          <w:szCs w:val="24"/>
        </w:rPr>
        <w:t xml:space="preserve"> di facile lettura. </w:t>
      </w:r>
      <w:r w:rsidR="00D05132">
        <w:rPr>
          <w:rFonts w:ascii="Times New Roman" w:hAnsi="Times New Roman" w:cs="Times New Roman"/>
          <w:sz w:val="24"/>
          <w:szCs w:val="24"/>
        </w:rPr>
        <w:t xml:space="preserve">Sono ormai famosi in tutto il mondo i suoi </w:t>
      </w:r>
      <w:r w:rsidR="00746A0B" w:rsidRPr="00907C9C">
        <w:rPr>
          <w:rFonts w:ascii="Times New Roman" w:hAnsi="Times New Roman" w:cs="Times New Roman"/>
          <w:b/>
          <w:i/>
          <w:sz w:val="24"/>
          <w:szCs w:val="24"/>
        </w:rPr>
        <w:t>Radiant-Baby</w:t>
      </w:r>
      <w:r w:rsidR="00D05132">
        <w:rPr>
          <w:rFonts w:ascii="Times New Roman" w:hAnsi="Times New Roman" w:cs="Times New Roman"/>
          <w:sz w:val="24"/>
          <w:szCs w:val="24"/>
        </w:rPr>
        <w:t xml:space="preserve">, </w:t>
      </w:r>
      <w:r w:rsidR="00746A0B">
        <w:rPr>
          <w:rFonts w:ascii="Times New Roman" w:hAnsi="Times New Roman" w:cs="Times New Roman"/>
          <w:sz w:val="24"/>
          <w:szCs w:val="24"/>
        </w:rPr>
        <w:t xml:space="preserve">gli </w:t>
      </w:r>
      <w:r w:rsidR="00746A0B" w:rsidRPr="00907C9C">
        <w:rPr>
          <w:rFonts w:ascii="Times New Roman" w:hAnsi="Times New Roman" w:cs="Times New Roman"/>
          <w:b/>
          <w:i/>
          <w:sz w:val="24"/>
          <w:szCs w:val="24"/>
        </w:rPr>
        <w:t>O</w:t>
      </w:r>
      <w:r w:rsidR="00D05132" w:rsidRPr="00907C9C">
        <w:rPr>
          <w:rFonts w:ascii="Times New Roman" w:hAnsi="Times New Roman" w:cs="Times New Roman"/>
          <w:b/>
          <w:i/>
          <w:sz w:val="24"/>
          <w:szCs w:val="24"/>
        </w:rPr>
        <w:t>mini</w:t>
      </w:r>
      <w:r w:rsidR="00746A0B" w:rsidRPr="00907C9C">
        <w:rPr>
          <w:rFonts w:ascii="Times New Roman" w:hAnsi="Times New Roman" w:cs="Times New Roman"/>
          <w:b/>
          <w:i/>
          <w:sz w:val="24"/>
          <w:szCs w:val="24"/>
        </w:rPr>
        <w:t xml:space="preserve"> Danzanti</w:t>
      </w:r>
      <w:r w:rsidR="00D05132">
        <w:rPr>
          <w:rFonts w:ascii="Times New Roman" w:hAnsi="Times New Roman" w:cs="Times New Roman"/>
          <w:sz w:val="24"/>
          <w:szCs w:val="24"/>
        </w:rPr>
        <w:t xml:space="preserve"> stilizzati che si abbracciano, giocano, litigano, si mescolano in grovigli gioiosi spesso inestricabili, portatori di un amore universale legato al mondo dell’infanzia, vista come unica àncora di salvezza per l’umanità intera. </w:t>
      </w:r>
      <w:r w:rsidR="00352BA7">
        <w:rPr>
          <w:rFonts w:ascii="Times New Roman" w:hAnsi="Times New Roman" w:cs="Times New Roman"/>
          <w:sz w:val="24"/>
          <w:szCs w:val="24"/>
        </w:rPr>
        <w:t xml:space="preserve">                                                                                                                                                                    </w:t>
      </w:r>
      <w:r w:rsidR="00D05132">
        <w:rPr>
          <w:rFonts w:ascii="Times New Roman" w:hAnsi="Times New Roman" w:cs="Times New Roman"/>
          <w:sz w:val="24"/>
          <w:szCs w:val="24"/>
        </w:rPr>
        <w:t xml:space="preserve">I colori sono privi di ombre e di sfumature, gialli, blu e rossi a tinta piatta delimitati da una spessa linea nera. </w:t>
      </w:r>
      <w:r w:rsidR="00554DB0">
        <w:rPr>
          <w:rFonts w:ascii="Times New Roman" w:hAnsi="Times New Roman" w:cs="Times New Roman"/>
          <w:sz w:val="24"/>
          <w:szCs w:val="24"/>
        </w:rPr>
        <w:t xml:space="preserve">                                                                                                                                    </w:t>
      </w:r>
      <w:r w:rsidR="00D05132">
        <w:rPr>
          <w:rFonts w:ascii="Times New Roman" w:hAnsi="Times New Roman" w:cs="Times New Roman"/>
          <w:sz w:val="24"/>
          <w:szCs w:val="24"/>
        </w:rPr>
        <w:t>Esprimono i sentimenti primari tipici dell’in</w:t>
      </w:r>
      <w:r w:rsidR="005C0745">
        <w:rPr>
          <w:rFonts w:ascii="Times New Roman" w:hAnsi="Times New Roman" w:cs="Times New Roman"/>
          <w:sz w:val="24"/>
          <w:szCs w:val="24"/>
        </w:rPr>
        <w:t>fanzia: gioia, dolore,</w:t>
      </w:r>
      <w:r w:rsidR="00D05132">
        <w:rPr>
          <w:rFonts w:ascii="Times New Roman" w:hAnsi="Times New Roman" w:cs="Times New Roman"/>
          <w:sz w:val="24"/>
          <w:szCs w:val="24"/>
        </w:rPr>
        <w:t xml:space="preserve"> gioco,</w:t>
      </w:r>
      <w:r w:rsidR="00746A0B">
        <w:rPr>
          <w:rFonts w:ascii="Times New Roman" w:hAnsi="Times New Roman" w:cs="Times New Roman"/>
          <w:sz w:val="24"/>
          <w:szCs w:val="24"/>
        </w:rPr>
        <w:t xml:space="preserve"> pace, vita</w:t>
      </w:r>
      <w:r w:rsidR="005C0745">
        <w:rPr>
          <w:rFonts w:ascii="Times New Roman" w:hAnsi="Times New Roman" w:cs="Times New Roman"/>
          <w:sz w:val="24"/>
          <w:szCs w:val="24"/>
        </w:rPr>
        <w:t>.</w:t>
      </w:r>
    </w:p>
    <w:p w:rsidR="0004077E" w:rsidRDefault="0004077E">
      <w:pPr>
        <w:rPr>
          <w:rFonts w:ascii="Times New Roman" w:hAnsi="Times New Roman" w:cs="Times New Roman"/>
          <w:sz w:val="24"/>
          <w:szCs w:val="24"/>
        </w:rPr>
      </w:pPr>
    </w:p>
    <w:p w:rsidR="0004077E" w:rsidRDefault="00554DB0">
      <w:pP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5408" behindDoc="0" locked="0" layoutInCell="1" allowOverlap="1" wp14:anchorId="1CDB8009" wp14:editId="2BCBA027">
            <wp:simplePos x="0" y="0"/>
            <wp:positionH relativeFrom="column">
              <wp:posOffset>3403600</wp:posOffset>
            </wp:positionH>
            <wp:positionV relativeFrom="paragraph">
              <wp:posOffset>106680</wp:posOffset>
            </wp:positionV>
            <wp:extent cx="2607945" cy="1955800"/>
            <wp:effectExtent l="0" t="0" r="1905" b="635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Har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7945" cy="1955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drawing>
          <wp:anchor distT="0" distB="0" distL="114300" distR="114300" simplePos="0" relativeHeight="251666432" behindDoc="0" locked="0" layoutInCell="1" allowOverlap="1" wp14:anchorId="49AFA3CF" wp14:editId="722C130A">
            <wp:simplePos x="0" y="0"/>
            <wp:positionH relativeFrom="column">
              <wp:posOffset>125095</wp:posOffset>
            </wp:positionH>
            <wp:positionV relativeFrom="paragraph">
              <wp:posOffset>114935</wp:posOffset>
            </wp:positionV>
            <wp:extent cx="2732405" cy="190754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Haring Tuttomondo 1989 Pisa Convento di Sant'Antonio di.jpg"/>
                    <pic:cNvPicPr/>
                  </pic:nvPicPr>
                  <pic:blipFill>
                    <a:blip r:embed="rId19">
                      <a:extLst>
                        <a:ext uri="{28A0092B-C50C-407E-A947-70E740481C1C}">
                          <a14:useLocalDpi xmlns:a14="http://schemas.microsoft.com/office/drawing/2010/main" val="0"/>
                        </a:ext>
                      </a:extLst>
                    </a:blip>
                    <a:stretch>
                      <a:fillRect/>
                    </a:stretch>
                  </pic:blipFill>
                  <pic:spPr>
                    <a:xfrm>
                      <a:off x="0" y="0"/>
                      <a:ext cx="2732405" cy="1907540"/>
                    </a:xfrm>
                    <a:prstGeom prst="rect">
                      <a:avLst/>
                    </a:prstGeom>
                  </pic:spPr>
                </pic:pic>
              </a:graphicData>
            </a:graphic>
            <wp14:sizeRelH relativeFrom="page">
              <wp14:pctWidth>0</wp14:pctWidth>
            </wp14:sizeRelH>
            <wp14:sizeRelV relativeFrom="page">
              <wp14:pctHeight>0</wp14:pctHeight>
            </wp14:sizeRelV>
          </wp:anchor>
        </w:drawing>
      </w:r>
    </w:p>
    <w:p w:rsidR="0004077E" w:rsidRDefault="0004077E">
      <w:pPr>
        <w:rPr>
          <w:rFonts w:ascii="Times New Roman" w:hAnsi="Times New Roman" w:cs="Times New Roman"/>
          <w:sz w:val="24"/>
          <w:szCs w:val="24"/>
        </w:rPr>
      </w:pPr>
    </w:p>
    <w:p w:rsidR="0004077E" w:rsidRDefault="0004077E">
      <w:pPr>
        <w:rPr>
          <w:rFonts w:ascii="Times New Roman" w:hAnsi="Times New Roman" w:cs="Times New Roman"/>
          <w:sz w:val="24"/>
          <w:szCs w:val="24"/>
        </w:rPr>
      </w:pPr>
    </w:p>
    <w:p w:rsidR="0004077E" w:rsidRDefault="0004077E">
      <w:pPr>
        <w:rPr>
          <w:rFonts w:ascii="Times New Roman" w:hAnsi="Times New Roman" w:cs="Times New Roman"/>
          <w:sz w:val="24"/>
          <w:szCs w:val="24"/>
        </w:rPr>
      </w:pPr>
    </w:p>
    <w:p w:rsidR="0004077E" w:rsidRDefault="0004077E">
      <w:pPr>
        <w:rPr>
          <w:rFonts w:ascii="Times New Roman" w:hAnsi="Times New Roman" w:cs="Times New Roman"/>
          <w:sz w:val="24"/>
          <w:szCs w:val="24"/>
        </w:rPr>
      </w:pPr>
    </w:p>
    <w:p w:rsidR="0004077E" w:rsidRPr="005A203F" w:rsidRDefault="005A203F">
      <w:pPr>
        <w:rPr>
          <w:rFonts w:ascii="Times New Roman" w:hAnsi="Times New Roman" w:cs="Times New Roman"/>
          <w:b/>
          <w:sz w:val="18"/>
          <w:szCs w:val="18"/>
        </w:rPr>
      </w:pPr>
      <w:r>
        <w:rPr>
          <w:rFonts w:ascii="Times New Roman" w:hAnsi="Times New Roman" w:cs="Times New Roman"/>
          <w:b/>
          <w:sz w:val="18"/>
          <w:szCs w:val="18"/>
        </w:rPr>
        <w:t xml:space="preserve">                      </w:t>
      </w:r>
    </w:p>
    <w:p w:rsidR="001E33EE" w:rsidRDefault="00554DB0">
      <w:pPr>
        <w:rPr>
          <w:rFonts w:ascii="Times New Roman" w:hAnsi="Times New Roman" w:cs="Times New Roman"/>
          <w:sz w:val="24"/>
          <w:szCs w:val="24"/>
        </w:rPr>
      </w:pPr>
      <w:r w:rsidRPr="00554DB0">
        <w:rPr>
          <w:rFonts w:ascii="Times New Roman" w:hAnsi="Times New Roman" w:cs="Times New Roman"/>
          <w:noProof/>
          <w:sz w:val="24"/>
          <w:szCs w:val="24"/>
          <w:lang w:eastAsia="it-IT"/>
        </w:rPr>
        <mc:AlternateContent>
          <mc:Choice Requires="wps">
            <w:drawing>
              <wp:anchor distT="0" distB="0" distL="114300" distR="114300" simplePos="0" relativeHeight="251670528" behindDoc="0" locked="0" layoutInCell="1" allowOverlap="1" wp14:anchorId="195062FF" wp14:editId="3BF283E3">
                <wp:simplePos x="0" y="0"/>
                <wp:positionH relativeFrom="column">
                  <wp:posOffset>539750</wp:posOffset>
                </wp:positionH>
                <wp:positionV relativeFrom="paragraph">
                  <wp:posOffset>168275</wp:posOffset>
                </wp:positionV>
                <wp:extent cx="2327910" cy="44640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46405"/>
                        </a:xfrm>
                        <a:prstGeom prst="rect">
                          <a:avLst/>
                        </a:prstGeom>
                        <a:solidFill>
                          <a:srgbClr val="FFFFFF"/>
                        </a:solidFill>
                        <a:ln w="9525">
                          <a:noFill/>
                          <a:miter lim="800000"/>
                          <a:headEnd/>
                          <a:tailEnd/>
                        </a:ln>
                      </wps:spPr>
                      <wps:txbx>
                        <w:txbxContent>
                          <w:p w:rsidR="00554DB0" w:rsidRPr="00554DB0" w:rsidRDefault="00554DB0">
                            <w:pPr>
                              <w:rPr>
                                <w:b/>
                              </w:rPr>
                            </w:pPr>
                            <w:r>
                              <w:rPr>
                                <w:b/>
                              </w:rPr>
                              <w:t xml:space="preserve">Keth Haring,  </w:t>
                            </w:r>
                            <w:r w:rsidRPr="002E746A">
                              <w:rPr>
                                <w:b/>
                                <w:i/>
                              </w:rPr>
                              <w:t xml:space="preserve">FERTILIY </w:t>
                            </w:r>
                            <w:r>
                              <w:rPr>
                                <w:b/>
                              </w:rPr>
                              <w:t xml:space="preserve"> 1983                   Haring Foundation</w:t>
                            </w:r>
                          </w:p>
                          <w:p w:rsidR="00554DB0" w:rsidRDefault="00554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5pt;margin-top:13.25pt;width:183.3pt;height:3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" stroked="f">
                <v:textbox>
                  <w:txbxContent>
                    <w:p w:rsidR="00554DB0" w:rsidRPr="00554DB0" w:rsidRDefault="00554DB0">
                      <w:pPr>
                        <w:rPr>
                          <w:b/>
                        </w:rPr>
                      </w:pPr>
                      <w:r>
                        <w:rPr>
                          <w:b/>
                        </w:rPr>
                        <w:t xml:space="preserve">Keth Haring,  </w:t>
                      </w:r>
                      <w:r w:rsidRPr="002E746A">
                        <w:rPr>
                          <w:b/>
                          <w:i/>
                        </w:rPr>
                        <w:t xml:space="preserve">FERTILIY </w:t>
                      </w:r>
                      <w:r>
                        <w:rPr>
                          <w:b/>
                        </w:rPr>
                        <w:t xml:space="preserve"> 1983                   Haring Foundation</w:t>
                      </w:r>
                    </w:p>
                    <w:p w:rsidR="00554DB0" w:rsidRDefault="00554DB0"/>
                  </w:txbxContent>
                </v:textbox>
              </v:shape>
            </w:pict>
          </mc:Fallback>
        </mc:AlternateContent>
      </w:r>
      <w:r w:rsidRPr="00554DB0">
        <w:rPr>
          <w:rFonts w:ascii="Times New Roman" w:hAnsi="Times New Roman" w:cs="Times New Roman"/>
          <w:noProof/>
          <w:sz w:val="24"/>
          <w:szCs w:val="24"/>
          <w:lang w:eastAsia="it-IT"/>
        </w:rPr>
        <mc:AlternateContent>
          <mc:Choice Requires="wps">
            <w:drawing>
              <wp:anchor distT="0" distB="0" distL="114300" distR="114300" simplePos="0" relativeHeight="251668480" behindDoc="0" locked="0" layoutInCell="1" allowOverlap="1" wp14:anchorId="77E9E972" wp14:editId="63ADB046">
                <wp:simplePos x="0" y="0"/>
                <wp:positionH relativeFrom="column">
                  <wp:posOffset>-2671445</wp:posOffset>
                </wp:positionH>
                <wp:positionV relativeFrom="paragraph">
                  <wp:posOffset>167640</wp:posOffset>
                </wp:positionV>
                <wp:extent cx="2445385" cy="44640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446405"/>
                        </a:xfrm>
                        <a:prstGeom prst="rect">
                          <a:avLst/>
                        </a:prstGeom>
                        <a:noFill/>
                        <a:ln w="9525">
                          <a:noFill/>
                          <a:miter lim="800000"/>
                          <a:headEnd/>
                          <a:tailEnd/>
                        </a:ln>
                      </wps:spPr>
                      <wps:txbx>
                        <w:txbxContent>
                          <w:p w:rsidR="00554DB0" w:rsidRPr="00554DB0" w:rsidRDefault="00554DB0">
                            <w:pPr>
                              <w:rPr>
                                <w:b/>
                              </w:rPr>
                            </w:pPr>
                            <w:r>
                              <w:rPr>
                                <w:b/>
                              </w:rPr>
                              <w:t xml:space="preserve">Keith Haring,  </w:t>
                            </w:r>
                            <w:r w:rsidRPr="002E746A">
                              <w:rPr>
                                <w:b/>
                                <w:i/>
                              </w:rPr>
                              <w:t>TUTTOMONDO</w:t>
                            </w:r>
                            <w:r>
                              <w:rPr>
                                <w:b/>
                              </w:rPr>
                              <w:t xml:space="preserve">  1989      Pisa, Convento si Sant’Antonio</w:t>
                            </w:r>
                          </w:p>
                          <w:p w:rsidR="00554DB0" w:rsidRDefault="00554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0.35pt;margin-top:13.2pt;width:192.55pt;height:3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" filled="f" stroked="f">
                <v:textbox>
                  <w:txbxContent>
                    <w:p w:rsidR="00554DB0" w:rsidRPr="00554DB0" w:rsidRDefault="00554DB0">
                      <w:pPr>
                        <w:rPr>
                          <w:b/>
                        </w:rPr>
                      </w:pPr>
                      <w:r>
                        <w:rPr>
                          <w:b/>
                        </w:rPr>
                        <w:t xml:space="preserve">Keith Haring,  </w:t>
                      </w:r>
                      <w:r w:rsidRPr="002E746A">
                        <w:rPr>
                          <w:b/>
                          <w:i/>
                        </w:rPr>
                        <w:t>TUTTOMONDO</w:t>
                      </w:r>
                      <w:r>
                        <w:rPr>
                          <w:b/>
                        </w:rPr>
                        <w:t xml:space="preserve">  1989      Pisa, Convento si Sant’Antonio</w:t>
                      </w:r>
                    </w:p>
                    <w:p w:rsidR="00554DB0" w:rsidRDefault="00554DB0"/>
                  </w:txbxContent>
                </v:textbox>
              </v:shape>
            </w:pict>
          </mc:Fallback>
        </mc:AlternateContent>
      </w:r>
    </w:p>
    <w:p w:rsidR="001E33EE" w:rsidRDefault="001E33EE">
      <w:pPr>
        <w:rPr>
          <w:rFonts w:ascii="Times New Roman" w:hAnsi="Times New Roman" w:cs="Times New Roman"/>
          <w:sz w:val="24"/>
          <w:szCs w:val="24"/>
        </w:rPr>
      </w:pPr>
    </w:p>
    <w:p w:rsidR="00554DB0" w:rsidRDefault="00554DB0">
      <w:pPr>
        <w:rPr>
          <w:rFonts w:ascii="Times New Roman" w:hAnsi="Times New Roman" w:cs="Times New Roman"/>
          <w:sz w:val="24"/>
          <w:szCs w:val="24"/>
        </w:rPr>
      </w:pPr>
    </w:p>
    <w:p w:rsidR="00134EA1" w:rsidRDefault="00B82E55">
      <w:pPr>
        <w:rPr>
          <w:rFonts w:ascii="Times New Roman" w:hAnsi="Times New Roman" w:cs="Times New Roman"/>
          <w:sz w:val="24"/>
          <w:szCs w:val="24"/>
        </w:rPr>
      </w:pPr>
      <w:r>
        <w:rPr>
          <w:rFonts w:ascii="Times New Roman" w:hAnsi="Times New Roman" w:cs="Times New Roman"/>
          <w:sz w:val="24"/>
          <w:szCs w:val="24"/>
        </w:rPr>
        <w:t>Nel 1987 uno studente italiano aveva proposto all’artista un lavoro corale con altri studenti come collaboratori: un enorme affresco sul muro esterno</w:t>
      </w:r>
      <w:r w:rsidR="00AC6676">
        <w:rPr>
          <w:rFonts w:ascii="Times New Roman" w:hAnsi="Times New Roman" w:cs="Times New Roman"/>
          <w:sz w:val="24"/>
          <w:szCs w:val="24"/>
        </w:rPr>
        <w:t xml:space="preserve"> del convento di Sant’Antonio a Pisa intitolato </w:t>
      </w:r>
      <w:r w:rsidR="00AC6676" w:rsidRPr="00746A0B">
        <w:rPr>
          <w:rFonts w:ascii="Times New Roman" w:hAnsi="Times New Roman" w:cs="Times New Roman"/>
          <w:b/>
          <w:i/>
          <w:sz w:val="24"/>
          <w:szCs w:val="24"/>
        </w:rPr>
        <w:t>Tuttomondo</w:t>
      </w:r>
      <w:r w:rsidR="00AC6676">
        <w:rPr>
          <w:rFonts w:ascii="Times New Roman" w:hAnsi="Times New Roman" w:cs="Times New Roman"/>
          <w:sz w:val="24"/>
          <w:szCs w:val="24"/>
        </w:rPr>
        <w:t>, un vero e proprio inno alla</w:t>
      </w:r>
      <w:r w:rsidR="00746A0B">
        <w:rPr>
          <w:rFonts w:ascii="Times New Roman" w:hAnsi="Times New Roman" w:cs="Times New Roman"/>
          <w:sz w:val="24"/>
          <w:szCs w:val="24"/>
        </w:rPr>
        <w:t xml:space="preserve"> gioia di vivere e all’amore. </w:t>
      </w:r>
      <w:r w:rsidR="002E746A">
        <w:rPr>
          <w:rFonts w:ascii="Times New Roman" w:hAnsi="Times New Roman" w:cs="Times New Roman"/>
          <w:sz w:val="24"/>
          <w:szCs w:val="24"/>
        </w:rPr>
        <w:t xml:space="preserve">                                                          </w:t>
      </w:r>
      <w:r w:rsidR="00746A0B">
        <w:rPr>
          <w:rFonts w:ascii="Times New Roman" w:hAnsi="Times New Roman" w:cs="Times New Roman"/>
          <w:sz w:val="24"/>
          <w:szCs w:val="24"/>
        </w:rPr>
        <w:t>L’opera conclusa nel 1989 sarebbe risul</w:t>
      </w:r>
      <w:r w:rsidR="00F13CB9">
        <w:rPr>
          <w:rFonts w:ascii="Times New Roman" w:hAnsi="Times New Roman" w:cs="Times New Roman"/>
          <w:sz w:val="24"/>
          <w:szCs w:val="24"/>
        </w:rPr>
        <w:t>tata per una beffa del destino il</w:t>
      </w:r>
      <w:r w:rsidR="0006231C">
        <w:rPr>
          <w:rFonts w:ascii="Times New Roman" w:hAnsi="Times New Roman" w:cs="Times New Roman"/>
          <w:sz w:val="24"/>
          <w:szCs w:val="24"/>
        </w:rPr>
        <w:t xml:space="preserve"> canto del cigno</w:t>
      </w:r>
      <w:r w:rsidR="00746A0B">
        <w:rPr>
          <w:rFonts w:ascii="Times New Roman" w:hAnsi="Times New Roman" w:cs="Times New Roman"/>
          <w:sz w:val="24"/>
          <w:szCs w:val="24"/>
        </w:rPr>
        <w:t xml:space="preserve"> di Haring</w:t>
      </w:r>
      <w:r w:rsidR="00F13CB9">
        <w:rPr>
          <w:rFonts w:ascii="Times New Roman" w:hAnsi="Times New Roman" w:cs="Times New Roman"/>
          <w:sz w:val="24"/>
          <w:szCs w:val="24"/>
        </w:rPr>
        <w:t>, morto prematuramente l’anno successivo a soli trentuno anni.</w:t>
      </w:r>
    </w:p>
    <w:p w:rsidR="00967C55" w:rsidRDefault="0004077E">
      <w:pPr>
        <w:rPr>
          <w:rFonts w:ascii="Times New Roman" w:hAnsi="Times New Roman" w:cs="Times New Roman"/>
          <w:sz w:val="24"/>
          <w:szCs w:val="24"/>
        </w:rPr>
      </w:pPr>
      <w:r>
        <w:rPr>
          <w:rFonts w:ascii="Times New Roman" w:hAnsi="Times New Roman" w:cs="Times New Roman"/>
          <w:sz w:val="24"/>
          <w:szCs w:val="24"/>
        </w:rPr>
        <w:t xml:space="preserve">                                                                                                  </w:t>
      </w:r>
      <w:r w:rsidR="00476A28">
        <w:rPr>
          <w:rFonts w:ascii="Times New Roman" w:hAnsi="Times New Roman" w:cs="Times New Roman"/>
          <w:sz w:val="24"/>
          <w:szCs w:val="24"/>
        </w:rPr>
        <w:t xml:space="preserve">             </w:t>
      </w:r>
      <w:r>
        <w:rPr>
          <w:rFonts w:ascii="Times New Roman" w:hAnsi="Times New Roman" w:cs="Times New Roman"/>
          <w:sz w:val="24"/>
          <w:szCs w:val="24"/>
        </w:rPr>
        <w:t xml:space="preserve">   Mario Abati</w:t>
      </w:r>
    </w:p>
    <w:p w:rsidR="00967C55" w:rsidRPr="00967C55" w:rsidRDefault="00967C55">
      <w:pPr>
        <w:rPr>
          <w:rFonts w:ascii="Times New Roman" w:hAnsi="Times New Roman" w:cs="Times New Roman"/>
          <w:sz w:val="24"/>
          <w:szCs w:val="24"/>
        </w:rPr>
      </w:pPr>
    </w:p>
    <w:p w:rsidR="00304673" w:rsidRPr="00304673" w:rsidRDefault="00304673">
      <w:pPr>
        <w:rPr>
          <w:rFonts w:ascii="Times New Roman" w:hAnsi="Times New Roman" w:cs="Times New Roman"/>
          <w:b/>
          <w:sz w:val="24"/>
          <w:szCs w:val="24"/>
        </w:rPr>
      </w:pPr>
    </w:p>
    <w:sectPr w:rsidR="00304673" w:rsidRPr="00304673">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75F" w:rsidRDefault="00AA075F" w:rsidP="0086687E">
      <w:pPr>
        <w:spacing w:after="0" w:line="240" w:lineRule="auto"/>
      </w:pPr>
      <w:r>
        <w:separator/>
      </w:r>
    </w:p>
  </w:endnote>
  <w:endnote w:type="continuationSeparator" w:id="0">
    <w:p w:rsidR="00AA075F" w:rsidRDefault="00AA075F" w:rsidP="0086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084933"/>
      <w:docPartObj>
        <w:docPartGallery w:val="Page Numbers (Bottom of Page)"/>
        <w:docPartUnique/>
      </w:docPartObj>
    </w:sdtPr>
    <w:sdtContent>
      <w:p w:rsidR="0086687E" w:rsidRDefault="0086687E">
        <w:pPr>
          <w:pStyle w:val="Pidipagina"/>
          <w:jc w:val="center"/>
        </w:pPr>
        <w:r>
          <w:fldChar w:fldCharType="begin"/>
        </w:r>
        <w:r>
          <w:instrText>PAGE   \* MERGEFORMAT</w:instrText>
        </w:r>
        <w:r>
          <w:fldChar w:fldCharType="separate"/>
        </w:r>
        <w:r w:rsidR="00186357">
          <w:rPr>
            <w:noProof/>
          </w:rPr>
          <w:t>3</w:t>
        </w:r>
        <w:r>
          <w:fldChar w:fldCharType="end"/>
        </w:r>
      </w:p>
    </w:sdtContent>
  </w:sdt>
  <w:p w:rsidR="0086687E" w:rsidRDefault="0086687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75F" w:rsidRDefault="00AA075F" w:rsidP="0086687E">
      <w:pPr>
        <w:spacing w:after="0" w:line="240" w:lineRule="auto"/>
      </w:pPr>
      <w:r>
        <w:separator/>
      </w:r>
    </w:p>
  </w:footnote>
  <w:footnote w:type="continuationSeparator" w:id="0">
    <w:p w:rsidR="00AA075F" w:rsidRDefault="00AA075F" w:rsidP="008668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673"/>
    <w:rsid w:val="0004077E"/>
    <w:rsid w:val="0006231C"/>
    <w:rsid w:val="00072C78"/>
    <w:rsid w:val="000C1787"/>
    <w:rsid w:val="000C3388"/>
    <w:rsid w:val="00134EA1"/>
    <w:rsid w:val="001610CD"/>
    <w:rsid w:val="00186357"/>
    <w:rsid w:val="001878F5"/>
    <w:rsid w:val="001A6611"/>
    <w:rsid w:val="001E33EE"/>
    <w:rsid w:val="0022423A"/>
    <w:rsid w:val="00297286"/>
    <w:rsid w:val="002B7280"/>
    <w:rsid w:val="002E746A"/>
    <w:rsid w:val="00304673"/>
    <w:rsid w:val="00330310"/>
    <w:rsid w:val="00352BA7"/>
    <w:rsid w:val="003A30FE"/>
    <w:rsid w:val="003E370B"/>
    <w:rsid w:val="003F628B"/>
    <w:rsid w:val="004200FA"/>
    <w:rsid w:val="00447EA7"/>
    <w:rsid w:val="00476A28"/>
    <w:rsid w:val="004878C4"/>
    <w:rsid w:val="004A64E9"/>
    <w:rsid w:val="004E0BF1"/>
    <w:rsid w:val="00517882"/>
    <w:rsid w:val="00554DB0"/>
    <w:rsid w:val="005A203F"/>
    <w:rsid w:val="005B11D4"/>
    <w:rsid w:val="005C0745"/>
    <w:rsid w:val="006312FA"/>
    <w:rsid w:val="0064338F"/>
    <w:rsid w:val="006B0C99"/>
    <w:rsid w:val="006F2D4A"/>
    <w:rsid w:val="00746A0B"/>
    <w:rsid w:val="00751B05"/>
    <w:rsid w:val="00754E6A"/>
    <w:rsid w:val="00792528"/>
    <w:rsid w:val="007F6A39"/>
    <w:rsid w:val="008158DC"/>
    <w:rsid w:val="008311D3"/>
    <w:rsid w:val="0086687E"/>
    <w:rsid w:val="00907C9C"/>
    <w:rsid w:val="00922C83"/>
    <w:rsid w:val="0092754C"/>
    <w:rsid w:val="009558C1"/>
    <w:rsid w:val="00967C55"/>
    <w:rsid w:val="0097712C"/>
    <w:rsid w:val="00984F27"/>
    <w:rsid w:val="00987260"/>
    <w:rsid w:val="009C1BAB"/>
    <w:rsid w:val="00A42FEF"/>
    <w:rsid w:val="00AA075F"/>
    <w:rsid w:val="00AC6676"/>
    <w:rsid w:val="00AF71F6"/>
    <w:rsid w:val="00B3497E"/>
    <w:rsid w:val="00B631BF"/>
    <w:rsid w:val="00B82E55"/>
    <w:rsid w:val="00BC291A"/>
    <w:rsid w:val="00C81069"/>
    <w:rsid w:val="00CB4AD3"/>
    <w:rsid w:val="00CB58A7"/>
    <w:rsid w:val="00CC67FD"/>
    <w:rsid w:val="00CE404D"/>
    <w:rsid w:val="00D05132"/>
    <w:rsid w:val="00D160FA"/>
    <w:rsid w:val="00D253E7"/>
    <w:rsid w:val="00D47C8C"/>
    <w:rsid w:val="00D62C37"/>
    <w:rsid w:val="00D91422"/>
    <w:rsid w:val="00DB7AF2"/>
    <w:rsid w:val="00E4279B"/>
    <w:rsid w:val="00E5099E"/>
    <w:rsid w:val="00E81C1B"/>
    <w:rsid w:val="00EC5648"/>
    <w:rsid w:val="00F07D74"/>
    <w:rsid w:val="00F13CB9"/>
    <w:rsid w:val="00FC33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33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333D"/>
    <w:rPr>
      <w:rFonts w:ascii="Tahoma" w:hAnsi="Tahoma" w:cs="Tahoma"/>
      <w:sz w:val="16"/>
      <w:szCs w:val="16"/>
    </w:rPr>
  </w:style>
  <w:style w:type="paragraph" w:styleId="Intestazione">
    <w:name w:val="header"/>
    <w:basedOn w:val="Normale"/>
    <w:link w:val="IntestazioneCarattere"/>
    <w:uiPriority w:val="99"/>
    <w:unhideWhenUsed/>
    <w:rsid w:val="008668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687E"/>
  </w:style>
  <w:style w:type="paragraph" w:styleId="Pidipagina">
    <w:name w:val="footer"/>
    <w:basedOn w:val="Normale"/>
    <w:link w:val="PidipaginaCarattere"/>
    <w:uiPriority w:val="99"/>
    <w:unhideWhenUsed/>
    <w:rsid w:val="008668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68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33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333D"/>
    <w:rPr>
      <w:rFonts w:ascii="Tahoma" w:hAnsi="Tahoma" w:cs="Tahoma"/>
      <w:sz w:val="16"/>
      <w:szCs w:val="16"/>
    </w:rPr>
  </w:style>
  <w:style w:type="paragraph" w:styleId="Intestazione">
    <w:name w:val="header"/>
    <w:basedOn w:val="Normale"/>
    <w:link w:val="IntestazioneCarattere"/>
    <w:uiPriority w:val="99"/>
    <w:unhideWhenUsed/>
    <w:rsid w:val="008668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687E"/>
  </w:style>
  <w:style w:type="paragraph" w:styleId="Pidipagina">
    <w:name w:val="footer"/>
    <w:basedOn w:val="Normale"/>
    <w:link w:val="PidipaginaCarattere"/>
    <w:uiPriority w:val="99"/>
    <w:unhideWhenUsed/>
    <w:rsid w:val="008668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6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5</Pages>
  <Words>1353</Words>
  <Characters>7717</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13</cp:revision>
  <cp:lastPrinted>2024-09-21T10:48:00Z</cp:lastPrinted>
  <dcterms:created xsi:type="dcterms:W3CDTF">2022-11-26T07:38:00Z</dcterms:created>
  <dcterms:modified xsi:type="dcterms:W3CDTF">2024-09-21T10:53:00Z</dcterms:modified>
</cp:coreProperties>
</file>