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65" w:rsidRPr="002257D7" w:rsidRDefault="00987365" w:rsidP="00987365">
      <w:pPr>
        <w:spacing w:after="0" w:line="240" w:lineRule="auto"/>
        <w:rPr>
          <w:rFonts w:ascii="Arial" w:eastAsia="Times New Roman" w:hAnsi="Arial" w:cs="Arial"/>
          <w:color w:val="202122"/>
          <w:sz w:val="48"/>
          <w:szCs w:val="48"/>
          <w:lang w:eastAsia="it-IT"/>
        </w:rPr>
      </w:pPr>
      <w:r w:rsidRPr="002257D7">
        <w:rPr>
          <w:rFonts w:ascii="Arial" w:eastAsia="Times New Roman" w:hAnsi="Arial" w:cs="Arial"/>
          <w:color w:val="202122"/>
          <w:sz w:val="48"/>
          <w:szCs w:val="48"/>
          <w:lang w:eastAsia="it-IT"/>
        </w:rPr>
        <w:t xml:space="preserve">René </w:t>
      </w:r>
      <w:proofErr w:type="spellStart"/>
      <w:r w:rsidRPr="002257D7">
        <w:rPr>
          <w:rFonts w:ascii="Arial" w:eastAsia="Times New Roman" w:hAnsi="Arial" w:cs="Arial"/>
          <w:color w:val="202122"/>
          <w:sz w:val="48"/>
          <w:szCs w:val="48"/>
          <w:lang w:eastAsia="it-IT"/>
        </w:rPr>
        <w:t>Laennec</w:t>
      </w:r>
      <w:proofErr w:type="spellEnd"/>
    </w:p>
    <w:p w:rsidR="00987365" w:rsidRPr="00116C31" w:rsidRDefault="00987365" w:rsidP="00987365">
      <w:pPr>
        <w:spacing w:before="120" w:after="120" w:line="240" w:lineRule="auto"/>
        <w:rPr>
          <w:rFonts w:ascii="Arial" w:eastAsia="Times New Roman" w:hAnsi="Arial" w:cs="Arial"/>
          <w:sz w:val="48"/>
          <w:szCs w:val="48"/>
          <w:lang w:eastAsia="it-IT"/>
        </w:rPr>
      </w:pPr>
      <w:proofErr w:type="spellStart"/>
      <w:r w:rsidRPr="00116C31">
        <w:rPr>
          <w:rFonts w:ascii="Arial" w:eastAsia="Times New Roman" w:hAnsi="Arial" w:cs="Arial"/>
          <w:b/>
          <w:bCs/>
          <w:sz w:val="48"/>
          <w:szCs w:val="48"/>
          <w:lang w:eastAsia="it-IT"/>
        </w:rPr>
        <w:t>René-Théophile-Marie-Hyacinthe</w:t>
      </w:r>
      <w:proofErr w:type="spellEnd"/>
      <w:r w:rsidRPr="00116C31">
        <w:rPr>
          <w:rFonts w:ascii="Arial" w:eastAsia="Times New Roman" w:hAnsi="Arial" w:cs="Arial"/>
          <w:b/>
          <w:bCs/>
          <w:sz w:val="48"/>
          <w:szCs w:val="48"/>
          <w:lang w:eastAsia="it-IT"/>
        </w:rPr>
        <w:t xml:space="preserve"> </w:t>
      </w:r>
      <w:proofErr w:type="spellStart"/>
      <w:r w:rsidRPr="00116C31">
        <w:rPr>
          <w:rFonts w:ascii="Arial" w:eastAsia="Times New Roman" w:hAnsi="Arial" w:cs="Arial"/>
          <w:b/>
          <w:bCs/>
          <w:sz w:val="48"/>
          <w:szCs w:val="48"/>
          <w:lang w:eastAsia="it-IT"/>
        </w:rPr>
        <w:t>Laennec</w:t>
      </w:r>
      <w:proofErr w:type="spellEnd"/>
      <w:r w:rsidRPr="00116C31">
        <w:rPr>
          <w:rFonts w:ascii="Arial" w:eastAsia="Times New Roman" w:hAnsi="Arial" w:cs="Arial"/>
          <w:sz w:val="48"/>
          <w:szCs w:val="48"/>
          <w:lang w:eastAsia="it-IT"/>
        </w:rPr>
        <w:t> (</w:t>
      </w:r>
      <w:proofErr w:type="spellStart"/>
      <w:r w:rsidR="00D9060E" w:rsidRPr="00116C31">
        <w:rPr>
          <w:rFonts w:ascii="Arial" w:eastAsia="Times New Roman" w:hAnsi="Arial" w:cs="Arial"/>
          <w:sz w:val="48"/>
          <w:szCs w:val="48"/>
          <w:lang w:eastAsia="it-IT"/>
        </w:rPr>
        <w:fldChar w:fldCharType="begin"/>
      </w:r>
      <w:r w:rsidRPr="00116C31">
        <w:rPr>
          <w:rFonts w:ascii="Arial" w:eastAsia="Times New Roman" w:hAnsi="Arial" w:cs="Arial"/>
          <w:sz w:val="48"/>
          <w:szCs w:val="48"/>
          <w:lang w:eastAsia="it-IT"/>
        </w:rPr>
        <w:instrText xml:space="preserve"> HYPERLINK "https://it.wikipedia.org/wiki/Quimper" \o "Quimper" </w:instrText>
      </w:r>
      <w:r w:rsidR="00D9060E" w:rsidRPr="00116C31">
        <w:rPr>
          <w:rFonts w:ascii="Arial" w:eastAsia="Times New Roman" w:hAnsi="Arial" w:cs="Arial"/>
          <w:sz w:val="48"/>
          <w:szCs w:val="48"/>
          <w:lang w:eastAsia="it-IT"/>
        </w:rPr>
        <w:fldChar w:fldCharType="separate"/>
      </w:r>
      <w:r w:rsidRPr="00116C31">
        <w:rPr>
          <w:rFonts w:ascii="Arial" w:eastAsia="Times New Roman" w:hAnsi="Arial" w:cs="Arial"/>
          <w:sz w:val="48"/>
          <w:szCs w:val="48"/>
          <w:lang w:eastAsia="it-IT"/>
        </w:rPr>
        <w:t>Quimper</w:t>
      </w:r>
      <w:proofErr w:type="spellEnd"/>
      <w:r w:rsidR="00D9060E" w:rsidRPr="00116C31">
        <w:rPr>
          <w:rFonts w:ascii="Arial" w:eastAsia="Times New Roman" w:hAnsi="Arial" w:cs="Arial"/>
          <w:sz w:val="48"/>
          <w:szCs w:val="48"/>
          <w:lang w:eastAsia="it-IT"/>
        </w:rPr>
        <w:fldChar w:fldCharType="end"/>
      </w:r>
      <w:r w:rsidRPr="00116C31">
        <w:rPr>
          <w:rFonts w:ascii="Arial" w:eastAsia="Times New Roman" w:hAnsi="Arial" w:cs="Arial"/>
          <w:sz w:val="48"/>
          <w:szCs w:val="48"/>
          <w:lang w:eastAsia="it-IT"/>
        </w:rPr>
        <w:t>, </w:t>
      </w:r>
      <w:hyperlink r:id="rId5" w:tooltip="17 febbraio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17 febbraio</w:t>
        </w:r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> </w:t>
      </w:r>
      <w:hyperlink r:id="rId6" w:tooltip="1781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1781</w:t>
        </w:r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> – </w:t>
      </w:r>
      <w:proofErr w:type="spellStart"/>
      <w:r w:rsidR="00D9060E" w:rsidRPr="00116C31">
        <w:rPr>
          <w:rFonts w:ascii="Arial" w:eastAsia="Times New Roman" w:hAnsi="Arial" w:cs="Arial"/>
          <w:sz w:val="48"/>
          <w:szCs w:val="48"/>
          <w:lang w:eastAsia="it-IT"/>
        </w:rPr>
        <w:fldChar w:fldCharType="begin"/>
      </w:r>
      <w:r w:rsidRPr="00116C31">
        <w:rPr>
          <w:rFonts w:ascii="Arial" w:eastAsia="Times New Roman" w:hAnsi="Arial" w:cs="Arial"/>
          <w:sz w:val="48"/>
          <w:szCs w:val="48"/>
          <w:lang w:eastAsia="it-IT"/>
        </w:rPr>
        <w:instrText xml:space="preserve"> HYPERLINK "https://it.wikipedia.org/wiki/Douarnenez" \o "Douarnenez" </w:instrText>
      </w:r>
      <w:r w:rsidR="00D9060E" w:rsidRPr="00116C31">
        <w:rPr>
          <w:rFonts w:ascii="Arial" w:eastAsia="Times New Roman" w:hAnsi="Arial" w:cs="Arial"/>
          <w:sz w:val="48"/>
          <w:szCs w:val="48"/>
          <w:lang w:eastAsia="it-IT"/>
        </w:rPr>
        <w:fldChar w:fldCharType="separate"/>
      </w:r>
      <w:r w:rsidRPr="00116C31">
        <w:rPr>
          <w:rFonts w:ascii="Arial" w:eastAsia="Times New Roman" w:hAnsi="Arial" w:cs="Arial"/>
          <w:sz w:val="48"/>
          <w:szCs w:val="48"/>
          <w:lang w:eastAsia="it-IT"/>
        </w:rPr>
        <w:t>Douarnenez</w:t>
      </w:r>
      <w:proofErr w:type="spellEnd"/>
      <w:r w:rsidR="00D9060E" w:rsidRPr="00116C31">
        <w:rPr>
          <w:rFonts w:ascii="Arial" w:eastAsia="Times New Roman" w:hAnsi="Arial" w:cs="Arial"/>
          <w:sz w:val="48"/>
          <w:szCs w:val="48"/>
          <w:lang w:eastAsia="it-IT"/>
        </w:rPr>
        <w:fldChar w:fldCharType="end"/>
      </w:r>
      <w:r w:rsidRPr="00116C31">
        <w:rPr>
          <w:rFonts w:ascii="Arial" w:eastAsia="Times New Roman" w:hAnsi="Arial" w:cs="Arial"/>
          <w:sz w:val="48"/>
          <w:szCs w:val="48"/>
          <w:lang w:eastAsia="it-IT"/>
        </w:rPr>
        <w:t>, </w:t>
      </w:r>
      <w:hyperlink r:id="rId7" w:tooltip="13 agosto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13 agosto</w:t>
        </w:r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> </w:t>
      </w:r>
      <w:hyperlink r:id="rId8" w:tooltip="1826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1826</w:t>
        </w:r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>) è stato un </w:t>
      </w:r>
      <w:hyperlink r:id="rId9" w:tooltip="Medico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medico</w:t>
        </w:r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> </w:t>
      </w:r>
      <w:hyperlink r:id="rId10" w:tooltip="Francia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francese</w:t>
        </w:r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>. Si interessò allo studio per il miglioramento dell'</w:t>
      </w:r>
      <w:hyperlink r:id="rId11" w:tooltip="Auscultazione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auscultazione</w:t>
        </w:r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>. Il 17 febbraio </w:t>
      </w:r>
      <w:hyperlink r:id="rId12" w:tooltip="1816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1816</w:t>
        </w:r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> inventò lo </w:t>
      </w:r>
      <w:hyperlink r:id="rId13" w:tooltip="Stetofonendoscopio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stetoscopio</w:t>
        </w:r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>. A lui si deve anche la definizione "il volume del </w:t>
      </w:r>
      <w:hyperlink r:id="rId14" w:tooltip="Cuore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cuore</w:t>
        </w:r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> di un soggetto è pari al volume del suo pugno".</w:t>
      </w:r>
    </w:p>
    <w:p w:rsidR="00987365" w:rsidRPr="00116C31" w:rsidRDefault="00D9060E" w:rsidP="00987365">
      <w:pPr>
        <w:spacing w:after="0" w:line="240" w:lineRule="auto"/>
        <w:rPr>
          <w:rFonts w:ascii="Arial" w:eastAsia="Times New Roman" w:hAnsi="Arial" w:cs="Arial"/>
          <w:sz w:val="48"/>
          <w:szCs w:val="48"/>
          <w:lang w:eastAsia="it-IT"/>
        </w:rPr>
      </w:pPr>
      <w:r w:rsidRPr="00116C31">
        <w:rPr>
          <w:rFonts w:ascii="Arial" w:eastAsia="Times New Roman" w:hAnsi="Arial" w:cs="Arial"/>
          <w:sz w:val="48"/>
          <w:szCs w:val="4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8.3pt;height:15.8pt" o:ole="">
            <v:imagedata r:id="rId15" o:title=""/>
          </v:shape>
          <w:control r:id="rId16" w:name="DefaultOcxName" w:shapeid="_x0000_i1028"/>
        </w:object>
      </w:r>
    </w:p>
    <w:p w:rsidR="00987365" w:rsidRPr="00116C31" w:rsidRDefault="00987365" w:rsidP="00987365">
      <w:pPr>
        <w:spacing w:after="60" w:line="240" w:lineRule="auto"/>
        <w:outlineLvl w:val="1"/>
        <w:rPr>
          <w:rFonts w:ascii="Georgia" w:eastAsia="Times New Roman" w:hAnsi="Georgia" w:cs="Arial"/>
          <w:b/>
          <w:bCs/>
          <w:sz w:val="48"/>
          <w:szCs w:val="48"/>
          <w:lang w:eastAsia="it-IT"/>
        </w:rPr>
      </w:pPr>
      <w:r w:rsidRPr="00116C31">
        <w:rPr>
          <w:rFonts w:ascii="Georgia" w:eastAsia="Times New Roman" w:hAnsi="Georgia" w:cs="Arial"/>
          <w:b/>
          <w:bCs/>
          <w:sz w:val="48"/>
          <w:szCs w:val="48"/>
          <w:lang w:eastAsia="it-IT"/>
        </w:rPr>
        <w:t>Biografia</w:t>
      </w:r>
    </w:p>
    <w:p w:rsidR="00987365" w:rsidRPr="00116C31" w:rsidRDefault="00987365" w:rsidP="00987365">
      <w:pPr>
        <w:spacing w:after="0" w:line="240" w:lineRule="auto"/>
        <w:outlineLvl w:val="2"/>
        <w:rPr>
          <w:rFonts w:ascii="inherit" w:eastAsia="Times New Roman" w:hAnsi="inherit" w:cs="Arial"/>
          <w:b/>
          <w:bCs/>
          <w:sz w:val="48"/>
          <w:szCs w:val="48"/>
          <w:lang w:eastAsia="it-IT"/>
        </w:rPr>
      </w:pPr>
      <w:r w:rsidRPr="00116C31">
        <w:rPr>
          <w:rFonts w:ascii="inherit" w:eastAsia="Times New Roman" w:hAnsi="inherit" w:cs="Arial"/>
          <w:b/>
          <w:bCs/>
          <w:sz w:val="48"/>
          <w:szCs w:val="48"/>
          <w:lang w:eastAsia="it-IT"/>
        </w:rPr>
        <w:t>Infanzia</w:t>
      </w:r>
    </w:p>
    <w:p w:rsidR="00987365" w:rsidRPr="00116C31" w:rsidRDefault="00987365" w:rsidP="00987365">
      <w:pPr>
        <w:spacing w:before="120" w:after="120" w:line="240" w:lineRule="auto"/>
        <w:rPr>
          <w:rFonts w:ascii="Arial" w:eastAsia="Times New Roman" w:hAnsi="Arial" w:cs="Arial"/>
          <w:sz w:val="48"/>
          <w:szCs w:val="48"/>
          <w:lang w:eastAsia="it-IT"/>
        </w:rPr>
      </w:pPr>
      <w:r w:rsidRPr="00116C31">
        <w:rPr>
          <w:rFonts w:ascii="Arial" w:eastAsia="Times New Roman" w:hAnsi="Arial" w:cs="Arial"/>
          <w:sz w:val="48"/>
          <w:szCs w:val="48"/>
          <w:lang w:eastAsia="it-IT"/>
        </w:rPr>
        <w:t>Nacque a </w:t>
      </w:r>
      <w:proofErr w:type="spellStart"/>
      <w:r w:rsidR="00D9060E" w:rsidRPr="00116C31">
        <w:rPr>
          <w:rFonts w:ascii="Arial" w:eastAsia="Times New Roman" w:hAnsi="Arial" w:cs="Arial"/>
          <w:sz w:val="48"/>
          <w:szCs w:val="48"/>
          <w:lang w:eastAsia="it-IT"/>
        </w:rPr>
        <w:fldChar w:fldCharType="begin"/>
      </w:r>
      <w:r w:rsidRPr="00116C31">
        <w:rPr>
          <w:rFonts w:ascii="Arial" w:eastAsia="Times New Roman" w:hAnsi="Arial" w:cs="Arial"/>
          <w:sz w:val="48"/>
          <w:szCs w:val="48"/>
          <w:lang w:eastAsia="it-IT"/>
        </w:rPr>
        <w:instrText xml:space="preserve"> HYPERLINK "https://it.wikipedia.org/wiki/Quimper" \o "Quimper" </w:instrText>
      </w:r>
      <w:r w:rsidR="00D9060E" w:rsidRPr="00116C31">
        <w:rPr>
          <w:rFonts w:ascii="Arial" w:eastAsia="Times New Roman" w:hAnsi="Arial" w:cs="Arial"/>
          <w:sz w:val="48"/>
          <w:szCs w:val="48"/>
          <w:lang w:eastAsia="it-IT"/>
        </w:rPr>
        <w:fldChar w:fldCharType="separate"/>
      </w:r>
      <w:r w:rsidRPr="00116C31">
        <w:rPr>
          <w:rFonts w:ascii="Arial" w:eastAsia="Times New Roman" w:hAnsi="Arial" w:cs="Arial"/>
          <w:sz w:val="48"/>
          <w:szCs w:val="48"/>
          <w:lang w:eastAsia="it-IT"/>
        </w:rPr>
        <w:t>Quimper</w:t>
      </w:r>
      <w:proofErr w:type="spellEnd"/>
      <w:r w:rsidR="00D9060E" w:rsidRPr="00116C31">
        <w:rPr>
          <w:rFonts w:ascii="Arial" w:eastAsia="Times New Roman" w:hAnsi="Arial" w:cs="Arial"/>
          <w:sz w:val="48"/>
          <w:szCs w:val="48"/>
          <w:lang w:eastAsia="it-IT"/>
        </w:rPr>
        <w:fldChar w:fldCharType="end"/>
      </w:r>
      <w:r w:rsidRPr="00116C31">
        <w:rPr>
          <w:rFonts w:ascii="Arial" w:eastAsia="Times New Roman" w:hAnsi="Arial" w:cs="Arial"/>
          <w:sz w:val="48"/>
          <w:szCs w:val="48"/>
          <w:lang w:eastAsia="it-IT"/>
        </w:rPr>
        <w:t>, cittadina all'estrema punta della </w:t>
      </w:r>
      <w:hyperlink r:id="rId17" w:tooltip="Bretagna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Bretagna</w:t>
        </w:r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 xml:space="preserve">. Figlio di </w:t>
      </w:r>
      <w:proofErr w:type="spellStart"/>
      <w:r w:rsidRPr="00116C31">
        <w:rPr>
          <w:rFonts w:ascii="Arial" w:eastAsia="Times New Roman" w:hAnsi="Arial" w:cs="Arial"/>
          <w:sz w:val="48"/>
          <w:szCs w:val="48"/>
          <w:lang w:eastAsia="it-IT"/>
        </w:rPr>
        <w:t>Théophile</w:t>
      </w:r>
      <w:proofErr w:type="spellEnd"/>
      <w:r w:rsidRPr="00116C31">
        <w:rPr>
          <w:rFonts w:ascii="Arial" w:eastAsia="Times New Roman" w:hAnsi="Arial" w:cs="Arial"/>
          <w:sz w:val="48"/>
          <w:szCs w:val="48"/>
          <w:lang w:eastAsia="it-IT"/>
        </w:rPr>
        <w:t xml:space="preserve"> Marie </w:t>
      </w:r>
      <w:proofErr w:type="spellStart"/>
      <w:r w:rsidRPr="00116C31">
        <w:rPr>
          <w:rFonts w:ascii="Arial" w:eastAsia="Times New Roman" w:hAnsi="Arial" w:cs="Arial"/>
          <w:sz w:val="48"/>
          <w:szCs w:val="48"/>
          <w:lang w:eastAsia="it-IT"/>
        </w:rPr>
        <w:t>Laennec</w:t>
      </w:r>
      <w:proofErr w:type="spellEnd"/>
      <w:r w:rsidRPr="00116C31">
        <w:rPr>
          <w:rFonts w:ascii="Arial" w:eastAsia="Times New Roman" w:hAnsi="Arial" w:cs="Arial"/>
          <w:sz w:val="48"/>
          <w:szCs w:val="48"/>
          <w:lang w:eastAsia="it-IT"/>
        </w:rPr>
        <w:t xml:space="preserve"> e Michelle Gabrielle </w:t>
      </w:r>
      <w:proofErr w:type="spellStart"/>
      <w:r w:rsidRPr="00116C31">
        <w:rPr>
          <w:rFonts w:ascii="Arial" w:eastAsia="Times New Roman" w:hAnsi="Arial" w:cs="Arial"/>
          <w:sz w:val="48"/>
          <w:szCs w:val="48"/>
          <w:lang w:eastAsia="it-IT"/>
        </w:rPr>
        <w:t>Félicité</w:t>
      </w:r>
      <w:proofErr w:type="spellEnd"/>
      <w:r w:rsidRPr="00116C31">
        <w:rPr>
          <w:rFonts w:ascii="Arial" w:eastAsia="Times New Roman" w:hAnsi="Arial" w:cs="Arial"/>
          <w:sz w:val="48"/>
          <w:szCs w:val="48"/>
          <w:lang w:eastAsia="it-IT"/>
        </w:rPr>
        <w:t xml:space="preserve"> </w:t>
      </w:r>
      <w:proofErr w:type="spellStart"/>
      <w:r w:rsidRPr="00116C31">
        <w:rPr>
          <w:rFonts w:ascii="Arial" w:eastAsia="Times New Roman" w:hAnsi="Arial" w:cs="Arial"/>
          <w:sz w:val="48"/>
          <w:szCs w:val="48"/>
          <w:lang w:eastAsia="it-IT"/>
        </w:rPr>
        <w:t>Guedson</w:t>
      </w:r>
      <w:proofErr w:type="spellEnd"/>
      <w:r w:rsidRPr="00116C31">
        <w:rPr>
          <w:rFonts w:ascii="Arial" w:eastAsia="Times New Roman" w:hAnsi="Arial" w:cs="Arial"/>
          <w:sz w:val="48"/>
          <w:szCs w:val="48"/>
          <w:lang w:eastAsia="it-IT"/>
        </w:rPr>
        <w:t>, ebbe un'infanzia difficile: la madre morì, infatti, di </w:t>
      </w:r>
      <w:hyperlink r:id="rId18" w:tooltip="Tubercolosi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tubercolosi</w:t>
        </w:r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> nel </w:t>
      </w:r>
      <w:hyperlink r:id="rId19" w:tooltip="1786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1786</w:t>
        </w:r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>, quando egli aveva solo cinque anni e suo padre, </w:t>
      </w:r>
      <w:hyperlink r:id="rId20" w:tooltip="Avvocato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avvocato</w:t>
        </w:r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 xml:space="preserve">, non era in grado di occuparsi dei figli. Per questo motivo </w:t>
      </w:r>
      <w:proofErr w:type="spellStart"/>
      <w:r w:rsidRPr="00116C31">
        <w:rPr>
          <w:rFonts w:ascii="Arial" w:eastAsia="Times New Roman" w:hAnsi="Arial" w:cs="Arial"/>
          <w:sz w:val="48"/>
          <w:szCs w:val="48"/>
          <w:lang w:eastAsia="it-IT"/>
        </w:rPr>
        <w:t>Laennec</w:t>
      </w:r>
      <w:proofErr w:type="spellEnd"/>
      <w:r w:rsidRPr="00116C31">
        <w:rPr>
          <w:rFonts w:ascii="Arial" w:eastAsia="Times New Roman" w:hAnsi="Arial" w:cs="Arial"/>
          <w:sz w:val="48"/>
          <w:szCs w:val="48"/>
          <w:lang w:eastAsia="it-IT"/>
        </w:rPr>
        <w:t xml:space="preserve"> venne affidato allo zio Guillaume, </w:t>
      </w:r>
      <w:hyperlink r:id="rId21" w:tooltip="Medico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medico</w:t>
        </w:r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> a </w:t>
      </w:r>
      <w:hyperlink r:id="rId22" w:tooltip="Nantes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Nantes</w:t>
        </w:r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>, che gli trasmise la passione per la </w:t>
      </w:r>
      <w:hyperlink r:id="rId23" w:tooltip="Medicina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medicina</w:t>
        </w:r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>.</w:t>
      </w:r>
    </w:p>
    <w:p w:rsidR="00987365" w:rsidRPr="00116C31" w:rsidRDefault="00987365" w:rsidP="00987365">
      <w:pPr>
        <w:spacing w:after="0" w:line="240" w:lineRule="auto"/>
        <w:outlineLvl w:val="2"/>
        <w:rPr>
          <w:rFonts w:ascii="inherit" w:eastAsia="Times New Roman" w:hAnsi="inherit" w:cs="Arial"/>
          <w:b/>
          <w:bCs/>
          <w:sz w:val="48"/>
          <w:szCs w:val="48"/>
          <w:lang w:eastAsia="it-IT"/>
        </w:rPr>
      </w:pPr>
      <w:r w:rsidRPr="00116C31">
        <w:rPr>
          <w:rFonts w:ascii="inherit" w:eastAsia="Times New Roman" w:hAnsi="inherit" w:cs="Arial"/>
          <w:b/>
          <w:bCs/>
          <w:sz w:val="48"/>
          <w:szCs w:val="48"/>
          <w:lang w:eastAsia="it-IT"/>
        </w:rPr>
        <w:lastRenderedPageBreak/>
        <w:t>Formazione</w:t>
      </w:r>
    </w:p>
    <w:p w:rsidR="00987365" w:rsidRPr="00116C31" w:rsidRDefault="00987365" w:rsidP="00987365">
      <w:pPr>
        <w:spacing w:before="120" w:after="120" w:line="240" w:lineRule="auto"/>
        <w:rPr>
          <w:rFonts w:ascii="Arial" w:eastAsia="Times New Roman" w:hAnsi="Arial" w:cs="Arial"/>
          <w:sz w:val="48"/>
          <w:szCs w:val="48"/>
          <w:lang w:eastAsia="it-IT"/>
        </w:rPr>
      </w:pPr>
      <w:r w:rsidRPr="00116C31">
        <w:rPr>
          <w:rFonts w:ascii="Arial" w:eastAsia="Times New Roman" w:hAnsi="Arial" w:cs="Arial"/>
          <w:sz w:val="48"/>
          <w:szCs w:val="48"/>
          <w:lang w:eastAsia="it-IT"/>
        </w:rPr>
        <w:t>I suoi studi medici iniziarono nel </w:t>
      </w:r>
      <w:hyperlink r:id="rId24" w:tooltip="1795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1795</w:t>
        </w:r>
      </w:hyperlink>
      <w:r w:rsidR="002257D7" w:rsidRPr="00116C31">
        <w:rPr>
          <w:rFonts w:ascii="Arial" w:eastAsia="Times New Roman" w:hAnsi="Arial" w:cs="Arial"/>
          <w:sz w:val="48"/>
          <w:szCs w:val="48"/>
          <w:lang w:eastAsia="it-IT"/>
        </w:rPr>
        <w:t> all'</w:t>
      </w:r>
      <w:proofErr w:type="spellStart"/>
      <w:r w:rsidR="002257D7" w:rsidRPr="00116C31">
        <w:rPr>
          <w:rFonts w:ascii="Arial" w:eastAsia="Times New Roman" w:hAnsi="Arial" w:cs="Arial"/>
          <w:sz w:val="48"/>
          <w:szCs w:val="48"/>
          <w:lang w:eastAsia="it-IT"/>
        </w:rPr>
        <w:t>Hôpital</w:t>
      </w:r>
      <w:proofErr w:type="spellEnd"/>
      <w:r w:rsidRPr="00116C31">
        <w:rPr>
          <w:rFonts w:ascii="Arial" w:eastAsia="Times New Roman" w:hAnsi="Arial" w:cs="Arial"/>
          <w:sz w:val="48"/>
          <w:szCs w:val="48"/>
          <w:lang w:eastAsia="it-IT"/>
        </w:rPr>
        <w:t xml:space="preserve"> di Nantes, guidato dallo zio. Dopo un esordio come aiuto-</w:t>
      </w:r>
      <w:hyperlink r:id="rId25" w:tooltip="Chirurgia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chirurgo</w:t>
        </w:r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> all'interno dell'</w:t>
      </w:r>
      <w:hyperlink r:id="rId26" w:tooltip="Esercito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esercito</w:t>
        </w:r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>, deluso dalla vita militare, partì alla volta di </w:t>
      </w:r>
      <w:hyperlink r:id="rId27" w:tooltip="Parigi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Parigi</w:t>
        </w:r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> nel </w:t>
      </w:r>
      <w:hyperlink r:id="rId28" w:tooltip="1801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1801</w:t>
        </w:r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>. Sprovvisto di mezzi e senza poter contare sull'aiuto del padre, iniziò a frequentare svariati corsi presso la facoltà di medicina da poco riorganizzata. Qui entrò in contatto con </w:t>
      </w:r>
      <w:hyperlink r:id="rId29" w:tooltip="Marie François Xavier Bichat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 xml:space="preserve">Marie François </w:t>
        </w:r>
        <w:proofErr w:type="spellStart"/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Xavier</w:t>
        </w:r>
        <w:proofErr w:type="spellEnd"/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 xml:space="preserve"> </w:t>
        </w:r>
        <w:proofErr w:type="spellStart"/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Bichat</w:t>
        </w:r>
        <w:proofErr w:type="spellEnd"/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> e studiò sotto la guida di </w:t>
      </w:r>
      <w:proofErr w:type="spellStart"/>
      <w:r w:rsidR="00D9060E" w:rsidRPr="00116C31">
        <w:rPr>
          <w:rFonts w:ascii="Arial" w:eastAsia="Times New Roman" w:hAnsi="Arial" w:cs="Arial"/>
          <w:sz w:val="48"/>
          <w:szCs w:val="48"/>
          <w:lang w:eastAsia="it-IT"/>
        </w:rPr>
        <w:fldChar w:fldCharType="begin"/>
      </w:r>
      <w:r w:rsidRPr="00116C31">
        <w:rPr>
          <w:rFonts w:ascii="Arial" w:eastAsia="Times New Roman" w:hAnsi="Arial" w:cs="Arial"/>
          <w:sz w:val="48"/>
          <w:szCs w:val="48"/>
          <w:lang w:eastAsia="it-IT"/>
        </w:rPr>
        <w:instrText xml:space="preserve"> HYPERLINK "https://it.wikipedia.org/wiki/Jean-Nicolas_Corvisart_des_Marets" \o "Jean-Nicolas Corvisart des Marets" </w:instrText>
      </w:r>
      <w:r w:rsidR="00D9060E" w:rsidRPr="00116C31">
        <w:rPr>
          <w:rFonts w:ascii="Arial" w:eastAsia="Times New Roman" w:hAnsi="Arial" w:cs="Arial"/>
          <w:sz w:val="48"/>
          <w:szCs w:val="48"/>
          <w:lang w:eastAsia="it-IT"/>
        </w:rPr>
        <w:fldChar w:fldCharType="separate"/>
      </w:r>
      <w:r w:rsidRPr="00116C31">
        <w:rPr>
          <w:rFonts w:ascii="Arial" w:eastAsia="Times New Roman" w:hAnsi="Arial" w:cs="Arial"/>
          <w:sz w:val="48"/>
          <w:szCs w:val="48"/>
          <w:lang w:eastAsia="it-IT"/>
        </w:rPr>
        <w:t>Jean-Nicolas</w:t>
      </w:r>
      <w:proofErr w:type="spellEnd"/>
      <w:r w:rsidRPr="00116C31">
        <w:rPr>
          <w:rFonts w:ascii="Arial" w:eastAsia="Times New Roman" w:hAnsi="Arial" w:cs="Arial"/>
          <w:sz w:val="48"/>
          <w:szCs w:val="48"/>
          <w:lang w:eastAsia="it-IT"/>
        </w:rPr>
        <w:t xml:space="preserve"> </w:t>
      </w:r>
      <w:proofErr w:type="spellStart"/>
      <w:r w:rsidRPr="00116C31">
        <w:rPr>
          <w:rFonts w:ascii="Arial" w:eastAsia="Times New Roman" w:hAnsi="Arial" w:cs="Arial"/>
          <w:sz w:val="48"/>
          <w:szCs w:val="48"/>
          <w:lang w:eastAsia="it-IT"/>
        </w:rPr>
        <w:t>Corvisart</w:t>
      </w:r>
      <w:proofErr w:type="spellEnd"/>
      <w:r w:rsidRPr="00116C31">
        <w:rPr>
          <w:rFonts w:ascii="Arial" w:eastAsia="Times New Roman" w:hAnsi="Arial" w:cs="Arial"/>
          <w:sz w:val="48"/>
          <w:szCs w:val="48"/>
          <w:lang w:eastAsia="it-IT"/>
        </w:rPr>
        <w:t xml:space="preserve"> </w:t>
      </w:r>
      <w:proofErr w:type="spellStart"/>
      <w:r w:rsidRPr="00116C31">
        <w:rPr>
          <w:rFonts w:ascii="Arial" w:eastAsia="Times New Roman" w:hAnsi="Arial" w:cs="Arial"/>
          <w:sz w:val="48"/>
          <w:szCs w:val="48"/>
          <w:lang w:eastAsia="it-IT"/>
        </w:rPr>
        <w:t>des</w:t>
      </w:r>
      <w:proofErr w:type="spellEnd"/>
      <w:r w:rsidRPr="00116C31">
        <w:rPr>
          <w:rFonts w:ascii="Arial" w:eastAsia="Times New Roman" w:hAnsi="Arial" w:cs="Arial"/>
          <w:sz w:val="48"/>
          <w:szCs w:val="48"/>
          <w:lang w:eastAsia="it-IT"/>
        </w:rPr>
        <w:t xml:space="preserve"> </w:t>
      </w:r>
      <w:proofErr w:type="spellStart"/>
      <w:r w:rsidRPr="00116C31">
        <w:rPr>
          <w:rFonts w:ascii="Arial" w:eastAsia="Times New Roman" w:hAnsi="Arial" w:cs="Arial"/>
          <w:sz w:val="48"/>
          <w:szCs w:val="48"/>
          <w:lang w:eastAsia="it-IT"/>
        </w:rPr>
        <w:t>Marets</w:t>
      </w:r>
      <w:proofErr w:type="spellEnd"/>
      <w:r w:rsidR="00D9060E" w:rsidRPr="00116C31">
        <w:rPr>
          <w:rFonts w:ascii="Arial" w:eastAsia="Times New Roman" w:hAnsi="Arial" w:cs="Arial"/>
          <w:sz w:val="48"/>
          <w:szCs w:val="48"/>
          <w:lang w:eastAsia="it-IT"/>
        </w:rPr>
        <w:fldChar w:fldCharType="end"/>
      </w:r>
      <w:r w:rsidRPr="00116C31">
        <w:rPr>
          <w:rFonts w:ascii="Arial" w:eastAsia="Times New Roman" w:hAnsi="Arial" w:cs="Arial"/>
          <w:sz w:val="48"/>
          <w:szCs w:val="48"/>
          <w:lang w:eastAsia="it-IT"/>
        </w:rPr>
        <w:t>, medico di </w:t>
      </w:r>
      <w:hyperlink r:id="rId30" w:tooltip="Napoleone Bonaparte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Napoleone Bonaparte</w:t>
        </w:r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>. Allo studio teorico affiancò l'esperienza pratica nel campo dell'</w:t>
      </w:r>
      <w:hyperlink r:id="rId31" w:tooltip="Anatomia patologica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anatomia patologica</w:t>
        </w:r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>, collaborando con medici quali </w:t>
      </w:r>
      <w:hyperlink r:id="rId32" w:tooltip="Guillaume Dupuytren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 xml:space="preserve">Guillaume </w:t>
        </w:r>
        <w:proofErr w:type="spellStart"/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Dupuytren</w:t>
        </w:r>
        <w:proofErr w:type="spellEnd"/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> e </w:t>
      </w:r>
      <w:proofErr w:type="spellStart"/>
      <w:r w:rsidR="00D9060E" w:rsidRPr="00116C31">
        <w:rPr>
          <w:rFonts w:ascii="Arial" w:eastAsia="Times New Roman" w:hAnsi="Arial" w:cs="Arial"/>
          <w:sz w:val="48"/>
          <w:szCs w:val="48"/>
          <w:lang w:eastAsia="it-IT"/>
        </w:rPr>
        <w:fldChar w:fldCharType="begin"/>
      </w:r>
      <w:r w:rsidRPr="00116C31">
        <w:rPr>
          <w:rFonts w:ascii="Arial" w:eastAsia="Times New Roman" w:hAnsi="Arial" w:cs="Arial"/>
          <w:sz w:val="48"/>
          <w:szCs w:val="48"/>
          <w:lang w:eastAsia="it-IT"/>
        </w:rPr>
        <w:instrText xml:space="preserve"> HYPERLINK "https://it.wikipedia.org/wiki/Gaspard_Laurent_Bayle" \o "Gaspard Laurent Bayle" </w:instrText>
      </w:r>
      <w:r w:rsidR="00D9060E" w:rsidRPr="00116C31">
        <w:rPr>
          <w:rFonts w:ascii="Arial" w:eastAsia="Times New Roman" w:hAnsi="Arial" w:cs="Arial"/>
          <w:sz w:val="48"/>
          <w:szCs w:val="48"/>
          <w:lang w:eastAsia="it-IT"/>
        </w:rPr>
        <w:fldChar w:fldCharType="separate"/>
      </w:r>
      <w:r w:rsidRPr="00116C31">
        <w:rPr>
          <w:rFonts w:ascii="Arial" w:eastAsia="Times New Roman" w:hAnsi="Arial" w:cs="Arial"/>
          <w:sz w:val="48"/>
          <w:szCs w:val="48"/>
          <w:lang w:eastAsia="it-IT"/>
        </w:rPr>
        <w:t>Gaspard</w:t>
      </w:r>
      <w:proofErr w:type="spellEnd"/>
      <w:r w:rsidRPr="00116C31">
        <w:rPr>
          <w:rFonts w:ascii="Arial" w:eastAsia="Times New Roman" w:hAnsi="Arial" w:cs="Arial"/>
          <w:sz w:val="48"/>
          <w:szCs w:val="48"/>
          <w:lang w:eastAsia="it-IT"/>
        </w:rPr>
        <w:t xml:space="preserve"> </w:t>
      </w:r>
      <w:proofErr w:type="spellStart"/>
      <w:r w:rsidRPr="00116C31">
        <w:rPr>
          <w:rFonts w:ascii="Arial" w:eastAsia="Times New Roman" w:hAnsi="Arial" w:cs="Arial"/>
          <w:sz w:val="48"/>
          <w:szCs w:val="48"/>
          <w:lang w:eastAsia="it-IT"/>
        </w:rPr>
        <w:t>Laurent</w:t>
      </w:r>
      <w:proofErr w:type="spellEnd"/>
      <w:r w:rsidRPr="00116C31">
        <w:rPr>
          <w:rFonts w:ascii="Arial" w:eastAsia="Times New Roman" w:hAnsi="Arial" w:cs="Arial"/>
          <w:sz w:val="48"/>
          <w:szCs w:val="48"/>
          <w:lang w:eastAsia="it-IT"/>
        </w:rPr>
        <w:t xml:space="preserve"> </w:t>
      </w:r>
      <w:proofErr w:type="spellStart"/>
      <w:r w:rsidRPr="00116C31">
        <w:rPr>
          <w:rFonts w:ascii="Arial" w:eastAsia="Times New Roman" w:hAnsi="Arial" w:cs="Arial"/>
          <w:sz w:val="48"/>
          <w:szCs w:val="48"/>
          <w:lang w:eastAsia="it-IT"/>
        </w:rPr>
        <w:t>Bayle</w:t>
      </w:r>
      <w:proofErr w:type="spellEnd"/>
      <w:r w:rsidR="00D9060E" w:rsidRPr="00116C31">
        <w:rPr>
          <w:rFonts w:ascii="Arial" w:eastAsia="Times New Roman" w:hAnsi="Arial" w:cs="Arial"/>
          <w:sz w:val="48"/>
          <w:szCs w:val="48"/>
          <w:lang w:eastAsia="it-IT"/>
        </w:rPr>
        <w:fldChar w:fldCharType="end"/>
      </w:r>
      <w:r w:rsidRPr="00116C31">
        <w:rPr>
          <w:rFonts w:ascii="Arial" w:eastAsia="Times New Roman" w:hAnsi="Arial" w:cs="Arial"/>
          <w:sz w:val="48"/>
          <w:szCs w:val="48"/>
          <w:lang w:eastAsia="it-IT"/>
        </w:rPr>
        <w:t> Il 16 giugno </w:t>
      </w:r>
      <w:hyperlink r:id="rId33" w:tooltip="1804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1804</w:t>
        </w:r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> si laureò con una tesi molto apprezzata, dal titolo "Proposizioni sulla dottrina di </w:t>
      </w:r>
      <w:hyperlink r:id="rId34" w:tooltip="Ippocrate di Coo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Ippocrate</w:t>
        </w:r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> riguardo alla medicina pratica", nella quale integrò le conoscenze della </w:t>
      </w:r>
      <w:hyperlink r:id="rId35" w:tooltip="Diagnostica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diagnostica</w:t>
        </w:r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> del suo tempo alla mera osservazione dei </w:t>
      </w:r>
      <w:hyperlink r:id="rId36" w:tooltip="Sintomo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sintomi</w:t>
        </w:r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> di stampo ippocratico.</w:t>
      </w:r>
    </w:p>
    <w:p w:rsidR="00987365" w:rsidRPr="00116C31" w:rsidRDefault="00987365" w:rsidP="00116C31">
      <w:pPr>
        <w:spacing w:after="0" w:line="240" w:lineRule="auto"/>
        <w:outlineLvl w:val="2"/>
        <w:rPr>
          <w:rFonts w:ascii="inherit" w:eastAsia="Times New Roman" w:hAnsi="inherit" w:cs="Arial"/>
          <w:b/>
          <w:bCs/>
          <w:color w:val="202122"/>
          <w:sz w:val="48"/>
          <w:szCs w:val="48"/>
          <w:lang w:eastAsia="it-IT"/>
        </w:rPr>
      </w:pPr>
      <w:r w:rsidRPr="002257D7">
        <w:rPr>
          <w:rFonts w:ascii="inherit" w:eastAsia="Times New Roman" w:hAnsi="inherit" w:cs="Arial"/>
          <w:b/>
          <w:bCs/>
          <w:color w:val="202122"/>
          <w:sz w:val="48"/>
          <w:szCs w:val="48"/>
          <w:lang w:eastAsia="it-IT"/>
        </w:rPr>
        <w:lastRenderedPageBreak/>
        <w:t>Invenzione dello stetoscopio</w:t>
      </w:r>
    </w:p>
    <w:p w:rsidR="00987365" w:rsidRPr="002257D7" w:rsidRDefault="00987365" w:rsidP="00987365">
      <w:pPr>
        <w:spacing w:before="120" w:after="120" w:line="240" w:lineRule="auto"/>
        <w:rPr>
          <w:rFonts w:ascii="Arial" w:eastAsia="Times New Roman" w:hAnsi="Arial" w:cs="Arial"/>
          <w:color w:val="202122"/>
          <w:sz w:val="48"/>
          <w:szCs w:val="48"/>
          <w:lang w:eastAsia="it-IT"/>
        </w:rPr>
      </w:pPr>
      <w:r w:rsidRPr="00116C31">
        <w:rPr>
          <w:rFonts w:ascii="Arial" w:eastAsia="Times New Roman" w:hAnsi="Arial" w:cs="Arial"/>
          <w:sz w:val="48"/>
          <w:szCs w:val="48"/>
          <w:lang w:eastAsia="it-IT"/>
        </w:rPr>
        <w:t>Nel </w:t>
      </w:r>
      <w:hyperlink r:id="rId37" w:tooltip="1816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1816</w:t>
        </w:r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> </w:t>
      </w:r>
      <w:proofErr w:type="spellStart"/>
      <w:r w:rsidRPr="00116C31">
        <w:rPr>
          <w:rFonts w:ascii="Arial" w:eastAsia="Times New Roman" w:hAnsi="Arial" w:cs="Arial"/>
          <w:sz w:val="48"/>
          <w:szCs w:val="48"/>
          <w:lang w:eastAsia="it-IT"/>
        </w:rPr>
        <w:t>Laennec</w:t>
      </w:r>
      <w:proofErr w:type="spellEnd"/>
      <w:r w:rsidRPr="00116C31">
        <w:rPr>
          <w:rFonts w:ascii="Arial" w:eastAsia="Times New Roman" w:hAnsi="Arial" w:cs="Arial"/>
          <w:sz w:val="48"/>
          <w:szCs w:val="48"/>
          <w:lang w:eastAsia="it-IT"/>
        </w:rPr>
        <w:t xml:space="preserve"> ottenne un incarico all'</w:t>
      </w:r>
      <w:hyperlink r:id="rId38" w:tooltip="Ospedale Necker-Enfants Malades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 xml:space="preserve">ospedale </w:t>
        </w:r>
        <w:proofErr w:type="spellStart"/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Necker</w:t>
        </w:r>
        <w:proofErr w:type="spellEnd"/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> di Parigi e divenne in poco tempo uno dei più celebri patologi della capitale francese. Secondo una leggenda riferita anni dopo da un suo collega, un</w:t>
      </w:r>
      <w:r w:rsidR="002257D7" w:rsidRPr="00116C31">
        <w:rPr>
          <w:rFonts w:ascii="Arial" w:eastAsia="Times New Roman" w:hAnsi="Arial" w:cs="Arial"/>
          <w:sz w:val="48"/>
          <w:szCs w:val="48"/>
          <w:lang w:eastAsia="it-IT"/>
        </w:rPr>
        <w:t>a mattina René stava passeggia</w:t>
      </w:r>
      <w:r w:rsidRPr="00116C31">
        <w:rPr>
          <w:rFonts w:ascii="Arial" w:eastAsia="Times New Roman" w:hAnsi="Arial" w:cs="Arial"/>
          <w:sz w:val="48"/>
          <w:szCs w:val="48"/>
          <w:lang w:eastAsia="it-IT"/>
        </w:rPr>
        <w:t>ndo nei pressi del </w:t>
      </w:r>
      <w:hyperlink r:id="rId39" w:tooltip="Palazzo del Louvre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Palazzo del Louvre</w:t>
        </w:r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>, ancora un cantiere in costruzione, quando scorse alcuni ragazzi che giocavano in maniera curiosa. Uno di essi poggiava all'</w:t>
      </w:r>
      <w:hyperlink r:id="rId40" w:tooltip="Orecchio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orecchio</w:t>
        </w:r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> l'estremità di una pertica lunga e sottile, mentre</w:t>
      </w:r>
      <w:r w:rsidRPr="002257D7">
        <w:rPr>
          <w:rFonts w:ascii="Arial" w:eastAsia="Times New Roman" w:hAnsi="Arial" w:cs="Arial"/>
          <w:color w:val="202122"/>
          <w:sz w:val="48"/>
          <w:szCs w:val="48"/>
          <w:lang w:eastAsia="it-IT"/>
        </w:rPr>
        <w:t xml:space="preserve"> un altro, messosi all'altra estremità, la percuoteva leggermente con uno spillo.</w:t>
      </w:r>
      <w:hyperlink r:id="rId41" w:anchor="cite_note-6" w:history="1">
        <w:r w:rsidRPr="002257D7">
          <w:rPr>
            <w:rFonts w:ascii="Arial" w:eastAsia="Times New Roman" w:hAnsi="Arial" w:cs="Arial"/>
            <w:color w:val="0645AD"/>
            <w:sz w:val="48"/>
            <w:szCs w:val="48"/>
            <w:u w:val="single"/>
            <w:vertAlign w:val="superscript"/>
            <w:lang w:eastAsia="it-IT"/>
          </w:rPr>
          <w:t>[6]</w:t>
        </w:r>
      </w:hyperlink>
    </w:p>
    <w:p w:rsidR="00987365" w:rsidRPr="002257D7" w:rsidRDefault="00987365" w:rsidP="00987365">
      <w:pPr>
        <w:spacing w:before="120" w:after="120" w:line="240" w:lineRule="auto"/>
        <w:rPr>
          <w:rFonts w:ascii="Arial" w:eastAsia="Times New Roman" w:hAnsi="Arial" w:cs="Arial"/>
          <w:color w:val="202122"/>
          <w:sz w:val="48"/>
          <w:szCs w:val="48"/>
          <w:lang w:eastAsia="it-IT"/>
        </w:rPr>
      </w:pPr>
      <w:r w:rsidRPr="002257D7">
        <w:rPr>
          <w:rFonts w:ascii="Arial" w:eastAsia="Times New Roman" w:hAnsi="Arial" w:cs="Arial"/>
          <w:color w:val="202122"/>
          <w:sz w:val="48"/>
          <w:szCs w:val="48"/>
          <w:lang w:eastAsia="it-IT"/>
        </w:rPr>
        <w:t xml:space="preserve">Il giovane patologo si avvicinò ai ragazzi e chiese loro cosa stessero facendo. Per tutta risposta, uno di essi invitò </w:t>
      </w:r>
      <w:proofErr w:type="spellStart"/>
      <w:r w:rsidRPr="002257D7">
        <w:rPr>
          <w:rFonts w:ascii="Arial" w:eastAsia="Times New Roman" w:hAnsi="Arial" w:cs="Arial"/>
          <w:color w:val="202122"/>
          <w:sz w:val="48"/>
          <w:szCs w:val="48"/>
          <w:lang w:eastAsia="it-IT"/>
        </w:rPr>
        <w:t>Laennec</w:t>
      </w:r>
      <w:proofErr w:type="spellEnd"/>
      <w:r w:rsidRPr="002257D7">
        <w:rPr>
          <w:rFonts w:ascii="Arial" w:eastAsia="Times New Roman" w:hAnsi="Arial" w:cs="Arial"/>
          <w:color w:val="202122"/>
          <w:sz w:val="48"/>
          <w:szCs w:val="48"/>
          <w:lang w:eastAsia="it-IT"/>
        </w:rPr>
        <w:t xml:space="preserve"> a mettersi al suo posto. Incredulo, il medico ascoltò forte e distinto l'impercettibile rumore provocato dallo spillo. Immediatamente considerò ch</w:t>
      </w:r>
      <w:r w:rsidR="002257D7">
        <w:rPr>
          <w:rFonts w:ascii="Arial" w:eastAsia="Times New Roman" w:hAnsi="Arial" w:cs="Arial"/>
          <w:color w:val="202122"/>
          <w:sz w:val="48"/>
          <w:szCs w:val="48"/>
          <w:lang w:eastAsia="it-IT"/>
        </w:rPr>
        <w:t>e un sistema simile,</w:t>
      </w:r>
      <w:r w:rsidRPr="002257D7">
        <w:rPr>
          <w:rFonts w:ascii="Arial" w:eastAsia="Times New Roman" w:hAnsi="Arial" w:cs="Arial"/>
          <w:color w:val="202122"/>
          <w:sz w:val="48"/>
          <w:szCs w:val="48"/>
          <w:lang w:eastAsia="it-IT"/>
        </w:rPr>
        <w:t xml:space="preserve"> avrebbe permesso di ascoltare con precisione </w:t>
      </w:r>
      <w:r w:rsidR="002257D7">
        <w:rPr>
          <w:rFonts w:ascii="Arial" w:eastAsia="Times New Roman" w:hAnsi="Arial" w:cs="Arial"/>
          <w:color w:val="202122"/>
          <w:sz w:val="48"/>
          <w:szCs w:val="48"/>
          <w:lang w:eastAsia="it-IT"/>
        </w:rPr>
        <w:t>i battiti cardiaci amplificati.</w:t>
      </w:r>
    </w:p>
    <w:p w:rsidR="00987365" w:rsidRPr="002257D7" w:rsidRDefault="00987365" w:rsidP="00987365">
      <w:pPr>
        <w:spacing w:before="120" w:after="120" w:line="240" w:lineRule="auto"/>
        <w:rPr>
          <w:rFonts w:ascii="Arial" w:eastAsia="Times New Roman" w:hAnsi="Arial" w:cs="Arial"/>
          <w:color w:val="202122"/>
          <w:sz w:val="48"/>
          <w:szCs w:val="48"/>
          <w:lang w:eastAsia="it-IT"/>
        </w:rPr>
      </w:pPr>
      <w:r w:rsidRPr="002257D7">
        <w:rPr>
          <w:rFonts w:ascii="Arial" w:eastAsia="Times New Roman" w:hAnsi="Arial" w:cs="Arial"/>
          <w:color w:val="202122"/>
          <w:sz w:val="48"/>
          <w:szCs w:val="48"/>
          <w:lang w:eastAsia="it-IT"/>
        </w:rPr>
        <w:t xml:space="preserve">Pochi giorni dopo nell'ospedale dove lavorava si presentò una donna giovane e </w:t>
      </w:r>
      <w:r w:rsidRPr="00116C31">
        <w:rPr>
          <w:rFonts w:ascii="Arial" w:eastAsia="Times New Roman" w:hAnsi="Arial" w:cs="Arial"/>
          <w:sz w:val="48"/>
          <w:szCs w:val="48"/>
          <w:lang w:eastAsia="it-IT"/>
        </w:rPr>
        <w:lastRenderedPageBreak/>
        <w:t>pingue a tal punto che l'</w:t>
      </w:r>
      <w:hyperlink r:id="rId42" w:tooltip="Auscultazione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auscultazione</w:t>
        </w:r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> </w:t>
      </w:r>
      <w:r w:rsidR="002257D7" w:rsidRPr="00116C31">
        <w:rPr>
          <w:rFonts w:ascii="Arial" w:eastAsia="Times New Roman" w:hAnsi="Arial" w:cs="Arial"/>
          <w:sz w:val="48"/>
          <w:szCs w:val="48"/>
          <w:lang w:eastAsia="it-IT"/>
        </w:rPr>
        <w:t xml:space="preserve">del cuore in maniera </w:t>
      </w:r>
      <w:r w:rsidRPr="00116C31">
        <w:rPr>
          <w:rFonts w:ascii="Arial" w:eastAsia="Times New Roman" w:hAnsi="Arial" w:cs="Arial"/>
          <w:sz w:val="48"/>
          <w:szCs w:val="48"/>
          <w:lang w:eastAsia="it-IT"/>
        </w:rPr>
        <w:t>diretta</w:t>
      </w:r>
      <w:r w:rsidR="002257D7" w:rsidRPr="00116C31">
        <w:rPr>
          <w:rFonts w:ascii="Arial" w:eastAsia="Times New Roman" w:hAnsi="Arial" w:cs="Arial"/>
          <w:sz w:val="48"/>
          <w:szCs w:val="48"/>
          <w:lang w:eastAsia="it-IT"/>
        </w:rPr>
        <w:t xml:space="preserve"> con l’orecchio appoggiato al seno era difficile</w:t>
      </w:r>
      <w:r w:rsidRPr="00116C31">
        <w:rPr>
          <w:rFonts w:ascii="Arial" w:eastAsia="Times New Roman" w:hAnsi="Arial" w:cs="Arial"/>
          <w:sz w:val="48"/>
          <w:szCs w:val="48"/>
          <w:lang w:eastAsia="it-IT"/>
        </w:rPr>
        <w:t xml:space="preserve">  oltre che imbarazzante sia per il medico che per la paziente. Il gi</w:t>
      </w:r>
      <w:r w:rsidR="0057145B" w:rsidRPr="00116C31">
        <w:rPr>
          <w:rFonts w:ascii="Arial" w:eastAsia="Times New Roman" w:hAnsi="Arial" w:cs="Arial"/>
          <w:sz w:val="48"/>
          <w:szCs w:val="48"/>
          <w:lang w:eastAsia="it-IT"/>
        </w:rPr>
        <w:t xml:space="preserve">ovane </w:t>
      </w:r>
      <w:proofErr w:type="spellStart"/>
      <w:r w:rsidR="0057145B" w:rsidRPr="00116C31">
        <w:rPr>
          <w:rFonts w:ascii="Arial" w:eastAsia="Times New Roman" w:hAnsi="Arial" w:cs="Arial"/>
          <w:sz w:val="48"/>
          <w:szCs w:val="48"/>
          <w:lang w:eastAsia="it-IT"/>
        </w:rPr>
        <w:t>Laennec</w:t>
      </w:r>
      <w:proofErr w:type="spellEnd"/>
      <w:r w:rsidR="0057145B" w:rsidRPr="00116C31">
        <w:rPr>
          <w:rFonts w:ascii="Arial" w:eastAsia="Times New Roman" w:hAnsi="Arial" w:cs="Arial"/>
          <w:sz w:val="48"/>
          <w:szCs w:val="48"/>
          <w:lang w:eastAsia="it-IT"/>
        </w:rPr>
        <w:t>, aveva</w:t>
      </w:r>
      <w:r w:rsidRPr="00116C31">
        <w:rPr>
          <w:rFonts w:ascii="Arial" w:eastAsia="Times New Roman" w:hAnsi="Arial" w:cs="Arial"/>
          <w:sz w:val="48"/>
          <w:szCs w:val="48"/>
          <w:lang w:eastAsia="it-IT"/>
        </w:rPr>
        <w:t xml:space="preserve"> </w:t>
      </w:r>
      <w:r w:rsidR="0057145B" w:rsidRPr="00116C31">
        <w:rPr>
          <w:rFonts w:ascii="Arial" w:eastAsia="Times New Roman" w:hAnsi="Arial" w:cs="Arial"/>
          <w:sz w:val="48"/>
          <w:szCs w:val="48"/>
          <w:lang w:eastAsia="it-IT"/>
        </w:rPr>
        <w:t>una particolare sensibilità e</w:t>
      </w:r>
      <w:r w:rsidRPr="00116C31">
        <w:rPr>
          <w:rFonts w:ascii="Arial" w:eastAsia="Times New Roman" w:hAnsi="Arial" w:cs="Arial"/>
          <w:sz w:val="48"/>
          <w:szCs w:val="48"/>
          <w:lang w:eastAsia="it-IT"/>
        </w:rPr>
        <w:t xml:space="preserve"> un forte senso d</w:t>
      </w:r>
      <w:r w:rsidR="0057145B" w:rsidRPr="00116C31">
        <w:rPr>
          <w:rFonts w:ascii="Arial" w:eastAsia="Times New Roman" w:hAnsi="Arial" w:cs="Arial"/>
          <w:sz w:val="48"/>
          <w:szCs w:val="48"/>
          <w:lang w:eastAsia="it-IT"/>
        </w:rPr>
        <w:t>el pudore</w:t>
      </w:r>
      <w:r w:rsidRPr="00116C31">
        <w:rPr>
          <w:rFonts w:ascii="Arial" w:eastAsia="Times New Roman" w:hAnsi="Arial" w:cs="Arial"/>
          <w:sz w:val="48"/>
          <w:szCs w:val="48"/>
          <w:lang w:eastAsia="it-IT"/>
        </w:rPr>
        <w:t>. Allora prese un foglio di carta, ne fece u</w:t>
      </w:r>
      <w:r w:rsidR="0057145B" w:rsidRPr="00116C31">
        <w:rPr>
          <w:rFonts w:ascii="Arial" w:eastAsia="Times New Roman" w:hAnsi="Arial" w:cs="Arial"/>
          <w:sz w:val="48"/>
          <w:szCs w:val="48"/>
          <w:lang w:eastAsia="it-IT"/>
        </w:rPr>
        <w:t xml:space="preserve">n rotolo molto stretto e </w:t>
      </w:r>
      <w:r w:rsidRPr="00116C31">
        <w:rPr>
          <w:rFonts w:ascii="Arial" w:eastAsia="Times New Roman" w:hAnsi="Arial" w:cs="Arial"/>
          <w:sz w:val="48"/>
          <w:szCs w:val="48"/>
          <w:lang w:eastAsia="it-IT"/>
        </w:rPr>
        <w:t xml:space="preserve"> appoggiò un'estremità s</w:t>
      </w:r>
      <w:r w:rsidR="0057145B" w:rsidRPr="00116C31">
        <w:rPr>
          <w:rFonts w:ascii="Arial" w:eastAsia="Times New Roman" w:hAnsi="Arial" w:cs="Arial"/>
          <w:sz w:val="48"/>
          <w:szCs w:val="48"/>
          <w:lang w:eastAsia="it-IT"/>
        </w:rPr>
        <w:t xml:space="preserve">ulla </w:t>
      </w:r>
      <w:r w:rsidRPr="00116C31">
        <w:rPr>
          <w:rFonts w:ascii="Arial" w:eastAsia="Times New Roman" w:hAnsi="Arial" w:cs="Arial"/>
          <w:sz w:val="48"/>
          <w:szCs w:val="48"/>
          <w:lang w:eastAsia="it-IT"/>
        </w:rPr>
        <w:t xml:space="preserve">regione </w:t>
      </w:r>
      <w:r w:rsidR="0057145B" w:rsidRPr="00116C31">
        <w:rPr>
          <w:rFonts w:ascii="Arial" w:eastAsia="Times New Roman" w:hAnsi="Arial" w:cs="Arial"/>
          <w:sz w:val="48"/>
          <w:szCs w:val="48"/>
          <w:lang w:eastAsia="it-IT"/>
        </w:rPr>
        <w:t>toracica</w:t>
      </w:r>
      <w:r w:rsidRPr="00116C31">
        <w:rPr>
          <w:rFonts w:ascii="Arial" w:eastAsia="Times New Roman" w:hAnsi="Arial" w:cs="Arial"/>
          <w:sz w:val="48"/>
          <w:szCs w:val="48"/>
          <w:lang w:eastAsia="it-IT"/>
        </w:rPr>
        <w:t xml:space="preserve">. Posando l'orecchio all'altro capo, fu tanto sorpreso </w:t>
      </w:r>
      <w:r w:rsidRPr="002257D7">
        <w:rPr>
          <w:rFonts w:ascii="Arial" w:eastAsia="Times New Roman" w:hAnsi="Arial" w:cs="Arial"/>
          <w:color w:val="202122"/>
          <w:sz w:val="48"/>
          <w:szCs w:val="48"/>
          <w:lang w:eastAsia="it-IT"/>
        </w:rPr>
        <w:t>quanto soddisfatto nel sentire i battiti del cuore più distintamente di quanto fosse stato possibile f</w:t>
      </w:r>
      <w:r w:rsidR="0057145B">
        <w:rPr>
          <w:rFonts w:ascii="Arial" w:eastAsia="Times New Roman" w:hAnsi="Arial" w:cs="Arial"/>
          <w:color w:val="202122"/>
          <w:sz w:val="48"/>
          <w:szCs w:val="48"/>
          <w:lang w:eastAsia="it-IT"/>
        </w:rPr>
        <w:t>are con l’appoggio diretto</w:t>
      </w:r>
      <w:r w:rsidRPr="002257D7">
        <w:rPr>
          <w:rFonts w:ascii="Arial" w:eastAsia="Times New Roman" w:hAnsi="Arial" w:cs="Arial"/>
          <w:color w:val="202122"/>
          <w:sz w:val="48"/>
          <w:szCs w:val="48"/>
          <w:lang w:eastAsia="it-IT"/>
        </w:rPr>
        <w:t xml:space="preserve"> dell'orecchio</w:t>
      </w:r>
      <w:r w:rsidR="0057145B">
        <w:rPr>
          <w:rFonts w:ascii="Arial" w:eastAsia="Times New Roman" w:hAnsi="Arial" w:cs="Arial"/>
          <w:color w:val="0645AD"/>
          <w:sz w:val="48"/>
          <w:szCs w:val="48"/>
          <w:u w:val="single"/>
          <w:vertAlign w:val="superscript"/>
          <w:lang w:eastAsia="it-IT"/>
        </w:rPr>
        <w:t>.</w:t>
      </w:r>
    </w:p>
    <w:p w:rsidR="00987365" w:rsidRPr="00116C31" w:rsidRDefault="00987365" w:rsidP="00987365">
      <w:pPr>
        <w:spacing w:before="120" w:after="120" w:line="240" w:lineRule="auto"/>
        <w:rPr>
          <w:rFonts w:ascii="Arial" w:eastAsia="Times New Roman" w:hAnsi="Arial" w:cs="Arial"/>
          <w:sz w:val="48"/>
          <w:szCs w:val="48"/>
          <w:lang w:eastAsia="it-IT"/>
        </w:rPr>
      </w:pPr>
      <w:proofErr w:type="spellStart"/>
      <w:r w:rsidRPr="002257D7">
        <w:rPr>
          <w:rFonts w:ascii="Arial" w:eastAsia="Times New Roman" w:hAnsi="Arial" w:cs="Arial"/>
          <w:color w:val="202122"/>
          <w:sz w:val="48"/>
          <w:szCs w:val="48"/>
          <w:lang w:eastAsia="it-IT"/>
        </w:rPr>
        <w:t>Laennec</w:t>
      </w:r>
      <w:proofErr w:type="spellEnd"/>
      <w:r w:rsidRPr="002257D7">
        <w:rPr>
          <w:rFonts w:ascii="Arial" w:eastAsia="Times New Roman" w:hAnsi="Arial" w:cs="Arial"/>
          <w:color w:val="202122"/>
          <w:sz w:val="48"/>
          <w:szCs w:val="48"/>
          <w:lang w:eastAsia="it-IT"/>
        </w:rPr>
        <w:t xml:space="preserve"> pensò di mettere a frutto la sua abilità nel tornire il legno e costruì i primi stetoscopi in serie. I prototipi erano di cedro e di ebano, misuravano trenta centimetri di lunghezza e il canale praticato all'interno era largo cinque millimetri. Nacque così lo stetoscopio (dal greco </w:t>
      </w:r>
      <w:proofErr w:type="spellStart"/>
      <w:r w:rsidRPr="002257D7">
        <w:rPr>
          <w:rFonts w:ascii="Arial" w:eastAsia="Times New Roman" w:hAnsi="Arial" w:cs="Arial"/>
          <w:color w:val="202122"/>
          <w:sz w:val="48"/>
          <w:szCs w:val="48"/>
          <w:lang w:eastAsia="it-IT"/>
        </w:rPr>
        <w:t>stéthos</w:t>
      </w:r>
      <w:proofErr w:type="spellEnd"/>
      <w:r w:rsidRPr="002257D7">
        <w:rPr>
          <w:rFonts w:ascii="Arial" w:eastAsia="Times New Roman" w:hAnsi="Arial" w:cs="Arial"/>
          <w:color w:val="202122"/>
          <w:sz w:val="48"/>
          <w:szCs w:val="48"/>
          <w:lang w:eastAsia="it-IT"/>
        </w:rPr>
        <w:t xml:space="preserve">, petto, e </w:t>
      </w:r>
      <w:proofErr w:type="spellStart"/>
      <w:r w:rsidRPr="002257D7">
        <w:rPr>
          <w:rFonts w:ascii="Arial" w:eastAsia="Times New Roman" w:hAnsi="Arial" w:cs="Arial"/>
          <w:color w:val="202122"/>
          <w:sz w:val="48"/>
          <w:szCs w:val="48"/>
          <w:lang w:eastAsia="it-IT"/>
        </w:rPr>
        <w:t>skopéin</w:t>
      </w:r>
      <w:proofErr w:type="spellEnd"/>
      <w:r w:rsidRPr="002257D7">
        <w:rPr>
          <w:rFonts w:ascii="Arial" w:eastAsia="Times New Roman" w:hAnsi="Arial" w:cs="Arial"/>
          <w:color w:val="202122"/>
          <w:sz w:val="48"/>
          <w:szCs w:val="48"/>
          <w:lang w:eastAsia="it-IT"/>
        </w:rPr>
        <w:t xml:space="preserve">, osservare, esplorare), ancora oggi simbolo della professione medica, che </w:t>
      </w:r>
      <w:r w:rsidRPr="00116C31">
        <w:rPr>
          <w:rFonts w:ascii="Arial" w:eastAsia="Times New Roman" w:hAnsi="Arial" w:cs="Arial"/>
          <w:sz w:val="48"/>
          <w:szCs w:val="48"/>
          <w:lang w:eastAsia="it-IT"/>
        </w:rPr>
        <w:t>innescò una vera e propria rivoluzione in ambito </w:t>
      </w:r>
      <w:hyperlink r:id="rId43" w:tooltip="Diagnosi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diagnostico</w:t>
        </w:r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>.</w:t>
      </w:r>
    </w:p>
    <w:p w:rsidR="00987365" w:rsidRPr="002257D7" w:rsidRDefault="00987365" w:rsidP="00987365">
      <w:pPr>
        <w:spacing w:after="0" w:line="240" w:lineRule="auto"/>
        <w:outlineLvl w:val="3"/>
        <w:rPr>
          <w:rFonts w:ascii="inherit" w:eastAsia="Times New Roman" w:hAnsi="inherit" w:cs="Arial"/>
          <w:b/>
          <w:bCs/>
          <w:color w:val="202122"/>
          <w:sz w:val="48"/>
          <w:szCs w:val="48"/>
          <w:lang w:eastAsia="it-IT"/>
        </w:rPr>
      </w:pPr>
      <w:r w:rsidRPr="002257D7">
        <w:rPr>
          <w:rFonts w:ascii="inherit" w:eastAsia="Times New Roman" w:hAnsi="inherit" w:cs="Arial"/>
          <w:b/>
          <w:bCs/>
          <w:color w:val="202122"/>
          <w:sz w:val="48"/>
          <w:szCs w:val="48"/>
          <w:lang w:eastAsia="it-IT"/>
        </w:rPr>
        <w:lastRenderedPageBreak/>
        <w:t>Il Trattato sull'auscultazione mediata</w:t>
      </w:r>
    </w:p>
    <w:p w:rsidR="00987365" w:rsidRPr="00116C31" w:rsidRDefault="00987365" w:rsidP="00987365">
      <w:pPr>
        <w:spacing w:before="120" w:after="120" w:line="240" w:lineRule="auto"/>
        <w:rPr>
          <w:rFonts w:ascii="Arial" w:eastAsia="Times New Roman" w:hAnsi="Arial" w:cs="Arial"/>
          <w:color w:val="202122"/>
          <w:sz w:val="48"/>
          <w:szCs w:val="48"/>
          <w:lang w:eastAsia="it-IT"/>
        </w:rPr>
      </w:pPr>
      <w:r w:rsidRPr="00116C31">
        <w:rPr>
          <w:rFonts w:ascii="Arial" w:eastAsia="Times New Roman" w:hAnsi="Arial" w:cs="Arial"/>
          <w:sz w:val="48"/>
          <w:szCs w:val="48"/>
          <w:lang w:eastAsia="it-IT"/>
        </w:rPr>
        <w:t>Nel febbraio </w:t>
      </w:r>
      <w:hyperlink r:id="rId44" w:tooltip="1818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1818</w:t>
        </w:r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> </w:t>
      </w:r>
      <w:proofErr w:type="spellStart"/>
      <w:r w:rsidRPr="00116C31">
        <w:rPr>
          <w:rFonts w:ascii="Arial" w:eastAsia="Times New Roman" w:hAnsi="Arial" w:cs="Arial"/>
          <w:sz w:val="48"/>
          <w:szCs w:val="48"/>
          <w:lang w:eastAsia="it-IT"/>
        </w:rPr>
        <w:t>Laennec</w:t>
      </w:r>
      <w:proofErr w:type="spellEnd"/>
      <w:r w:rsidRPr="00116C31">
        <w:rPr>
          <w:rFonts w:ascii="Arial" w:eastAsia="Times New Roman" w:hAnsi="Arial" w:cs="Arial"/>
          <w:sz w:val="48"/>
          <w:szCs w:val="48"/>
          <w:lang w:eastAsia="it-IT"/>
        </w:rPr>
        <w:t xml:space="preserve"> comunicò la sua invenzione all'</w:t>
      </w:r>
      <w:hyperlink r:id="rId45" w:tooltip="Accademia delle scienze francese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Accademia delle Scienze</w:t>
        </w:r>
      </w:hyperlink>
      <w:hyperlink r:id="rId46" w:anchor="cite_note-9" w:history="1">
        <w:r w:rsidRPr="00116C31">
          <w:rPr>
            <w:rFonts w:ascii="Arial" w:eastAsia="Times New Roman" w:hAnsi="Arial" w:cs="Arial"/>
            <w:sz w:val="48"/>
            <w:szCs w:val="48"/>
            <w:vertAlign w:val="superscript"/>
            <w:lang w:eastAsia="it-IT"/>
          </w:rPr>
          <w:t>[9]</w:t>
        </w:r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 xml:space="preserve"> e dopo qualche mese trattò con gli editori </w:t>
      </w:r>
      <w:proofErr w:type="spellStart"/>
      <w:r w:rsidRPr="00116C31">
        <w:rPr>
          <w:rFonts w:ascii="Arial" w:eastAsia="Times New Roman" w:hAnsi="Arial" w:cs="Arial"/>
          <w:sz w:val="48"/>
          <w:szCs w:val="48"/>
          <w:lang w:eastAsia="it-IT"/>
        </w:rPr>
        <w:t>Brosson</w:t>
      </w:r>
      <w:proofErr w:type="spellEnd"/>
      <w:r w:rsidRPr="00116C31">
        <w:rPr>
          <w:rFonts w:ascii="Arial" w:eastAsia="Times New Roman" w:hAnsi="Arial" w:cs="Arial"/>
          <w:sz w:val="48"/>
          <w:szCs w:val="48"/>
          <w:lang w:eastAsia="it-IT"/>
        </w:rPr>
        <w:t xml:space="preserve"> e </w:t>
      </w:r>
      <w:proofErr w:type="spellStart"/>
      <w:r w:rsidRPr="00116C31">
        <w:rPr>
          <w:rFonts w:ascii="Arial" w:eastAsia="Times New Roman" w:hAnsi="Arial" w:cs="Arial"/>
          <w:sz w:val="48"/>
          <w:szCs w:val="48"/>
          <w:lang w:eastAsia="it-IT"/>
        </w:rPr>
        <w:t>Chaudé</w:t>
      </w:r>
      <w:proofErr w:type="spellEnd"/>
      <w:r w:rsidRPr="00116C31">
        <w:rPr>
          <w:rFonts w:ascii="Arial" w:eastAsia="Times New Roman" w:hAnsi="Arial" w:cs="Arial"/>
          <w:sz w:val="48"/>
          <w:szCs w:val="48"/>
          <w:lang w:eastAsia="it-IT"/>
        </w:rPr>
        <w:t xml:space="preserve"> per far pubblicare il suo libro </w:t>
      </w:r>
      <w:r w:rsidRPr="00116C31">
        <w:rPr>
          <w:rFonts w:ascii="Arial" w:eastAsia="Times New Roman" w:hAnsi="Arial" w:cs="Arial"/>
          <w:i/>
          <w:iCs/>
          <w:sz w:val="48"/>
          <w:szCs w:val="48"/>
          <w:lang w:eastAsia="it-IT"/>
        </w:rPr>
        <w:t>Trattato sull'auscultazione mediata</w:t>
      </w:r>
      <w:r w:rsidRPr="00116C31">
        <w:rPr>
          <w:rFonts w:ascii="Arial" w:eastAsia="Times New Roman" w:hAnsi="Arial" w:cs="Arial"/>
          <w:sz w:val="48"/>
          <w:szCs w:val="48"/>
          <w:lang w:eastAsia="it-IT"/>
        </w:rPr>
        <w:t>. Quest'opera fu utile per chiarire la distinzione delle malattie cardiache da quelle polmonari, visto che i loro sintomi sono spesso comuni. Il maggior merito fu quello di confrontare la </w:t>
      </w:r>
      <w:hyperlink r:id="rId47" w:tooltip="Sintomatologia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sintomatologia</w:t>
        </w:r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> generale con i risultati dati dalle auscultazioni sui pazienti. Egli riprese tutte le </w:t>
      </w:r>
      <w:hyperlink r:id="rId48" w:tooltip="Malattia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malattie polmonari</w:t>
        </w:r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>, precisò quelle già conosciute evidenziandone i </w:t>
      </w:r>
      <w:hyperlink r:id="rId49" w:tooltip="Sintomo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sintomi</w:t>
        </w:r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>,</w:t>
      </w:r>
      <w:r w:rsidRPr="00116C31">
        <w:rPr>
          <w:rFonts w:ascii="Arial" w:eastAsia="Times New Roman" w:hAnsi="Arial" w:cs="Arial"/>
          <w:color w:val="202122"/>
          <w:sz w:val="48"/>
          <w:szCs w:val="48"/>
          <w:lang w:eastAsia="it-IT"/>
        </w:rPr>
        <w:t xml:space="preserve"> dissociò quelle che venivano confuse e fornì gli elementi necessari per distinguerle</w:t>
      </w:r>
      <w:r w:rsidR="0057145B" w:rsidRPr="00116C31">
        <w:rPr>
          <w:rFonts w:ascii="Arial" w:eastAsia="Times New Roman" w:hAnsi="Arial" w:cs="Arial"/>
          <w:color w:val="202122"/>
          <w:sz w:val="48"/>
          <w:szCs w:val="48"/>
          <w:lang w:eastAsia="it-IT"/>
        </w:rPr>
        <w:t>.</w:t>
      </w:r>
    </w:p>
    <w:p w:rsidR="00987365" w:rsidRPr="00116C31" w:rsidRDefault="00987365" w:rsidP="00987365">
      <w:pPr>
        <w:spacing w:after="0" w:line="240" w:lineRule="auto"/>
        <w:outlineLvl w:val="2"/>
        <w:rPr>
          <w:rFonts w:ascii="inherit" w:eastAsia="Times New Roman" w:hAnsi="inherit" w:cs="Arial"/>
          <w:b/>
          <w:bCs/>
          <w:color w:val="202122"/>
          <w:sz w:val="48"/>
          <w:szCs w:val="48"/>
          <w:lang w:eastAsia="it-IT"/>
        </w:rPr>
      </w:pPr>
      <w:r w:rsidRPr="00116C31">
        <w:rPr>
          <w:rFonts w:ascii="inherit" w:eastAsia="Times New Roman" w:hAnsi="inherit" w:cs="Arial"/>
          <w:b/>
          <w:bCs/>
          <w:color w:val="202122"/>
          <w:sz w:val="48"/>
          <w:szCs w:val="48"/>
          <w:lang w:eastAsia="it-IT"/>
        </w:rPr>
        <w:t>Polemiche e morte</w:t>
      </w:r>
    </w:p>
    <w:p w:rsidR="00987365" w:rsidRPr="00116C31" w:rsidRDefault="00987365" w:rsidP="00987365">
      <w:pPr>
        <w:spacing w:before="120" w:after="120" w:line="240" w:lineRule="auto"/>
        <w:rPr>
          <w:rFonts w:ascii="Arial" w:eastAsia="Times New Roman" w:hAnsi="Arial" w:cs="Arial"/>
          <w:sz w:val="48"/>
          <w:szCs w:val="48"/>
          <w:lang w:eastAsia="it-IT"/>
        </w:rPr>
      </w:pPr>
      <w:r w:rsidRPr="002257D7">
        <w:rPr>
          <w:rFonts w:ascii="Arial" w:eastAsia="Times New Roman" w:hAnsi="Arial" w:cs="Arial"/>
          <w:color w:val="202122"/>
          <w:sz w:val="48"/>
          <w:szCs w:val="48"/>
          <w:lang w:eastAsia="it-IT"/>
        </w:rPr>
        <w:t xml:space="preserve">Il Trattato fu accolto inizialmente in maniera critica; persino lo zio Guillaume rimase esitante davanti alle novità proposte dal nipote, sebbene poi divenne cosciente della loro portata rivoluzionaria. Furono restii soprattutto i medici legati ad antiche pratiche, come il </w:t>
      </w:r>
      <w:r w:rsidRPr="00116C31">
        <w:rPr>
          <w:rFonts w:ascii="Arial" w:eastAsia="Times New Roman" w:hAnsi="Arial" w:cs="Arial"/>
          <w:sz w:val="48"/>
          <w:szCs w:val="48"/>
          <w:lang w:eastAsia="it-IT"/>
        </w:rPr>
        <w:t>collega bretone </w:t>
      </w:r>
      <w:hyperlink r:id="rId50" w:tooltip="François Broussais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 xml:space="preserve">François </w:t>
        </w:r>
        <w:proofErr w:type="spellStart"/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Broussais</w:t>
        </w:r>
        <w:proofErr w:type="spellEnd"/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 xml:space="preserve">, che accusò </w:t>
      </w:r>
      <w:proofErr w:type="spellStart"/>
      <w:r w:rsidRPr="00116C31">
        <w:rPr>
          <w:rFonts w:ascii="Arial" w:eastAsia="Times New Roman" w:hAnsi="Arial" w:cs="Arial"/>
          <w:sz w:val="48"/>
          <w:szCs w:val="48"/>
          <w:lang w:eastAsia="it-IT"/>
        </w:rPr>
        <w:t>Laennec</w:t>
      </w:r>
      <w:proofErr w:type="spellEnd"/>
      <w:r w:rsidRPr="00116C31">
        <w:rPr>
          <w:rFonts w:ascii="Arial" w:eastAsia="Times New Roman" w:hAnsi="Arial" w:cs="Arial"/>
          <w:sz w:val="48"/>
          <w:szCs w:val="48"/>
          <w:lang w:eastAsia="it-IT"/>
        </w:rPr>
        <w:t> di essere</w:t>
      </w:r>
      <w:r w:rsidRPr="002257D7">
        <w:rPr>
          <w:rFonts w:ascii="Arial" w:eastAsia="Times New Roman" w:hAnsi="Arial" w:cs="Arial"/>
          <w:color w:val="202122"/>
          <w:sz w:val="48"/>
          <w:szCs w:val="48"/>
          <w:lang w:eastAsia="it-IT"/>
        </w:rPr>
        <w:t xml:space="preserve"> </w:t>
      </w:r>
      <w:r w:rsidRPr="00116C31">
        <w:rPr>
          <w:rFonts w:ascii="Arial" w:eastAsia="Times New Roman" w:hAnsi="Arial" w:cs="Arial"/>
          <w:sz w:val="48"/>
          <w:szCs w:val="48"/>
          <w:lang w:eastAsia="it-IT"/>
        </w:rPr>
        <w:lastRenderedPageBreak/>
        <w:t>un </w:t>
      </w:r>
      <w:hyperlink r:id="rId51" w:tooltip="Ciarlatano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ciarlatano</w:t>
        </w:r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> e di aver realizzato uno strumento inutile e dannoso come lo stetoscop</w:t>
      </w:r>
      <w:r w:rsidR="0057145B" w:rsidRPr="00116C31">
        <w:rPr>
          <w:rFonts w:ascii="Arial" w:eastAsia="Times New Roman" w:hAnsi="Arial" w:cs="Arial"/>
          <w:sz w:val="48"/>
          <w:szCs w:val="48"/>
          <w:lang w:eastAsia="it-IT"/>
        </w:rPr>
        <w:t xml:space="preserve">io. </w:t>
      </w:r>
      <w:proofErr w:type="spellStart"/>
      <w:r w:rsidR="0057145B" w:rsidRPr="00116C31">
        <w:rPr>
          <w:rFonts w:ascii="Arial" w:eastAsia="Times New Roman" w:hAnsi="Arial" w:cs="Arial"/>
          <w:sz w:val="48"/>
          <w:szCs w:val="48"/>
          <w:lang w:eastAsia="it-IT"/>
        </w:rPr>
        <w:t>Broussais</w:t>
      </w:r>
      <w:proofErr w:type="spellEnd"/>
      <w:r w:rsidR="0057145B" w:rsidRPr="00116C31">
        <w:rPr>
          <w:rFonts w:ascii="Arial" w:eastAsia="Times New Roman" w:hAnsi="Arial" w:cs="Arial"/>
          <w:sz w:val="48"/>
          <w:szCs w:val="48"/>
          <w:lang w:eastAsia="it-IT"/>
        </w:rPr>
        <w:t xml:space="preserve"> continuava invece a</w:t>
      </w:r>
      <w:r w:rsidRPr="00116C31">
        <w:rPr>
          <w:rFonts w:ascii="Arial" w:eastAsia="Times New Roman" w:hAnsi="Arial" w:cs="Arial"/>
          <w:sz w:val="48"/>
          <w:szCs w:val="48"/>
          <w:lang w:eastAsia="it-IT"/>
        </w:rPr>
        <w:t xml:space="preserve"> curare ogni tipo di malattia con l'applicazione di </w:t>
      </w:r>
      <w:hyperlink r:id="rId52" w:tooltip="Hirudinea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sanguisughe</w:t>
        </w:r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 xml:space="preserve">, cosa che però fece innalzare l'indice di mortalità della Bretagna. Al contrario, tra i sostenitori non mancarono nomi noti come quelli di </w:t>
      </w:r>
      <w:proofErr w:type="spellStart"/>
      <w:r w:rsidRPr="00116C31">
        <w:rPr>
          <w:rFonts w:ascii="Arial" w:eastAsia="Times New Roman" w:hAnsi="Arial" w:cs="Arial"/>
          <w:sz w:val="48"/>
          <w:szCs w:val="48"/>
          <w:lang w:eastAsia="it-IT"/>
        </w:rPr>
        <w:t>Hallé</w:t>
      </w:r>
      <w:proofErr w:type="spellEnd"/>
      <w:r w:rsidRPr="00116C31">
        <w:rPr>
          <w:rFonts w:ascii="Arial" w:eastAsia="Times New Roman" w:hAnsi="Arial" w:cs="Arial"/>
          <w:sz w:val="48"/>
          <w:szCs w:val="48"/>
          <w:lang w:eastAsia="it-IT"/>
        </w:rPr>
        <w:t xml:space="preserve"> e </w:t>
      </w:r>
      <w:proofErr w:type="spellStart"/>
      <w:r w:rsidR="00D9060E" w:rsidRPr="00116C31">
        <w:rPr>
          <w:rFonts w:ascii="Arial" w:eastAsia="Times New Roman" w:hAnsi="Arial" w:cs="Arial"/>
          <w:sz w:val="48"/>
          <w:szCs w:val="48"/>
          <w:lang w:eastAsia="it-IT"/>
        </w:rPr>
        <w:fldChar w:fldCharType="begin"/>
      </w:r>
      <w:r w:rsidRPr="00116C31">
        <w:rPr>
          <w:rFonts w:ascii="Arial" w:eastAsia="Times New Roman" w:hAnsi="Arial" w:cs="Arial"/>
          <w:sz w:val="48"/>
          <w:szCs w:val="48"/>
          <w:lang w:eastAsia="it-IT"/>
        </w:rPr>
        <w:instrText xml:space="preserve"> HYPERLINK "https://it.wikipedia.org/wiki/Fran%C3%A7ois-Ren%C3%A9_de_Chateaubriand" \o "François-René de Chateaubriand" </w:instrText>
      </w:r>
      <w:r w:rsidR="00D9060E" w:rsidRPr="00116C31">
        <w:rPr>
          <w:rFonts w:ascii="Arial" w:eastAsia="Times New Roman" w:hAnsi="Arial" w:cs="Arial"/>
          <w:sz w:val="48"/>
          <w:szCs w:val="48"/>
          <w:lang w:eastAsia="it-IT"/>
        </w:rPr>
        <w:fldChar w:fldCharType="separate"/>
      </w:r>
      <w:r w:rsidRPr="00116C31">
        <w:rPr>
          <w:rFonts w:ascii="Arial" w:eastAsia="Times New Roman" w:hAnsi="Arial" w:cs="Arial"/>
          <w:sz w:val="48"/>
          <w:szCs w:val="48"/>
          <w:lang w:eastAsia="it-IT"/>
        </w:rPr>
        <w:t>François-René</w:t>
      </w:r>
      <w:proofErr w:type="spellEnd"/>
      <w:r w:rsidRPr="00116C31">
        <w:rPr>
          <w:rFonts w:ascii="Arial" w:eastAsia="Times New Roman" w:hAnsi="Arial" w:cs="Arial"/>
          <w:sz w:val="48"/>
          <w:szCs w:val="48"/>
          <w:lang w:eastAsia="it-IT"/>
        </w:rPr>
        <w:t xml:space="preserve"> de </w:t>
      </w:r>
      <w:proofErr w:type="spellStart"/>
      <w:r w:rsidRPr="00116C31">
        <w:rPr>
          <w:rFonts w:ascii="Arial" w:eastAsia="Times New Roman" w:hAnsi="Arial" w:cs="Arial"/>
          <w:sz w:val="48"/>
          <w:szCs w:val="48"/>
          <w:lang w:eastAsia="it-IT"/>
        </w:rPr>
        <w:t>Chateaubriand</w:t>
      </w:r>
      <w:proofErr w:type="spellEnd"/>
      <w:r w:rsidR="00D9060E" w:rsidRPr="00116C31">
        <w:rPr>
          <w:rFonts w:ascii="Arial" w:eastAsia="Times New Roman" w:hAnsi="Arial" w:cs="Arial"/>
          <w:sz w:val="48"/>
          <w:szCs w:val="48"/>
          <w:lang w:eastAsia="it-IT"/>
        </w:rPr>
        <w:fldChar w:fldCharType="end"/>
      </w:r>
      <w:r w:rsidRPr="00116C31">
        <w:rPr>
          <w:rFonts w:ascii="Arial" w:eastAsia="Times New Roman" w:hAnsi="Arial" w:cs="Arial"/>
          <w:sz w:val="48"/>
          <w:szCs w:val="48"/>
          <w:lang w:eastAsia="it-IT"/>
        </w:rPr>
        <w:t>.</w:t>
      </w:r>
      <w:hyperlink r:id="rId53" w:anchor="cite_note-11" w:history="1">
        <w:r w:rsidRPr="00116C31">
          <w:rPr>
            <w:rFonts w:ascii="Arial" w:eastAsia="Times New Roman" w:hAnsi="Arial" w:cs="Arial"/>
            <w:sz w:val="48"/>
            <w:szCs w:val="48"/>
            <w:vertAlign w:val="superscript"/>
            <w:lang w:eastAsia="it-IT"/>
          </w:rPr>
          <w:t>[11]</w:t>
        </w:r>
      </w:hyperlink>
    </w:p>
    <w:p w:rsidR="00987365" w:rsidRPr="002257D7" w:rsidRDefault="00987365" w:rsidP="00987365">
      <w:pPr>
        <w:spacing w:before="120" w:after="120" w:line="240" w:lineRule="auto"/>
        <w:rPr>
          <w:rFonts w:ascii="Arial" w:eastAsia="Times New Roman" w:hAnsi="Arial" w:cs="Arial"/>
          <w:color w:val="202122"/>
          <w:sz w:val="48"/>
          <w:szCs w:val="48"/>
          <w:lang w:eastAsia="it-IT"/>
        </w:rPr>
      </w:pPr>
      <w:r w:rsidRPr="00116C31">
        <w:rPr>
          <w:rFonts w:ascii="Arial" w:eastAsia="Times New Roman" w:hAnsi="Arial" w:cs="Arial"/>
          <w:sz w:val="48"/>
          <w:szCs w:val="48"/>
          <w:lang w:eastAsia="it-IT"/>
        </w:rPr>
        <w:t xml:space="preserve">L'ardente lavoro dedicato alla stesura del Trattato gravò sulla salute già precaria di </w:t>
      </w:r>
      <w:proofErr w:type="spellStart"/>
      <w:r w:rsidRPr="00116C31">
        <w:rPr>
          <w:rFonts w:ascii="Arial" w:eastAsia="Times New Roman" w:hAnsi="Arial" w:cs="Arial"/>
          <w:sz w:val="48"/>
          <w:szCs w:val="48"/>
          <w:lang w:eastAsia="it-IT"/>
        </w:rPr>
        <w:t>Laennec</w:t>
      </w:r>
      <w:proofErr w:type="spellEnd"/>
      <w:r w:rsidRPr="00116C31">
        <w:rPr>
          <w:rFonts w:ascii="Arial" w:eastAsia="Times New Roman" w:hAnsi="Arial" w:cs="Arial"/>
          <w:sz w:val="48"/>
          <w:szCs w:val="48"/>
          <w:lang w:eastAsia="it-IT"/>
        </w:rPr>
        <w:t>, che nel 1818, vinto da un esaurimento nervoso, fu costretto a concedersi una vacanza in Bretagna. Tornato a Parigi, donò la sua </w:t>
      </w:r>
      <w:hyperlink r:id="rId54" w:tooltip="Biblioteca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biblioteca</w:t>
        </w:r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>, ricca di numerose </w:t>
      </w:r>
      <w:hyperlink r:id="rId55" w:tooltip="Collezionismo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collezioni</w:t>
        </w:r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 xml:space="preserve">, alla facoltà di medicina </w:t>
      </w:r>
      <w:r w:rsidR="0057145B" w:rsidRPr="00116C31">
        <w:rPr>
          <w:rFonts w:ascii="Arial" w:eastAsia="Times New Roman" w:hAnsi="Arial" w:cs="Arial"/>
          <w:sz w:val="48"/>
          <w:szCs w:val="48"/>
          <w:lang w:eastAsia="it-IT"/>
        </w:rPr>
        <w:t xml:space="preserve">dell’Università </w:t>
      </w:r>
      <w:r w:rsidRPr="00116C31">
        <w:rPr>
          <w:rFonts w:ascii="Arial" w:eastAsia="Times New Roman" w:hAnsi="Arial" w:cs="Arial"/>
          <w:sz w:val="48"/>
          <w:szCs w:val="48"/>
          <w:lang w:eastAsia="it-IT"/>
        </w:rPr>
        <w:t>e si trasferì in Bretagna. La salute precaria gli impedì di accettare molti incarichi che gli erano stati proposti, tra cui quello di </w:t>
      </w:r>
      <w:hyperlink r:id="rId56" w:tooltip="Professore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professore</w:t>
        </w:r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> di </w:t>
      </w:r>
      <w:hyperlink r:id="rId57" w:tooltip="Medicina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clinica</w:t>
        </w:r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> e </w:t>
      </w:r>
      <w:hyperlink r:id="rId58" w:tooltip="Preside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preside</w:t>
        </w:r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> della facoltà di medicina. Riuscì comunque ad insegnare alla </w:t>
      </w:r>
      <w:proofErr w:type="spellStart"/>
      <w:r w:rsidR="00D9060E" w:rsidRPr="00116C31">
        <w:rPr>
          <w:rFonts w:ascii="Arial" w:eastAsia="Times New Roman" w:hAnsi="Arial" w:cs="Arial"/>
          <w:sz w:val="48"/>
          <w:szCs w:val="48"/>
          <w:lang w:eastAsia="it-IT"/>
        </w:rPr>
        <w:fldChar w:fldCharType="begin"/>
      </w:r>
      <w:r w:rsidRPr="00116C31">
        <w:rPr>
          <w:rFonts w:ascii="Arial" w:eastAsia="Times New Roman" w:hAnsi="Arial" w:cs="Arial"/>
          <w:sz w:val="48"/>
          <w:szCs w:val="48"/>
          <w:lang w:eastAsia="it-IT"/>
        </w:rPr>
        <w:instrText xml:space="preserve"> HYPERLINK "https://it.wikipedia.org/wiki/H%C3%B4pital_de_la_Charit%C3%A9" \o "Hôpital de la Charité" </w:instrText>
      </w:r>
      <w:r w:rsidR="00D9060E" w:rsidRPr="00116C31">
        <w:rPr>
          <w:rFonts w:ascii="Arial" w:eastAsia="Times New Roman" w:hAnsi="Arial" w:cs="Arial"/>
          <w:sz w:val="48"/>
          <w:szCs w:val="48"/>
          <w:lang w:eastAsia="it-IT"/>
        </w:rPr>
        <w:fldChar w:fldCharType="separate"/>
      </w:r>
      <w:r w:rsidRPr="00116C31">
        <w:rPr>
          <w:rFonts w:ascii="Arial" w:eastAsia="Times New Roman" w:hAnsi="Arial" w:cs="Arial"/>
          <w:sz w:val="48"/>
          <w:szCs w:val="48"/>
          <w:lang w:eastAsia="it-IT"/>
        </w:rPr>
        <w:t>Charité</w:t>
      </w:r>
      <w:proofErr w:type="spellEnd"/>
      <w:r w:rsidR="00D9060E" w:rsidRPr="00116C31">
        <w:rPr>
          <w:rFonts w:ascii="Arial" w:eastAsia="Times New Roman" w:hAnsi="Arial" w:cs="Arial"/>
          <w:sz w:val="48"/>
          <w:szCs w:val="48"/>
          <w:lang w:eastAsia="it-IT"/>
        </w:rPr>
        <w:fldChar w:fldCharType="end"/>
      </w:r>
      <w:r w:rsidRPr="00116C31">
        <w:rPr>
          <w:rFonts w:ascii="Arial" w:eastAsia="Times New Roman" w:hAnsi="Arial" w:cs="Arial"/>
          <w:sz w:val="48"/>
          <w:szCs w:val="48"/>
          <w:lang w:eastAsia="it-IT"/>
        </w:rPr>
        <w:t> e al Collège de France</w:t>
      </w:r>
      <w:r w:rsidR="0057145B" w:rsidRPr="00116C31">
        <w:rPr>
          <w:rFonts w:ascii="Arial" w:eastAsia="Times New Roman" w:hAnsi="Arial" w:cs="Arial"/>
          <w:sz w:val="48"/>
          <w:szCs w:val="48"/>
          <w:vertAlign w:val="superscript"/>
          <w:lang w:eastAsia="it-IT"/>
        </w:rPr>
        <w:t xml:space="preserve">. </w:t>
      </w:r>
      <w:r w:rsidRPr="00116C31">
        <w:rPr>
          <w:rFonts w:ascii="Arial" w:eastAsia="Times New Roman" w:hAnsi="Arial" w:cs="Arial"/>
          <w:sz w:val="48"/>
          <w:szCs w:val="48"/>
          <w:lang w:eastAsia="it-IT"/>
        </w:rPr>
        <w:t>Nell'aprile del </w:t>
      </w:r>
      <w:hyperlink r:id="rId59" w:tooltip="1826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1826</w:t>
        </w:r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>, affetto da </w:t>
      </w:r>
      <w:hyperlink r:id="rId60" w:tooltip="Tubercolosi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tubercolosi</w:t>
        </w:r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>, fu costretto a ritirarsi de</w:t>
      </w:r>
      <w:r w:rsidR="0057145B" w:rsidRPr="00116C31">
        <w:rPr>
          <w:rFonts w:ascii="Arial" w:eastAsia="Times New Roman" w:hAnsi="Arial" w:cs="Arial"/>
          <w:sz w:val="48"/>
          <w:szCs w:val="48"/>
          <w:lang w:eastAsia="it-IT"/>
        </w:rPr>
        <w:t>finitivamente in</w:t>
      </w:r>
      <w:r w:rsidR="0057145B">
        <w:rPr>
          <w:rFonts w:ascii="Arial" w:eastAsia="Times New Roman" w:hAnsi="Arial" w:cs="Arial"/>
          <w:color w:val="202122"/>
          <w:sz w:val="48"/>
          <w:szCs w:val="48"/>
          <w:lang w:eastAsia="it-IT"/>
        </w:rPr>
        <w:t xml:space="preserve"> </w:t>
      </w:r>
      <w:r w:rsidR="0057145B">
        <w:rPr>
          <w:rFonts w:ascii="Arial" w:eastAsia="Times New Roman" w:hAnsi="Arial" w:cs="Arial"/>
          <w:color w:val="202122"/>
          <w:sz w:val="48"/>
          <w:szCs w:val="48"/>
          <w:lang w:eastAsia="it-IT"/>
        </w:rPr>
        <w:lastRenderedPageBreak/>
        <w:t>Bretagna, dove morì</w:t>
      </w:r>
      <w:r w:rsidRPr="002257D7">
        <w:rPr>
          <w:rFonts w:ascii="Arial" w:eastAsia="Times New Roman" w:hAnsi="Arial" w:cs="Arial"/>
          <w:color w:val="202122"/>
          <w:sz w:val="48"/>
          <w:szCs w:val="48"/>
          <w:lang w:eastAsia="it-IT"/>
        </w:rPr>
        <w:t xml:space="preserve"> il 13 agosto, paradossalmente a causa di una malattia che aveva a lungo analizzato.</w:t>
      </w:r>
    </w:p>
    <w:p w:rsidR="00987365" w:rsidRPr="002257D7" w:rsidRDefault="00987365" w:rsidP="00987365">
      <w:pPr>
        <w:spacing w:after="60" w:line="240" w:lineRule="auto"/>
        <w:outlineLvl w:val="1"/>
        <w:rPr>
          <w:rFonts w:ascii="Georgia" w:eastAsia="Times New Roman" w:hAnsi="Georgia" w:cs="Arial"/>
          <w:b/>
          <w:bCs/>
          <w:color w:val="202122"/>
          <w:sz w:val="48"/>
          <w:szCs w:val="48"/>
          <w:lang w:eastAsia="it-IT"/>
        </w:rPr>
      </w:pPr>
      <w:r w:rsidRPr="002257D7">
        <w:rPr>
          <w:rFonts w:ascii="Georgia" w:eastAsia="Times New Roman" w:hAnsi="Georgia" w:cs="Arial"/>
          <w:b/>
          <w:bCs/>
          <w:color w:val="202122"/>
          <w:sz w:val="48"/>
          <w:szCs w:val="48"/>
          <w:lang w:eastAsia="it-IT"/>
        </w:rPr>
        <w:t>Personalità</w:t>
      </w:r>
    </w:p>
    <w:p w:rsidR="00987365" w:rsidRPr="00116C31" w:rsidRDefault="00987365" w:rsidP="00987365">
      <w:pPr>
        <w:spacing w:before="120" w:after="120" w:line="240" w:lineRule="auto"/>
        <w:rPr>
          <w:rFonts w:ascii="Arial" w:eastAsia="Times New Roman" w:hAnsi="Arial" w:cs="Arial"/>
          <w:sz w:val="48"/>
          <w:szCs w:val="48"/>
          <w:lang w:eastAsia="it-IT"/>
        </w:rPr>
      </w:pPr>
      <w:proofErr w:type="spellStart"/>
      <w:r w:rsidRPr="00116C31">
        <w:rPr>
          <w:rFonts w:ascii="Arial" w:eastAsia="Times New Roman" w:hAnsi="Arial" w:cs="Arial"/>
          <w:sz w:val="48"/>
          <w:szCs w:val="48"/>
          <w:lang w:eastAsia="it-IT"/>
        </w:rPr>
        <w:t>Laennec</w:t>
      </w:r>
      <w:proofErr w:type="spellEnd"/>
      <w:r w:rsidRPr="00116C31">
        <w:rPr>
          <w:rFonts w:ascii="Arial" w:eastAsia="Times New Roman" w:hAnsi="Arial" w:cs="Arial"/>
          <w:sz w:val="48"/>
          <w:szCs w:val="48"/>
          <w:lang w:eastAsia="it-IT"/>
        </w:rPr>
        <w:t xml:space="preserve"> non si confinò nel solo ambito della medicina e della </w:t>
      </w:r>
      <w:hyperlink r:id="rId61" w:tooltip="Scienza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scienza</w:t>
        </w:r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>, infatti ebbe un'</w:t>
      </w:r>
      <w:hyperlink r:id="rId62" w:tooltip="Anima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anima</w:t>
        </w:r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> aperta a tutte le aspirazioni. Partendo da una condizione umile e disagiata, senza il sostegno economico e morale del padre che fu sempre indifferente alle sue scelte, restò umile anche dopo aver raggiunto una grande fama.</w:t>
      </w:r>
    </w:p>
    <w:p w:rsidR="00987365" w:rsidRPr="00116C31" w:rsidRDefault="00987365" w:rsidP="00987365">
      <w:pPr>
        <w:spacing w:after="0" w:line="240" w:lineRule="auto"/>
        <w:rPr>
          <w:rFonts w:ascii="Arial" w:eastAsia="Times New Roman" w:hAnsi="Arial" w:cs="Arial"/>
          <w:sz w:val="48"/>
          <w:szCs w:val="48"/>
          <w:lang w:eastAsia="it-IT"/>
        </w:rPr>
      </w:pPr>
      <w:proofErr w:type="spellStart"/>
      <w:r w:rsidRPr="00116C31">
        <w:rPr>
          <w:rFonts w:ascii="Arial" w:eastAsia="Times New Roman" w:hAnsi="Arial" w:cs="Arial"/>
          <w:sz w:val="48"/>
          <w:szCs w:val="48"/>
          <w:lang w:eastAsia="it-IT"/>
        </w:rPr>
        <w:t>Laennec</w:t>
      </w:r>
      <w:proofErr w:type="spellEnd"/>
      <w:r w:rsidRPr="00116C31">
        <w:rPr>
          <w:rFonts w:ascii="Arial" w:eastAsia="Times New Roman" w:hAnsi="Arial" w:cs="Arial"/>
          <w:sz w:val="48"/>
          <w:szCs w:val="48"/>
          <w:lang w:eastAsia="it-IT"/>
        </w:rPr>
        <w:t xml:space="preserve"> ausculta un tisico all'Ospedale </w:t>
      </w:r>
      <w:proofErr w:type="spellStart"/>
      <w:r w:rsidRPr="00116C31">
        <w:rPr>
          <w:rFonts w:ascii="Arial" w:eastAsia="Times New Roman" w:hAnsi="Arial" w:cs="Arial"/>
          <w:sz w:val="48"/>
          <w:szCs w:val="48"/>
          <w:lang w:eastAsia="it-IT"/>
        </w:rPr>
        <w:t>Necker</w:t>
      </w:r>
      <w:proofErr w:type="spellEnd"/>
      <w:r w:rsidRPr="00116C31">
        <w:rPr>
          <w:rFonts w:ascii="Arial" w:eastAsia="Times New Roman" w:hAnsi="Arial" w:cs="Arial"/>
          <w:sz w:val="48"/>
          <w:szCs w:val="48"/>
          <w:lang w:eastAsia="it-IT"/>
        </w:rPr>
        <w:t xml:space="preserve">; dipinto di </w:t>
      </w:r>
      <w:proofErr w:type="spellStart"/>
      <w:r w:rsidRPr="00116C31">
        <w:rPr>
          <w:rFonts w:ascii="Arial" w:eastAsia="Times New Roman" w:hAnsi="Arial" w:cs="Arial"/>
          <w:sz w:val="48"/>
          <w:szCs w:val="48"/>
          <w:lang w:eastAsia="it-IT"/>
        </w:rPr>
        <w:t>Théobald</w:t>
      </w:r>
      <w:proofErr w:type="spellEnd"/>
      <w:r w:rsidRPr="00116C31">
        <w:rPr>
          <w:rFonts w:ascii="Arial" w:eastAsia="Times New Roman" w:hAnsi="Arial" w:cs="Arial"/>
          <w:sz w:val="48"/>
          <w:szCs w:val="48"/>
          <w:lang w:eastAsia="it-IT"/>
        </w:rPr>
        <w:t xml:space="preserve"> </w:t>
      </w:r>
      <w:proofErr w:type="spellStart"/>
      <w:r w:rsidRPr="00116C31">
        <w:rPr>
          <w:rFonts w:ascii="Arial" w:eastAsia="Times New Roman" w:hAnsi="Arial" w:cs="Arial"/>
          <w:sz w:val="48"/>
          <w:szCs w:val="48"/>
          <w:lang w:eastAsia="it-IT"/>
        </w:rPr>
        <w:t>Chartran</w:t>
      </w:r>
      <w:proofErr w:type="spellEnd"/>
      <w:r w:rsidRPr="00116C31">
        <w:rPr>
          <w:rFonts w:ascii="Arial" w:eastAsia="Times New Roman" w:hAnsi="Arial" w:cs="Arial"/>
          <w:sz w:val="48"/>
          <w:szCs w:val="48"/>
          <w:lang w:eastAsia="it-IT"/>
        </w:rPr>
        <w:t xml:space="preserve"> (1816</w:t>
      </w:r>
    </w:p>
    <w:p w:rsidR="00987365" w:rsidRPr="002257D7" w:rsidRDefault="00987365" w:rsidP="00987365">
      <w:pPr>
        <w:spacing w:before="120" w:after="120" w:line="240" w:lineRule="auto"/>
        <w:rPr>
          <w:rFonts w:ascii="Arial" w:eastAsia="Times New Roman" w:hAnsi="Arial" w:cs="Arial"/>
          <w:color w:val="202122"/>
          <w:sz w:val="48"/>
          <w:szCs w:val="48"/>
          <w:lang w:eastAsia="it-IT"/>
        </w:rPr>
      </w:pPr>
      <w:r w:rsidRPr="00116C31">
        <w:rPr>
          <w:rFonts w:ascii="Arial" w:eastAsia="Times New Roman" w:hAnsi="Arial" w:cs="Arial"/>
          <w:sz w:val="48"/>
          <w:szCs w:val="48"/>
          <w:lang w:eastAsia="it-IT"/>
        </w:rPr>
        <w:t>Dopo una giovinezza burrascosa, vissuta nel mezzo della Rivoluzione e complicata dai disagi economici, nel </w:t>
      </w:r>
      <w:hyperlink r:id="rId63" w:tooltip="1803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1803</w:t>
        </w:r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> </w:t>
      </w:r>
      <w:proofErr w:type="spellStart"/>
      <w:r w:rsidRPr="00116C31">
        <w:rPr>
          <w:rFonts w:ascii="Arial" w:eastAsia="Times New Roman" w:hAnsi="Arial" w:cs="Arial"/>
          <w:sz w:val="48"/>
          <w:szCs w:val="48"/>
          <w:lang w:eastAsia="it-IT"/>
        </w:rPr>
        <w:t>Laennec</w:t>
      </w:r>
      <w:proofErr w:type="spellEnd"/>
      <w:r w:rsidRPr="00116C31">
        <w:rPr>
          <w:rFonts w:ascii="Arial" w:eastAsia="Times New Roman" w:hAnsi="Arial" w:cs="Arial"/>
          <w:sz w:val="48"/>
          <w:szCs w:val="48"/>
          <w:lang w:eastAsia="it-IT"/>
        </w:rPr>
        <w:t xml:space="preserve"> si riavvicinò alla fede tramite la </w:t>
      </w:r>
      <w:hyperlink r:id="rId64" w:tooltip="Congregazione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Congregazione</w:t>
        </w:r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> </w:t>
      </w:r>
      <w:r w:rsidRPr="00116C31">
        <w:rPr>
          <w:rFonts w:ascii="Arial" w:eastAsia="Times New Roman" w:hAnsi="Arial" w:cs="Arial"/>
          <w:i/>
          <w:iCs/>
          <w:sz w:val="48"/>
          <w:szCs w:val="48"/>
          <w:lang w:eastAsia="it-IT"/>
        </w:rPr>
        <w:t xml:space="preserve">Sancta Maria, </w:t>
      </w:r>
      <w:proofErr w:type="spellStart"/>
      <w:r w:rsidRPr="00116C31">
        <w:rPr>
          <w:rFonts w:ascii="Arial" w:eastAsia="Times New Roman" w:hAnsi="Arial" w:cs="Arial"/>
          <w:i/>
          <w:iCs/>
          <w:sz w:val="48"/>
          <w:szCs w:val="48"/>
          <w:lang w:eastAsia="it-IT"/>
        </w:rPr>
        <w:t>auxilium</w:t>
      </w:r>
      <w:proofErr w:type="spellEnd"/>
      <w:r w:rsidRPr="00116C31">
        <w:rPr>
          <w:rFonts w:ascii="Arial" w:eastAsia="Times New Roman" w:hAnsi="Arial" w:cs="Arial"/>
          <w:i/>
          <w:iCs/>
          <w:sz w:val="48"/>
          <w:szCs w:val="48"/>
          <w:lang w:eastAsia="it-IT"/>
        </w:rPr>
        <w:t xml:space="preserve"> </w:t>
      </w:r>
      <w:proofErr w:type="spellStart"/>
      <w:r w:rsidRPr="00116C31">
        <w:rPr>
          <w:rFonts w:ascii="Arial" w:eastAsia="Times New Roman" w:hAnsi="Arial" w:cs="Arial"/>
          <w:i/>
          <w:iCs/>
          <w:sz w:val="48"/>
          <w:szCs w:val="48"/>
          <w:lang w:eastAsia="it-IT"/>
        </w:rPr>
        <w:t>christianorum</w:t>
      </w:r>
      <w:proofErr w:type="spellEnd"/>
      <w:r w:rsidRPr="00116C31">
        <w:rPr>
          <w:rFonts w:ascii="Arial" w:eastAsia="Times New Roman" w:hAnsi="Arial" w:cs="Arial"/>
          <w:sz w:val="48"/>
          <w:szCs w:val="48"/>
          <w:lang w:eastAsia="it-IT"/>
        </w:rPr>
        <w:t>, fondata nel </w:t>
      </w:r>
      <w:hyperlink r:id="rId65" w:tooltip="1801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1801</w:t>
        </w:r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> da Padre</w:t>
      </w:r>
      <w:r w:rsidRPr="002257D7">
        <w:rPr>
          <w:rFonts w:ascii="Arial" w:eastAsia="Times New Roman" w:hAnsi="Arial" w:cs="Arial"/>
          <w:color w:val="202122"/>
          <w:sz w:val="48"/>
          <w:szCs w:val="48"/>
          <w:lang w:eastAsia="it-IT"/>
        </w:rPr>
        <w:t xml:space="preserve"> </w:t>
      </w:r>
      <w:proofErr w:type="spellStart"/>
      <w:r w:rsidRPr="002257D7">
        <w:rPr>
          <w:rFonts w:ascii="Arial" w:eastAsia="Times New Roman" w:hAnsi="Arial" w:cs="Arial"/>
          <w:color w:val="202122"/>
          <w:sz w:val="48"/>
          <w:szCs w:val="48"/>
          <w:lang w:eastAsia="it-IT"/>
        </w:rPr>
        <w:t>Delpuits</w:t>
      </w:r>
      <w:proofErr w:type="spellEnd"/>
      <w:r w:rsidRPr="002257D7">
        <w:rPr>
          <w:rFonts w:ascii="Arial" w:eastAsia="Times New Roman" w:hAnsi="Arial" w:cs="Arial"/>
          <w:color w:val="202122"/>
          <w:sz w:val="48"/>
          <w:szCs w:val="48"/>
          <w:lang w:eastAsia="it-IT"/>
        </w:rPr>
        <w:t xml:space="preserve">. La sua massima aspirazione fu che il talento medico riuscisse ad eguagliare </w:t>
      </w:r>
      <w:r w:rsidRPr="00116C31">
        <w:rPr>
          <w:rFonts w:ascii="Arial" w:eastAsia="Times New Roman" w:hAnsi="Arial" w:cs="Arial"/>
          <w:sz w:val="48"/>
          <w:szCs w:val="48"/>
          <w:lang w:eastAsia="it-IT"/>
        </w:rPr>
        <w:t>le </w:t>
      </w:r>
      <w:hyperlink r:id="rId66" w:tooltip="Virtù cardinali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virtù</w:t>
        </w:r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>. Non a caso </w:t>
      </w:r>
      <w:hyperlink r:id="rId67" w:tooltip="Papa Pio VII" w:history="1">
        <w:r w:rsidRPr="00116C31">
          <w:rPr>
            <w:rFonts w:ascii="Arial" w:eastAsia="Times New Roman" w:hAnsi="Arial" w:cs="Arial"/>
            <w:sz w:val="48"/>
            <w:szCs w:val="48"/>
            <w:lang w:eastAsia="it-IT"/>
          </w:rPr>
          <w:t>papa Pio VII</w:t>
        </w:r>
      </w:hyperlink>
      <w:r w:rsidRPr="00116C31">
        <w:rPr>
          <w:rFonts w:ascii="Arial" w:eastAsia="Times New Roman" w:hAnsi="Arial" w:cs="Arial"/>
          <w:sz w:val="48"/>
          <w:szCs w:val="48"/>
          <w:lang w:eastAsia="it-IT"/>
        </w:rPr>
        <w:t> lo</w:t>
      </w:r>
      <w:r w:rsidRPr="002257D7">
        <w:rPr>
          <w:rFonts w:ascii="Arial" w:eastAsia="Times New Roman" w:hAnsi="Arial" w:cs="Arial"/>
          <w:color w:val="202122"/>
          <w:sz w:val="48"/>
          <w:szCs w:val="48"/>
          <w:lang w:eastAsia="it-IT"/>
        </w:rPr>
        <w:t xml:space="preserve"> definì </w:t>
      </w:r>
      <w:proofErr w:type="spellStart"/>
      <w:r w:rsidRPr="002257D7">
        <w:rPr>
          <w:rFonts w:ascii="Arial" w:eastAsia="Times New Roman" w:hAnsi="Arial" w:cs="Arial"/>
          <w:i/>
          <w:iCs/>
          <w:color w:val="202122"/>
          <w:sz w:val="48"/>
          <w:szCs w:val="48"/>
          <w:lang w:eastAsia="it-IT"/>
        </w:rPr>
        <w:t>medicus</w:t>
      </w:r>
      <w:proofErr w:type="spellEnd"/>
      <w:r w:rsidRPr="002257D7">
        <w:rPr>
          <w:rFonts w:ascii="Arial" w:eastAsia="Times New Roman" w:hAnsi="Arial" w:cs="Arial"/>
          <w:i/>
          <w:iCs/>
          <w:color w:val="202122"/>
          <w:sz w:val="48"/>
          <w:szCs w:val="48"/>
          <w:lang w:eastAsia="it-IT"/>
        </w:rPr>
        <w:t xml:space="preserve"> </w:t>
      </w:r>
      <w:proofErr w:type="spellStart"/>
      <w:r w:rsidRPr="002257D7">
        <w:rPr>
          <w:rFonts w:ascii="Arial" w:eastAsia="Times New Roman" w:hAnsi="Arial" w:cs="Arial"/>
          <w:i/>
          <w:iCs/>
          <w:color w:val="202122"/>
          <w:sz w:val="48"/>
          <w:szCs w:val="48"/>
          <w:lang w:eastAsia="it-IT"/>
        </w:rPr>
        <w:t>pius</w:t>
      </w:r>
      <w:proofErr w:type="spellEnd"/>
      <w:r w:rsidRPr="002257D7">
        <w:rPr>
          <w:rFonts w:ascii="Arial" w:eastAsia="Times New Roman" w:hAnsi="Arial" w:cs="Arial"/>
          <w:color w:val="202122"/>
          <w:sz w:val="48"/>
          <w:szCs w:val="48"/>
          <w:lang w:eastAsia="it-IT"/>
        </w:rPr>
        <w:t xml:space="preserve">: una riflessione, un complimento ma anche un programma. La </w:t>
      </w:r>
      <w:r w:rsidRPr="002257D7">
        <w:rPr>
          <w:rFonts w:ascii="Arial" w:eastAsia="Times New Roman" w:hAnsi="Arial" w:cs="Arial"/>
          <w:color w:val="202122"/>
          <w:sz w:val="48"/>
          <w:szCs w:val="48"/>
          <w:lang w:eastAsia="it-IT"/>
        </w:rPr>
        <w:lastRenderedPageBreak/>
        <w:t>pietà conferisce alla medicina un'importanza particolare: non si tratta più di un'arte, di una professione, di un'occupazione filantropica; si tratta di un dovere di carità, scelto volontariamente, che va adempito in maniera completa.</w:t>
      </w:r>
    </w:p>
    <w:p w:rsidR="006325F5" w:rsidRPr="002257D7" w:rsidRDefault="006325F5">
      <w:pPr>
        <w:rPr>
          <w:sz w:val="48"/>
          <w:szCs w:val="48"/>
        </w:rPr>
      </w:pPr>
    </w:p>
    <w:sectPr w:rsidR="006325F5" w:rsidRPr="002257D7" w:rsidSect="006325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44FA3"/>
    <w:multiLevelType w:val="multilevel"/>
    <w:tmpl w:val="AD06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compat/>
  <w:rsids>
    <w:rsidRoot w:val="00987365"/>
    <w:rsid w:val="00090DE4"/>
    <w:rsid w:val="00116C31"/>
    <w:rsid w:val="002257D7"/>
    <w:rsid w:val="0057145B"/>
    <w:rsid w:val="005F4543"/>
    <w:rsid w:val="006325F5"/>
    <w:rsid w:val="00987365"/>
    <w:rsid w:val="00D9060E"/>
    <w:rsid w:val="00DD0A9B"/>
    <w:rsid w:val="00ED1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25F5"/>
  </w:style>
  <w:style w:type="paragraph" w:styleId="Titolo1">
    <w:name w:val="heading 1"/>
    <w:basedOn w:val="Normale"/>
    <w:link w:val="Titolo1Carattere"/>
    <w:uiPriority w:val="9"/>
    <w:qFormat/>
    <w:rsid w:val="009873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9873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9873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9873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736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8736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8736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8736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mw-page-title-main">
    <w:name w:val="mw-page-title-main"/>
    <w:basedOn w:val="Carpredefinitoparagrafo"/>
    <w:rsid w:val="00987365"/>
  </w:style>
  <w:style w:type="character" w:styleId="Collegamentoipertestuale">
    <w:name w:val="Hyperlink"/>
    <w:basedOn w:val="Carpredefinitoparagrafo"/>
    <w:uiPriority w:val="99"/>
    <w:semiHidden/>
    <w:unhideWhenUsed/>
    <w:rsid w:val="0098736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8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ocnumber">
    <w:name w:val="tocnumber"/>
    <w:basedOn w:val="Carpredefinitoparagrafo"/>
    <w:rsid w:val="00987365"/>
  </w:style>
  <w:style w:type="character" w:customStyle="1" w:styleId="toctext">
    <w:name w:val="toctext"/>
    <w:basedOn w:val="Carpredefinitoparagrafo"/>
    <w:rsid w:val="00987365"/>
  </w:style>
  <w:style w:type="character" w:customStyle="1" w:styleId="mw-editsection">
    <w:name w:val="mw-editsection"/>
    <w:basedOn w:val="Carpredefinitoparagrafo"/>
    <w:rsid w:val="00987365"/>
  </w:style>
  <w:style w:type="character" w:customStyle="1" w:styleId="mw-editsection-bracket">
    <w:name w:val="mw-editsection-bracket"/>
    <w:basedOn w:val="Carpredefinitoparagrafo"/>
    <w:rsid w:val="00987365"/>
  </w:style>
  <w:style w:type="character" w:customStyle="1" w:styleId="mw-editsection-divider">
    <w:name w:val="mw-editsection-divider"/>
    <w:basedOn w:val="Carpredefinitoparagrafo"/>
    <w:rsid w:val="00987365"/>
  </w:style>
  <w:style w:type="character" w:customStyle="1" w:styleId="hatnote-text">
    <w:name w:val="hatnote-text"/>
    <w:basedOn w:val="Carpredefinitoparagrafo"/>
    <w:rsid w:val="00987365"/>
  </w:style>
  <w:style w:type="paragraph" w:customStyle="1" w:styleId="itwiki-template-citazione-footer">
    <w:name w:val="itwiki-template-citazione-footer"/>
    <w:basedOn w:val="Normale"/>
    <w:rsid w:val="0098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7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06376">
                      <w:marLeft w:val="0"/>
                      <w:marRight w:val="0"/>
                      <w:marTop w:val="24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0371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85246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053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60649">
                      <w:marLeft w:val="0"/>
                      <w:marRight w:val="0"/>
                      <w:marTop w:val="120"/>
                      <w:marBottom w:val="120"/>
                      <w:divBdr>
                        <w:top w:val="single" w:sz="4" w:space="2" w:color="CCCCCC"/>
                        <w:left w:val="single" w:sz="4" w:space="6" w:color="CCCCCC"/>
                        <w:bottom w:val="single" w:sz="4" w:space="2" w:color="CCCCCC"/>
                        <w:right w:val="single" w:sz="4" w:space="6" w:color="CCCCCC"/>
                      </w:divBdr>
                      <w:divsChild>
                        <w:div w:id="42449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35099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27172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3923">
                      <w:marLeft w:val="0"/>
                      <w:marRight w:val="0"/>
                      <w:marTop w:val="24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619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Stetofonendoscopio" TargetMode="External"/><Relationship Id="rId18" Type="http://schemas.openxmlformats.org/officeDocument/2006/relationships/hyperlink" Target="https://it.wikipedia.org/wiki/Tubercolosi" TargetMode="External"/><Relationship Id="rId26" Type="http://schemas.openxmlformats.org/officeDocument/2006/relationships/hyperlink" Target="https://it.wikipedia.org/wiki/Esercito" TargetMode="External"/><Relationship Id="rId39" Type="http://schemas.openxmlformats.org/officeDocument/2006/relationships/hyperlink" Target="https://it.wikipedia.org/wiki/Palazzo_del_Louvre" TargetMode="External"/><Relationship Id="rId21" Type="http://schemas.openxmlformats.org/officeDocument/2006/relationships/hyperlink" Target="https://it.wikipedia.org/wiki/Medico" TargetMode="External"/><Relationship Id="rId34" Type="http://schemas.openxmlformats.org/officeDocument/2006/relationships/hyperlink" Target="https://it.wikipedia.org/wiki/Ippocrate_di_Coo" TargetMode="External"/><Relationship Id="rId42" Type="http://schemas.openxmlformats.org/officeDocument/2006/relationships/hyperlink" Target="https://it.wikipedia.org/wiki/Auscultazione" TargetMode="External"/><Relationship Id="rId47" Type="http://schemas.openxmlformats.org/officeDocument/2006/relationships/hyperlink" Target="https://it.wikipedia.org/wiki/Sintomatologia" TargetMode="External"/><Relationship Id="rId50" Type="http://schemas.openxmlformats.org/officeDocument/2006/relationships/hyperlink" Target="https://it.wikipedia.org/wiki/Fran%C3%A7ois_Broussais" TargetMode="External"/><Relationship Id="rId55" Type="http://schemas.openxmlformats.org/officeDocument/2006/relationships/hyperlink" Target="https://it.wikipedia.org/wiki/Collezionismo" TargetMode="External"/><Relationship Id="rId63" Type="http://schemas.openxmlformats.org/officeDocument/2006/relationships/hyperlink" Target="https://it.wikipedia.org/wiki/1803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it.wikipedia.org/wiki/13_agosto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1.xml"/><Relationship Id="rId29" Type="http://schemas.openxmlformats.org/officeDocument/2006/relationships/hyperlink" Target="https://it.wikipedia.org/wiki/Marie_Fran%C3%A7ois_Xavier_Bicha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1781" TargetMode="External"/><Relationship Id="rId11" Type="http://schemas.openxmlformats.org/officeDocument/2006/relationships/hyperlink" Target="https://it.wikipedia.org/wiki/Auscultazione" TargetMode="External"/><Relationship Id="rId24" Type="http://schemas.openxmlformats.org/officeDocument/2006/relationships/hyperlink" Target="https://it.wikipedia.org/wiki/1795" TargetMode="External"/><Relationship Id="rId32" Type="http://schemas.openxmlformats.org/officeDocument/2006/relationships/hyperlink" Target="https://it.wikipedia.org/wiki/Guillaume_Dupuytren" TargetMode="External"/><Relationship Id="rId37" Type="http://schemas.openxmlformats.org/officeDocument/2006/relationships/hyperlink" Target="https://it.wikipedia.org/wiki/1816" TargetMode="External"/><Relationship Id="rId40" Type="http://schemas.openxmlformats.org/officeDocument/2006/relationships/hyperlink" Target="https://it.wikipedia.org/wiki/Orecchio" TargetMode="External"/><Relationship Id="rId45" Type="http://schemas.openxmlformats.org/officeDocument/2006/relationships/hyperlink" Target="https://it.wikipedia.org/wiki/Accademia_delle_scienze_francese" TargetMode="External"/><Relationship Id="rId53" Type="http://schemas.openxmlformats.org/officeDocument/2006/relationships/hyperlink" Target="https://it.wikipedia.org/wiki/Ren%C3%A9_Laennec" TargetMode="External"/><Relationship Id="rId58" Type="http://schemas.openxmlformats.org/officeDocument/2006/relationships/hyperlink" Target="https://it.wikipedia.org/wiki/Preside" TargetMode="External"/><Relationship Id="rId66" Type="http://schemas.openxmlformats.org/officeDocument/2006/relationships/hyperlink" Target="https://it.wikipedia.org/wiki/Virt%C3%B9_cardinali" TargetMode="External"/><Relationship Id="rId5" Type="http://schemas.openxmlformats.org/officeDocument/2006/relationships/hyperlink" Target="https://it.wikipedia.org/wiki/17_febbraio" TargetMode="External"/><Relationship Id="rId15" Type="http://schemas.openxmlformats.org/officeDocument/2006/relationships/image" Target="media/image1.wmf"/><Relationship Id="rId23" Type="http://schemas.openxmlformats.org/officeDocument/2006/relationships/hyperlink" Target="https://it.wikipedia.org/wiki/Medicina" TargetMode="External"/><Relationship Id="rId28" Type="http://schemas.openxmlformats.org/officeDocument/2006/relationships/hyperlink" Target="https://it.wikipedia.org/wiki/1801" TargetMode="External"/><Relationship Id="rId36" Type="http://schemas.openxmlformats.org/officeDocument/2006/relationships/hyperlink" Target="https://it.wikipedia.org/wiki/Sintomo" TargetMode="External"/><Relationship Id="rId49" Type="http://schemas.openxmlformats.org/officeDocument/2006/relationships/hyperlink" Target="https://it.wikipedia.org/wiki/Sintomo" TargetMode="External"/><Relationship Id="rId57" Type="http://schemas.openxmlformats.org/officeDocument/2006/relationships/hyperlink" Target="https://it.wikipedia.org/wiki/Medicina" TargetMode="External"/><Relationship Id="rId61" Type="http://schemas.openxmlformats.org/officeDocument/2006/relationships/hyperlink" Target="https://it.wikipedia.org/wiki/Scienza" TargetMode="External"/><Relationship Id="rId10" Type="http://schemas.openxmlformats.org/officeDocument/2006/relationships/hyperlink" Target="https://it.wikipedia.org/wiki/Francia" TargetMode="External"/><Relationship Id="rId19" Type="http://schemas.openxmlformats.org/officeDocument/2006/relationships/hyperlink" Target="https://it.wikipedia.org/wiki/1786" TargetMode="External"/><Relationship Id="rId31" Type="http://schemas.openxmlformats.org/officeDocument/2006/relationships/hyperlink" Target="https://it.wikipedia.org/wiki/Anatomia_patologica" TargetMode="External"/><Relationship Id="rId44" Type="http://schemas.openxmlformats.org/officeDocument/2006/relationships/hyperlink" Target="https://it.wikipedia.org/wiki/1818" TargetMode="External"/><Relationship Id="rId52" Type="http://schemas.openxmlformats.org/officeDocument/2006/relationships/hyperlink" Target="https://it.wikipedia.org/wiki/Hirudinea" TargetMode="External"/><Relationship Id="rId60" Type="http://schemas.openxmlformats.org/officeDocument/2006/relationships/hyperlink" Target="https://it.wikipedia.org/wiki/Tubercolosi" TargetMode="External"/><Relationship Id="rId65" Type="http://schemas.openxmlformats.org/officeDocument/2006/relationships/hyperlink" Target="https://it.wikipedia.org/wiki/18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Medico" TargetMode="External"/><Relationship Id="rId14" Type="http://schemas.openxmlformats.org/officeDocument/2006/relationships/hyperlink" Target="https://it.wikipedia.org/wiki/Cuore" TargetMode="External"/><Relationship Id="rId22" Type="http://schemas.openxmlformats.org/officeDocument/2006/relationships/hyperlink" Target="https://it.wikipedia.org/wiki/Nantes" TargetMode="External"/><Relationship Id="rId27" Type="http://schemas.openxmlformats.org/officeDocument/2006/relationships/hyperlink" Target="https://it.wikipedia.org/wiki/Parigi" TargetMode="External"/><Relationship Id="rId30" Type="http://schemas.openxmlformats.org/officeDocument/2006/relationships/hyperlink" Target="https://it.wikipedia.org/wiki/Napoleone_Bonaparte" TargetMode="External"/><Relationship Id="rId35" Type="http://schemas.openxmlformats.org/officeDocument/2006/relationships/hyperlink" Target="https://it.wikipedia.org/wiki/Diagnostica" TargetMode="External"/><Relationship Id="rId43" Type="http://schemas.openxmlformats.org/officeDocument/2006/relationships/hyperlink" Target="https://it.wikipedia.org/wiki/Diagnosi" TargetMode="External"/><Relationship Id="rId48" Type="http://schemas.openxmlformats.org/officeDocument/2006/relationships/hyperlink" Target="https://it.wikipedia.org/wiki/Malattia" TargetMode="External"/><Relationship Id="rId56" Type="http://schemas.openxmlformats.org/officeDocument/2006/relationships/hyperlink" Target="https://it.wikipedia.org/wiki/Professore" TargetMode="External"/><Relationship Id="rId64" Type="http://schemas.openxmlformats.org/officeDocument/2006/relationships/hyperlink" Target="https://it.wikipedia.org/wiki/Congregazione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it.wikipedia.org/wiki/1826" TargetMode="External"/><Relationship Id="rId51" Type="http://schemas.openxmlformats.org/officeDocument/2006/relationships/hyperlink" Target="https://it.wikipedia.org/wiki/Ciarlatan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t.wikipedia.org/wiki/1816" TargetMode="External"/><Relationship Id="rId17" Type="http://schemas.openxmlformats.org/officeDocument/2006/relationships/hyperlink" Target="https://it.wikipedia.org/wiki/Bretagna" TargetMode="External"/><Relationship Id="rId25" Type="http://schemas.openxmlformats.org/officeDocument/2006/relationships/hyperlink" Target="https://it.wikipedia.org/wiki/Chirurgia" TargetMode="External"/><Relationship Id="rId33" Type="http://schemas.openxmlformats.org/officeDocument/2006/relationships/hyperlink" Target="https://it.wikipedia.org/wiki/1804" TargetMode="External"/><Relationship Id="rId38" Type="http://schemas.openxmlformats.org/officeDocument/2006/relationships/hyperlink" Target="https://it.wikipedia.org/wiki/Ospedale_Necker-Enfants_Malades" TargetMode="External"/><Relationship Id="rId46" Type="http://schemas.openxmlformats.org/officeDocument/2006/relationships/hyperlink" Target="https://it.wikipedia.org/wiki/Ren%C3%A9_Laennec" TargetMode="External"/><Relationship Id="rId59" Type="http://schemas.openxmlformats.org/officeDocument/2006/relationships/hyperlink" Target="https://it.wikipedia.org/wiki/1826" TargetMode="External"/><Relationship Id="rId67" Type="http://schemas.openxmlformats.org/officeDocument/2006/relationships/hyperlink" Target="https://it.wikipedia.org/wiki/Papa_Pio_VII" TargetMode="External"/><Relationship Id="rId20" Type="http://schemas.openxmlformats.org/officeDocument/2006/relationships/hyperlink" Target="https://it.wikipedia.org/wiki/Avvocato" TargetMode="External"/><Relationship Id="rId41" Type="http://schemas.openxmlformats.org/officeDocument/2006/relationships/hyperlink" Target="https://it.wikipedia.org/wiki/Ren%C3%A9_Laennec" TargetMode="External"/><Relationship Id="rId54" Type="http://schemas.openxmlformats.org/officeDocument/2006/relationships/hyperlink" Target="https://it.wikipedia.org/wiki/Biblioteca" TargetMode="External"/><Relationship Id="rId62" Type="http://schemas.openxmlformats.org/officeDocument/2006/relationships/hyperlink" Target="https://it.wikipedia.org/wiki/Anima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2024-07-13T17:54:00Z</dcterms:created>
  <dcterms:modified xsi:type="dcterms:W3CDTF">2025-02-27T10:29:00Z</dcterms:modified>
</cp:coreProperties>
</file>