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1F4DB88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85499D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9F9B54E" w14:textId="77777777" w:rsidR="00FD292C" w:rsidRPr="00FD292C" w:rsidRDefault="00FD292C" w:rsidP="00FD292C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D292C">
        <w:rPr>
          <w:rFonts w:ascii="Arial" w:hAnsi="Arial" w:cs="Arial"/>
          <w:b/>
          <w:bCs/>
          <w:iCs/>
        </w:rPr>
        <w:t>TRESCORE BALNEARIO</w:t>
      </w:r>
    </w:p>
    <w:p w14:paraId="44D171E5" w14:textId="0A15060C" w:rsidR="00CE0E41" w:rsidRPr="00FD292C" w:rsidRDefault="00FD292C" w:rsidP="00FD292C">
      <w:pPr>
        <w:pStyle w:val="Standard"/>
      </w:pPr>
      <w:r>
        <w:rPr>
          <w:rFonts w:ascii="Arial" w:hAnsi="Arial" w:cs="Arial"/>
          <w:b/>
          <w:iCs/>
          <w:sz w:val="18"/>
          <w:szCs w:val="18"/>
        </w:rPr>
        <w:t>Referenti:</w:t>
      </w:r>
      <w:r>
        <w:rPr>
          <w:rFonts w:ascii="Arial" w:hAnsi="Arial" w:cs="Arial"/>
          <w:bCs/>
          <w:iCs/>
          <w:sz w:val="18"/>
          <w:szCs w:val="18"/>
        </w:rPr>
        <w:t xml:space="preserve"> per corsi d’aula e ginnastica in acqua: Nicoletta Acerbis tel. 339.4346100 </w:t>
      </w:r>
      <w:r w:rsidRPr="00CF14BB">
        <w:rPr>
          <w:rFonts w:ascii="Arial" w:hAnsi="Arial" w:cs="Arial"/>
          <w:bCs/>
          <w:iCs/>
          <w:sz w:val="18"/>
          <w:szCs w:val="18"/>
        </w:rPr>
        <w:t>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CF14BB"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e </w:t>
      </w:r>
      <w:r w:rsidRPr="00CF14BB">
        <w:rPr>
          <w:rFonts w:ascii="Arial" w:hAnsi="Arial" w:cs="Arial"/>
          <w:bCs/>
          <w:iCs/>
          <w:sz w:val="18"/>
          <w:szCs w:val="18"/>
        </w:rPr>
        <w:t>Patrizia Brignoli tel. 338.1817254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6" w:history="1">
        <w:r w:rsidRPr="00CF14BB">
          <w:rPr>
            <w:rFonts w:ascii="Arial" w:hAnsi="Arial" w:cs="Arial"/>
            <w:bCs/>
            <w:iCs/>
            <w:sz w:val="18"/>
            <w:szCs w:val="18"/>
          </w:rPr>
          <w:t>patty.brignoli@gmail.com</w:t>
        </w:r>
      </w:hyperlink>
      <w:r>
        <w:t xml:space="preserve">; </w:t>
      </w:r>
      <w:r w:rsidRPr="00CF14BB">
        <w:rPr>
          <w:rFonts w:ascii="Arial" w:hAnsi="Arial" w:cs="Arial"/>
          <w:b/>
          <w:iCs/>
          <w:sz w:val="18"/>
          <w:szCs w:val="18"/>
        </w:rPr>
        <w:t>Per visite culturali</w:t>
      </w:r>
      <w:r w:rsidRPr="00CF14BB">
        <w:rPr>
          <w:rFonts w:ascii="Arial" w:hAnsi="Arial" w:cs="Arial"/>
          <w:bCs/>
          <w:iCs/>
          <w:sz w:val="18"/>
          <w:szCs w:val="18"/>
        </w:rPr>
        <w:t>: Norma Suardi tel. 346.8083846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7" w:history="1">
        <w:r w:rsidRPr="00CF14BB">
          <w:rPr>
            <w:rFonts w:ascii="Arial" w:hAnsi="Arial" w:cs="Arial"/>
            <w:bCs/>
            <w:iCs/>
            <w:sz w:val="18"/>
            <w:szCs w:val="18"/>
          </w:rPr>
          <w:t>normasuardi@libero.it</w:t>
        </w:r>
      </w:hyperlink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Informazioni: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presso le referenti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Iscrizioni </w:t>
      </w:r>
      <w:r w:rsidR="00896756" w:rsidRPr="00896756">
        <w:rPr>
          <w:rFonts w:ascii="Arial" w:hAnsi="Arial" w:cs="Arial"/>
          <w:iCs/>
          <w:sz w:val="18"/>
          <w:szCs w:val="18"/>
          <w:lang w:eastAsia="ar-SA"/>
        </w:rPr>
        <w:t>i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l 7 </w:t>
      </w:r>
      <w:r w:rsidR="00896756">
        <w:rPr>
          <w:rFonts w:ascii="Arial" w:hAnsi="Arial" w:cs="Arial"/>
          <w:bCs/>
          <w:iCs/>
          <w:sz w:val="18"/>
          <w:szCs w:val="18"/>
          <w:lang w:eastAsia="ar-SA"/>
        </w:rPr>
        <w:t>e i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l 9 ottobre ore 15-17; </w:t>
      </w:r>
      <w:r>
        <w:rPr>
          <w:rFonts w:ascii="Arial" w:hAnsi="Arial" w:cs="Arial"/>
          <w:sz w:val="18"/>
          <w:szCs w:val="18"/>
        </w:rPr>
        <w:t>per i corsi da gennaio in poi iscrizioni</w:t>
      </w:r>
      <w:r w:rsidR="00896756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l 16 </w:t>
      </w:r>
      <w:r w:rsidR="00896756">
        <w:rPr>
          <w:rFonts w:ascii="Arial" w:hAnsi="Arial" w:cs="Arial"/>
          <w:sz w:val="18"/>
          <w:szCs w:val="18"/>
        </w:rPr>
        <w:t>e i</w:t>
      </w:r>
      <w:r>
        <w:rPr>
          <w:rFonts w:ascii="Arial" w:hAnsi="Arial" w:cs="Arial"/>
          <w:sz w:val="18"/>
          <w:szCs w:val="18"/>
        </w:rPr>
        <w:t xml:space="preserve">l </w:t>
      </w:r>
      <w:r w:rsidR="0089675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 dicembre ore 14-15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884"/>
        <w:gridCol w:w="7073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6844F05C" w:rsidR="005E73CA" w:rsidRPr="009124C2" w:rsidRDefault="0085499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149</w:t>
            </w:r>
          </w:p>
        </w:tc>
        <w:tc>
          <w:tcPr>
            <w:tcW w:w="7229" w:type="dxa"/>
            <w:vAlign w:val="center"/>
          </w:tcPr>
          <w:p w14:paraId="47AB3DF8" w14:textId="3B888CAE" w:rsidR="005E73CA" w:rsidRPr="0085499D" w:rsidRDefault="0085499D" w:rsidP="0085499D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85499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STORIE PSICOLOGICHE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2342B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578B0D9" w:rsidR="00CE0E41" w:rsidRPr="0085499D" w:rsidRDefault="0085499D" w:rsidP="0085499D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5499D">
              <w:rPr>
                <w:rFonts w:ascii="Arial" w:hAnsi="Arial" w:cs="Arial"/>
                <w:b/>
                <w:iCs/>
                <w:sz w:val="22"/>
                <w:szCs w:val="22"/>
              </w:rPr>
              <w:t>Simone Algisi</w:t>
            </w:r>
          </w:p>
        </w:tc>
      </w:tr>
      <w:tr w:rsidR="00CE0E41" w:rsidRPr="009124C2" w14:paraId="0677E990" w14:textId="77777777" w:rsidTr="002342B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3D9A33F" w:rsidR="00CE0E41" w:rsidRPr="0085499D" w:rsidRDefault="0085499D" w:rsidP="00CB3121">
            <w:pPr>
              <w:rPr>
                <w:sz w:val="22"/>
                <w:szCs w:val="22"/>
              </w:rPr>
            </w:pPr>
            <w:r w:rsidRPr="0085499D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2342B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85499D" w:rsidRDefault="00E17078" w:rsidP="00CB3121">
            <w:pPr>
              <w:rPr>
                <w:sz w:val="22"/>
                <w:szCs w:val="22"/>
              </w:rPr>
            </w:pPr>
            <w:r w:rsidRPr="0085499D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2342B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8922401" w:rsidR="00CE0E41" w:rsidRPr="0085499D" w:rsidRDefault="00CE0E41" w:rsidP="0085499D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499D">
              <w:rPr>
                <w:sz w:val="22"/>
                <w:szCs w:val="22"/>
              </w:rPr>
              <w:t>Da</w:t>
            </w:r>
            <w:r w:rsidR="0085499D" w:rsidRPr="0085499D">
              <w:rPr>
                <w:sz w:val="22"/>
                <w:szCs w:val="22"/>
              </w:rPr>
              <w:t>l</w:t>
            </w:r>
            <w:r w:rsidR="0085499D" w:rsidRPr="0085499D">
              <w:rPr>
                <w:rFonts w:ascii="Arial" w:hAnsi="Arial" w:cs="Arial"/>
                <w:bCs/>
                <w:iCs/>
                <w:sz w:val="22"/>
                <w:szCs w:val="22"/>
              </w:rPr>
              <w:t>l’8 gennaio al 5 febbraio 2025 (5 incontri - € 18,00)</w:t>
            </w:r>
          </w:p>
        </w:tc>
      </w:tr>
      <w:tr w:rsidR="00CE0E41" w:rsidRPr="009124C2" w14:paraId="44B4C69B" w14:textId="77777777" w:rsidTr="002342B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2611C36" w:rsidR="00CE0E41" w:rsidRPr="0085499D" w:rsidRDefault="00FD292C" w:rsidP="00CB3121">
            <w:pPr>
              <w:jc w:val="both"/>
              <w:rPr>
                <w:sz w:val="22"/>
                <w:szCs w:val="22"/>
              </w:rPr>
            </w:pPr>
            <w:r w:rsidRPr="0085499D">
              <w:rPr>
                <w:rFonts w:cs="Arial"/>
                <w:bCs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2342B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C50BA76" w:rsidR="00CE0E41" w:rsidRPr="0085499D" w:rsidRDefault="0085499D" w:rsidP="0085499D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5499D">
              <w:rPr>
                <w:rFonts w:ascii="Arial" w:hAnsi="Arial" w:cs="Arial"/>
                <w:b/>
                <w:iCs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2342B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8E8BE98" w:rsidR="00CE0E41" w:rsidRPr="0085499D" w:rsidRDefault="0085499D" w:rsidP="007E683C">
            <w:pPr>
              <w:pStyle w:val="Corpo"/>
              <w:rPr>
                <w:rFonts w:ascii="Arial Narrow" w:hAnsi="Arial Narrow" w:cs="Arial"/>
                <w:i/>
              </w:rPr>
            </w:pPr>
            <w:r w:rsidRPr="0085499D">
              <w:rPr>
                <w:rFonts w:ascii="Arial" w:hAnsi="Arial" w:cs="Arial"/>
                <w:bCs/>
                <w:i/>
                <w:w w:val="105"/>
              </w:rPr>
              <w:t>In questo corso proveremo ad applicare alcune teorie e conoscenze di tipo psicologico su storie, racconti, film che fanno parte del panorama artistico della</w:t>
            </w:r>
            <w:r w:rsidRPr="0085499D">
              <w:rPr>
                <w:rFonts w:ascii="Arial" w:hAnsi="Arial" w:cs="Arial"/>
                <w:bCs/>
                <w:i/>
                <w:spacing w:val="1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nostra cultura. Cercheremo di capire i significati nascosti e profondi; utilizzeremo strumenti per interpretare le scelte dei personaggi in rapporto alla trama</w:t>
            </w:r>
            <w:r w:rsidRPr="0085499D">
              <w:rPr>
                <w:rFonts w:ascii="Arial" w:hAnsi="Arial" w:cs="Arial"/>
                <w:bCs/>
                <w:i/>
                <w:spacing w:val="1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delle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vicende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narrate.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Cercheremo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quindi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di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leggere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storie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altrui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per</w:t>
            </w:r>
            <w:r w:rsidRPr="0085499D">
              <w:rPr>
                <w:rFonts w:ascii="Arial" w:hAnsi="Arial" w:cs="Arial"/>
                <w:bCs/>
                <w:i/>
                <w:spacing w:val="20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rileggere</w:t>
            </w:r>
            <w:r w:rsidRPr="0085499D">
              <w:rPr>
                <w:rFonts w:ascii="Arial" w:hAnsi="Arial" w:cs="Arial"/>
                <w:bCs/>
                <w:i/>
                <w:spacing w:val="1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la</w:t>
            </w:r>
            <w:r w:rsidRPr="0085499D">
              <w:rPr>
                <w:rFonts w:ascii="Arial" w:hAnsi="Arial" w:cs="Arial"/>
                <w:bCs/>
                <w:i/>
                <w:spacing w:val="-6"/>
                <w:w w:val="105"/>
              </w:rPr>
              <w:t xml:space="preserve"> </w:t>
            </w:r>
            <w:r w:rsidRPr="0085499D">
              <w:rPr>
                <w:rFonts w:ascii="Arial" w:hAnsi="Arial" w:cs="Arial"/>
                <w:bCs/>
                <w:i/>
                <w:w w:val="105"/>
              </w:rPr>
              <w:t>nostra</w:t>
            </w:r>
          </w:p>
        </w:tc>
      </w:tr>
    </w:tbl>
    <w:p w14:paraId="63D85536" w14:textId="7413CDA6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8E84A90" w:rsidR="00CE0E41" w:rsidRPr="009124C2" w:rsidRDefault="0085499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  <w:tc>
          <w:tcPr>
            <w:tcW w:w="7487" w:type="dxa"/>
            <w:vAlign w:val="center"/>
          </w:tcPr>
          <w:p w14:paraId="6F7A65E6" w14:textId="77777777" w:rsidR="00E864DB" w:rsidRPr="00E84F31" w:rsidRDefault="00E864DB" w:rsidP="00CB3121">
            <w:pPr>
              <w:rPr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 xml:space="preserve">STORIA DI SIGMUND. </w:t>
            </w:r>
            <w:r w:rsidRPr="00E84F31">
              <w:rPr>
                <w:sz w:val="20"/>
                <w:szCs w:val="20"/>
              </w:rPr>
              <w:t xml:space="preserve"> </w:t>
            </w:r>
          </w:p>
          <w:p w14:paraId="7A4E5EC3" w14:textId="77777777" w:rsidR="00E864DB" w:rsidRPr="00E84F31" w:rsidRDefault="00E864DB" w:rsidP="00E864DB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In questo incontro racconteremo la vita di Sigmund Freud inventore della psicoanalisi, osservando come la vicenda umana di Freud sia inevitabilmente connessa all’insieme delle scoperte psicologiche e delle tappe salienti della sua elaborazione teorica. Fu, infatti, lo stesso Freud ad ammettere tale legame nell’arco della sua ricerca quando disse: “La mia vita… è la psicanalisi!”.</w:t>
            </w:r>
          </w:p>
          <w:p w14:paraId="5C2B06AB" w14:textId="5718DA45" w:rsidR="00E864DB" w:rsidRPr="00E84F31" w:rsidRDefault="00E864DB" w:rsidP="00E864D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932427F" w:rsidR="00CE0E41" w:rsidRPr="009124C2" w:rsidRDefault="0085499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7487" w:type="dxa"/>
            <w:vAlign w:val="center"/>
          </w:tcPr>
          <w:p w14:paraId="333B4990" w14:textId="77777777" w:rsidR="00E864DB" w:rsidRPr="00E84F31" w:rsidRDefault="00E864DB" w:rsidP="00E864DB">
            <w:pPr>
              <w:rPr>
                <w:rFonts w:cs="Arial"/>
                <w:sz w:val="20"/>
                <w:szCs w:val="20"/>
              </w:rPr>
            </w:pPr>
          </w:p>
          <w:p w14:paraId="604C45C4" w14:textId="27592B3C" w:rsidR="00E864DB" w:rsidRPr="00E84F31" w:rsidRDefault="00E864DB" w:rsidP="00E864DB">
            <w:pPr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STORIA DI EVELINE</w:t>
            </w:r>
          </w:p>
          <w:p w14:paraId="6653D27C" w14:textId="603B22F9" w:rsidR="00CE0E41" w:rsidRPr="00E84F31" w:rsidRDefault="00E864DB" w:rsidP="00E864DB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Nel 1914 James Joyce soggiornando tra Trieste e Dublino scrive una raccolta di racconti chiamata Gente di Dublino (Dubliners</w:t>
            </w:r>
            <w:r w:rsidR="00E84F31">
              <w:rPr>
                <w:rFonts w:cs="Arial"/>
                <w:sz w:val="20"/>
                <w:szCs w:val="20"/>
              </w:rPr>
              <w:t>)</w:t>
            </w:r>
            <w:r w:rsidRPr="00E84F31">
              <w:rPr>
                <w:rFonts w:cs="Arial"/>
                <w:sz w:val="20"/>
                <w:szCs w:val="20"/>
              </w:rPr>
              <w:t>. All’interno di questi racconti si colloca anche la storia di Eveline, una ragazza intrappolata tra una quotidianità soffocante e una prospettiva futura di cambiamento.</w:t>
            </w:r>
          </w:p>
          <w:p w14:paraId="4AC22338" w14:textId="22B93AA9" w:rsidR="00E864DB" w:rsidRPr="00E84F31" w:rsidRDefault="00E864DB" w:rsidP="00E864D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103E703" w:rsidR="00CE0E41" w:rsidRPr="009124C2" w:rsidRDefault="0085499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7487" w:type="dxa"/>
            <w:vAlign w:val="center"/>
          </w:tcPr>
          <w:p w14:paraId="34C867F9" w14:textId="77777777" w:rsidR="00E864DB" w:rsidRPr="00E84F31" w:rsidRDefault="00E864DB" w:rsidP="00CB3121">
            <w:pPr>
              <w:rPr>
                <w:rFonts w:cs="Arial"/>
                <w:sz w:val="20"/>
                <w:szCs w:val="20"/>
              </w:rPr>
            </w:pPr>
          </w:p>
          <w:p w14:paraId="6B2B8E3E" w14:textId="6B72F907" w:rsidR="00E864DB" w:rsidRPr="00E84F31" w:rsidRDefault="00E864DB" w:rsidP="00CB3121">
            <w:pPr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LE FIABE</w:t>
            </w:r>
          </w:p>
          <w:p w14:paraId="22F4058E" w14:textId="77777777" w:rsidR="00CE0E41" w:rsidRPr="00E84F31" w:rsidRDefault="00E864DB" w:rsidP="00E864DB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Il lupo cattivo, la matrigna, il bosco e la foresta, ma anche le fate, i maghi, la prova e l’eroe… in questo incontro attraversando le fiabe che appartengono al nostro patrimonio culturale proveremo a tratteggiare gli importanti aspetti di crescita psicologica che esse contengono.</w:t>
            </w:r>
          </w:p>
          <w:p w14:paraId="77CCCF96" w14:textId="77777777" w:rsidR="00C4664C" w:rsidRPr="00E84F31" w:rsidRDefault="00C4664C" w:rsidP="00E864D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DA08E97" w14:textId="0744A35C" w:rsidR="00C4664C" w:rsidRPr="00E84F31" w:rsidRDefault="00C4664C" w:rsidP="00E864DB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FUMETTI E SUPEREROI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E363F27" w:rsidR="00CE0E41" w:rsidRPr="00EB4BE2" w:rsidRDefault="0085499D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7487" w:type="dxa"/>
            <w:vAlign w:val="center"/>
          </w:tcPr>
          <w:p w14:paraId="4B10DDFC" w14:textId="77777777" w:rsidR="00CE0E41" w:rsidRPr="00E84F31" w:rsidRDefault="00C4664C" w:rsidP="00C4664C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 xml:space="preserve">Superman, Batman, Spiderman… sono solo alcuni delle centinaia di supereroi che nel corso dei decenni hanno popolato i fumetti della nostra cultura. In questa apparentemente banale e giocosa forma espressiva si </w:t>
            </w:r>
            <w:r w:rsidRPr="00E84F31">
              <w:rPr>
                <w:rFonts w:cs="Arial"/>
                <w:sz w:val="20"/>
                <w:szCs w:val="20"/>
              </w:rPr>
              <w:lastRenderedPageBreak/>
              <w:t>ritrovano spesso delle risposte creative alle ansie sociali del contesto e dell’epoca in cui una specifica forma di eroe viene elaborata.</w:t>
            </w:r>
          </w:p>
          <w:p w14:paraId="30D042A7" w14:textId="565AD5C4" w:rsidR="00C4664C" w:rsidRPr="00E84F31" w:rsidRDefault="00C4664C" w:rsidP="00C4664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639" w:type="dxa"/>
            <w:vAlign w:val="center"/>
          </w:tcPr>
          <w:p w14:paraId="204A9B9A" w14:textId="6EACB670" w:rsidR="00CE0E41" w:rsidRPr="009124C2" w:rsidRDefault="0085499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7487" w:type="dxa"/>
            <w:vAlign w:val="center"/>
          </w:tcPr>
          <w:p w14:paraId="59E1691F" w14:textId="3D2DF665" w:rsidR="00C4664C" w:rsidRPr="00E84F31" w:rsidRDefault="00C4664C" w:rsidP="00C4664C">
            <w:pPr>
              <w:jc w:val="both"/>
              <w:rPr>
                <w:rFonts w:cs="Arial"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STORIA DI PARSIFAL</w:t>
            </w:r>
          </w:p>
          <w:p w14:paraId="69402EEC" w14:textId="140D361B" w:rsidR="00CE0E41" w:rsidRPr="00E84F31" w:rsidRDefault="00C4664C" w:rsidP="00C4664C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E84F31">
              <w:rPr>
                <w:rFonts w:cs="Arial"/>
                <w:sz w:val="20"/>
                <w:szCs w:val="20"/>
              </w:rPr>
              <w:t>Cosa succede al giovane Parsifal quando trovatosi nella foresta si vede passare davanti la meraviglia lucente dell’armatura del cavaliere Vermiglio diretto a Camelot? Un incontro che cambierà la sua esistenza spingendolo a compiere un percorso di nascita psicologica costoso, doloroso, ma inevitabile.</w:t>
            </w:r>
          </w:p>
        </w:tc>
      </w:tr>
    </w:tbl>
    <w:p w14:paraId="282D5986" w14:textId="77777777" w:rsidR="00CE0E41" w:rsidRDefault="00CE0E41" w:rsidP="00E84F31"/>
    <w:sectPr w:rsidR="00CE0E41" w:rsidSect="00E84F31">
      <w:pgSz w:w="11906" w:h="16838"/>
      <w:pgMar w:top="284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342BA"/>
    <w:rsid w:val="00262A85"/>
    <w:rsid w:val="003C75D7"/>
    <w:rsid w:val="00422C2B"/>
    <w:rsid w:val="00430136"/>
    <w:rsid w:val="00437D8A"/>
    <w:rsid w:val="00504FCB"/>
    <w:rsid w:val="00565751"/>
    <w:rsid w:val="005E73CA"/>
    <w:rsid w:val="006B5294"/>
    <w:rsid w:val="007E683C"/>
    <w:rsid w:val="0085499D"/>
    <w:rsid w:val="00877246"/>
    <w:rsid w:val="00896756"/>
    <w:rsid w:val="00967B0C"/>
    <w:rsid w:val="00972559"/>
    <w:rsid w:val="00A52AB7"/>
    <w:rsid w:val="00B64D67"/>
    <w:rsid w:val="00C41435"/>
    <w:rsid w:val="00C4664C"/>
    <w:rsid w:val="00C8011A"/>
    <w:rsid w:val="00C90131"/>
    <w:rsid w:val="00CB6454"/>
    <w:rsid w:val="00CD35CF"/>
    <w:rsid w:val="00CE0E41"/>
    <w:rsid w:val="00D05E9F"/>
    <w:rsid w:val="00E05E4D"/>
    <w:rsid w:val="00E17078"/>
    <w:rsid w:val="00E17460"/>
    <w:rsid w:val="00E84F31"/>
    <w:rsid w:val="00E864DB"/>
    <w:rsid w:val="00EA624E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masuard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2024-08-06T14:01:00Z</dcterms:created>
  <dcterms:modified xsi:type="dcterms:W3CDTF">2024-08-06T14:01:00Z</dcterms:modified>
</cp:coreProperties>
</file>