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EDB0" w14:textId="77777777" w:rsidR="009E1AA4" w:rsidRDefault="005C1776">
      <w:pPr>
        <w:pStyle w:val="Intestazione"/>
        <w:spacing w:after="40"/>
        <w:rPr>
          <w:b/>
          <w:bCs/>
          <w:sz w:val="44"/>
        </w:rPr>
      </w:pPr>
      <w:r>
        <w:rPr>
          <w:noProof/>
        </w:rPr>
        <w:drawing>
          <wp:anchor distT="0" distB="0" distL="114300" distR="114300" simplePos="0" relativeHeight="2" behindDoc="0" locked="0" layoutInCell="0" allowOverlap="1" wp14:anchorId="560BC04F" wp14:editId="1BDD83B9">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25BE3EFF" w14:textId="77777777" w:rsidR="009E1AA4" w:rsidRDefault="005C1776">
      <w:pPr>
        <w:pStyle w:val="Intestazione"/>
        <w:rPr>
          <w:b/>
          <w:bCs/>
          <w:color w:val="00B050"/>
          <w:sz w:val="24"/>
        </w:rPr>
      </w:pPr>
      <w:r>
        <w:rPr>
          <w:color w:val="00B050"/>
        </w:rPr>
        <w:t xml:space="preserve">                                                           Provincia -</w:t>
      </w:r>
      <w:r>
        <w:rPr>
          <w:b/>
          <w:color w:val="00B050"/>
        </w:rPr>
        <w:t xml:space="preserve"> </w:t>
      </w:r>
      <w:r>
        <w:rPr>
          <w:b/>
          <w:bCs/>
          <w:color w:val="00B050"/>
          <w:sz w:val="24"/>
        </w:rPr>
        <w:t>SECONDA FASE</w:t>
      </w:r>
    </w:p>
    <w:p w14:paraId="0E83901C" w14:textId="77777777" w:rsidR="009E1AA4" w:rsidRDefault="009E1AA4">
      <w:pPr>
        <w:tabs>
          <w:tab w:val="left" w:pos="708"/>
        </w:tabs>
        <w:ind w:right="-7"/>
        <w:jc w:val="both"/>
        <w:rPr>
          <w:rFonts w:eastAsia="Arial" w:cs="Arial"/>
          <w:b/>
          <w:sz w:val="18"/>
          <w:szCs w:val="18"/>
        </w:rPr>
      </w:pPr>
    </w:p>
    <w:p w14:paraId="683C42FC" w14:textId="77777777" w:rsidR="009E1AA4" w:rsidRDefault="005C1776">
      <w:pPr>
        <w:tabs>
          <w:tab w:val="left" w:pos="708"/>
        </w:tabs>
        <w:ind w:right="-7"/>
        <w:jc w:val="center"/>
        <w:rPr>
          <w:rFonts w:eastAsia="Arial" w:cs="Arial"/>
          <w:b/>
          <w:szCs w:val="28"/>
        </w:rPr>
      </w:pPr>
      <w:r>
        <w:rPr>
          <w:rFonts w:eastAsia="Arial" w:cs="Arial"/>
          <w:b/>
          <w:szCs w:val="28"/>
        </w:rPr>
        <w:t>VAL GANDINO-GANDINO</w:t>
      </w:r>
    </w:p>
    <w:p w14:paraId="6AE29BF4" w14:textId="77777777" w:rsidR="009E1AA4" w:rsidRDefault="005C1776">
      <w:pPr>
        <w:tabs>
          <w:tab w:val="left" w:pos="708"/>
        </w:tabs>
        <w:ind w:right="-7"/>
        <w:rPr>
          <w:rFonts w:eastAsia="Arial" w:cs="Arial"/>
          <w:sz w:val="20"/>
          <w:szCs w:val="20"/>
        </w:rPr>
      </w:pPr>
      <w:r>
        <w:rPr>
          <w:rFonts w:eastAsia="Arial" w:cs="Arial"/>
          <w:b/>
          <w:sz w:val="20"/>
          <w:szCs w:val="20"/>
        </w:rPr>
        <w:t>Referenti</w:t>
      </w:r>
      <w:r>
        <w:rPr>
          <w:rFonts w:eastAsia="Arial" w:cs="Arial"/>
          <w:sz w:val="20"/>
          <w:szCs w:val="20"/>
        </w:rPr>
        <w:t>:</w:t>
      </w:r>
      <w:r>
        <w:rPr>
          <w:rFonts w:eastAsia="Arial" w:cs="Arial"/>
          <w:b/>
          <w:sz w:val="20"/>
          <w:szCs w:val="20"/>
        </w:rPr>
        <w:t xml:space="preserve"> Gandino: </w:t>
      </w:r>
      <w:r>
        <w:rPr>
          <w:rFonts w:eastAsia="Arial" w:cs="Arial"/>
          <w:sz w:val="20"/>
          <w:szCs w:val="20"/>
        </w:rPr>
        <w:t xml:space="preserve">Graziella Gallizioli, tel. 329.1224261; </w:t>
      </w:r>
      <w:r>
        <w:rPr>
          <w:rFonts w:eastAsia="Arial" w:cs="Arial"/>
          <w:b/>
          <w:sz w:val="20"/>
          <w:szCs w:val="20"/>
        </w:rPr>
        <w:t xml:space="preserve">Leffe: </w:t>
      </w:r>
      <w:r>
        <w:rPr>
          <w:rFonts w:eastAsia="Arial" w:cs="Arial"/>
          <w:sz w:val="20"/>
          <w:szCs w:val="20"/>
        </w:rPr>
        <w:t xml:space="preserve">Franca Boninelli, tel. </w:t>
      </w:r>
      <w:r>
        <w:rPr>
          <w:rFonts w:eastAsia="Arial" w:cs="Arial"/>
          <w:sz w:val="20"/>
          <w:szCs w:val="20"/>
        </w:rPr>
        <w:t>338.1179095, tel. 035.731040</w:t>
      </w:r>
    </w:p>
    <w:p w14:paraId="1285DAC0" w14:textId="77777777" w:rsidR="009E1AA4" w:rsidRDefault="005C1776">
      <w:pPr>
        <w:tabs>
          <w:tab w:val="left" w:pos="708"/>
        </w:tabs>
        <w:ind w:right="-7"/>
        <w:rPr>
          <w:rFonts w:eastAsia="Arial" w:cs="Arial"/>
          <w:sz w:val="20"/>
          <w:szCs w:val="20"/>
        </w:rPr>
      </w:pPr>
      <w:r>
        <w:rPr>
          <w:rFonts w:eastAsia="Arial" w:cs="Arial"/>
          <w:b/>
          <w:sz w:val="20"/>
          <w:szCs w:val="20"/>
        </w:rPr>
        <w:t>Iscrizioni</w:t>
      </w:r>
      <w:r>
        <w:rPr>
          <w:rFonts w:eastAsia="Arial" w:cs="Arial"/>
          <w:sz w:val="20"/>
          <w:szCs w:val="20"/>
        </w:rPr>
        <w:t>:</w:t>
      </w:r>
      <w:r>
        <w:rPr>
          <w:rFonts w:eastAsia="Arial" w:cs="Arial"/>
          <w:b/>
          <w:sz w:val="20"/>
          <w:szCs w:val="20"/>
        </w:rPr>
        <w:t xml:space="preserve"> </w:t>
      </w:r>
      <w:r>
        <w:rPr>
          <w:rFonts w:eastAsia="Arial" w:cs="Arial"/>
          <w:sz w:val="20"/>
          <w:szCs w:val="20"/>
        </w:rPr>
        <w:t>trenta minuti prima di ciascun corso</w:t>
      </w:r>
    </w:p>
    <w:tbl>
      <w:tblPr>
        <w:tblW w:w="9634" w:type="dxa"/>
        <w:tblLayout w:type="fixed"/>
        <w:tblLook w:val="00A0" w:firstRow="1" w:lastRow="0" w:firstColumn="1" w:lastColumn="0" w:noHBand="0" w:noVBand="0"/>
      </w:tblPr>
      <w:tblGrid>
        <w:gridCol w:w="1692"/>
        <w:gridCol w:w="885"/>
        <w:gridCol w:w="7057"/>
      </w:tblGrid>
      <w:tr w:rsidR="009E1AA4" w14:paraId="04431128" w14:textId="77777777">
        <w:trPr>
          <w:trHeight w:val="830"/>
        </w:trPr>
        <w:tc>
          <w:tcPr>
            <w:tcW w:w="1692" w:type="dxa"/>
            <w:tcBorders>
              <w:top w:val="single" w:sz="4" w:space="0" w:color="000000"/>
              <w:left w:val="single" w:sz="4" w:space="0" w:color="000000"/>
              <w:bottom w:val="single" w:sz="4" w:space="0" w:color="000000"/>
            </w:tcBorders>
            <w:vAlign w:val="center"/>
          </w:tcPr>
          <w:p w14:paraId="3425BC03" w14:textId="77777777" w:rsidR="009E1AA4" w:rsidRDefault="005C1776">
            <w:pPr>
              <w:jc w:val="center"/>
              <w:rPr>
                <w:szCs w:val="28"/>
              </w:rPr>
            </w:pPr>
            <w:r>
              <w:rPr>
                <w:szCs w:val="28"/>
              </w:rPr>
              <w:t>Modulo n°</w:t>
            </w:r>
          </w:p>
        </w:tc>
        <w:tc>
          <w:tcPr>
            <w:tcW w:w="885" w:type="dxa"/>
            <w:tcBorders>
              <w:top w:val="single" w:sz="4" w:space="0" w:color="000000"/>
              <w:bottom w:val="single" w:sz="4" w:space="0" w:color="000000"/>
            </w:tcBorders>
            <w:vAlign w:val="center"/>
          </w:tcPr>
          <w:p w14:paraId="26AA84C6" w14:textId="77777777" w:rsidR="009E1AA4" w:rsidRDefault="005C1776">
            <w:pPr>
              <w:jc w:val="center"/>
              <w:rPr>
                <w:b/>
                <w:sz w:val="40"/>
                <w:szCs w:val="40"/>
              </w:rPr>
            </w:pPr>
            <w:r>
              <w:rPr>
                <w:b/>
                <w:sz w:val="40"/>
                <w:szCs w:val="40"/>
              </w:rPr>
              <w:t>131</w:t>
            </w:r>
          </w:p>
        </w:tc>
        <w:tc>
          <w:tcPr>
            <w:tcW w:w="7057" w:type="dxa"/>
            <w:tcBorders>
              <w:top w:val="single" w:sz="4" w:space="0" w:color="000000"/>
              <w:bottom w:val="single" w:sz="4" w:space="0" w:color="000000"/>
              <w:right w:val="single" w:sz="4" w:space="0" w:color="000000"/>
            </w:tcBorders>
            <w:vAlign w:val="center"/>
          </w:tcPr>
          <w:p w14:paraId="76B476EB" w14:textId="77777777" w:rsidR="009E1AA4" w:rsidRDefault="005C1776">
            <w:pPr>
              <w:jc w:val="center"/>
              <w:rPr>
                <w:b/>
                <w:i/>
                <w:iCs/>
                <w:szCs w:val="28"/>
              </w:rPr>
            </w:pPr>
            <w:r>
              <w:rPr>
                <w:rFonts w:eastAsia="Arial" w:cs="Arial"/>
                <w:b/>
                <w:i/>
                <w:iCs/>
                <w:szCs w:val="28"/>
              </w:rPr>
              <w:t>MITO E ARTE NEL CAMMINO DELL’UMANITÀ</w:t>
            </w:r>
            <w:r>
              <w:rPr>
                <w:b/>
                <w:i/>
                <w:iCs/>
                <w:sz w:val="44"/>
                <w:szCs w:val="44"/>
              </w:rPr>
              <w:t xml:space="preserve"> </w:t>
            </w:r>
          </w:p>
        </w:tc>
      </w:tr>
    </w:tbl>
    <w:p w14:paraId="1BF5E1B5" w14:textId="77777777" w:rsidR="009E1AA4" w:rsidRDefault="009E1AA4">
      <w:pPr>
        <w:rPr>
          <w:sz w:val="22"/>
          <w:szCs w:val="22"/>
        </w:rPr>
      </w:pPr>
    </w:p>
    <w:tbl>
      <w:tblPr>
        <w:tblW w:w="9638" w:type="dxa"/>
        <w:tblLayout w:type="fixed"/>
        <w:tblLook w:val="00A0" w:firstRow="1" w:lastRow="0" w:firstColumn="1" w:lastColumn="0" w:noHBand="0" w:noVBand="0"/>
      </w:tblPr>
      <w:tblGrid>
        <w:gridCol w:w="1728"/>
        <w:gridCol w:w="7910"/>
      </w:tblGrid>
      <w:tr w:rsidR="009E1AA4" w14:paraId="55956DF0" w14:textId="77777777">
        <w:trPr>
          <w:trHeight w:val="340"/>
        </w:trPr>
        <w:tc>
          <w:tcPr>
            <w:tcW w:w="1728" w:type="dxa"/>
            <w:vAlign w:val="center"/>
          </w:tcPr>
          <w:p w14:paraId="42E09CBE" w14:textId="77777777" w:rsidR="009E1AA4" w:rsidRDefault="005C1776">
            <w:pPr>
              <w:spacing w:line="360" w:lineRule="auto"/>
              <w:rPr>
                <w:b/>
                <w:sz w:val="22"/>
                <w:szCs w:val="22"/>
              </w:rPr>
            </w:pPr>
            <w:r>
              <w:rPr>
                <w:b/>
                <w:sz w:val="22"/>
                <w:szCs w:val="22"/>
              </w:rPr>
              <w:t>Docente</w:t>
            </w:r>
          </w:p>
        </w:tc>
        <w:tc>
          <w:tcPr>
            <w:tcW w:w="7909" w:type="dxa"/>
            <w:vAlign w:val="center"/>
          </w:tcPr>
          <w:p w14:paraId="3DEA0382" w14:textId="77777777" w:rsidR="009E1AA4" w:rsidRDefault="005C1776">
            <w:pPr>
              <w:tabs>
                <w:tab w:val="left" w:pos="708"/>
              </w:tabs>
              <w:ind w:right="-7"/>
              <w:rPr>
                <w:rFonts w:eastAsia="Arial" w:cs="Arial"/>
                <w:b/>
                <w:bCs/>
                <w:sz w:val="22"/>
                <w:szCs w:val="22"/>
              </w:rPr>
            </w:pPr>
            <w:r>
              <w:rPr>
                <w:rFonts w:eastAsia="Arial" w:cs="Arial"/>
                <w:b/>
                <w:bCs/>
                <w:sz w:val="22"/>
                <w:szCs w:val="22"/>
              </w:rPr>
              <w:t>Mario Abati</w:t>
            </w:r>
          </w:p>
        </w:tc>
      </w:tr>
      <w:tr w:rsidR="009E1AA4" w14:paraId="6EFC7500" w14:textId="77777777">
        <w:trPr>
          <w:trHeight w:val="340"/>
        </w:trPr>
        <w:tc>
          <w:tcPr>
            <w:tcW w:w="1728" w:type="dxa"/>
            <w:vAlign w:val="center"/>
          </w:tcPr>
          <w:p w14:paraId="60A7769D" w14:textId="77777777" w:rsidR="009E1AA4" w:rsidRDefault="005C1776">
            <w:pPr>
              <w:spacing w:line="360" w:lineRule="auto"/>
              <w:rPr>
                <w:b/>
                <w:sz w:val="22"/>
                <w:szCs w:val="22"/>
              </w:rPr>
            </w:pPr>
            <w:r>
              <w:rPr>
                <w:b/>
                <w:sz w:val="22"/>
                <w:szCs w:val="22"/>
              </w:rPr>
              <w:t>Giorno</w:t>
            </w:r>
          </w:p>
        </w:tc>
        <w:tc>
          <w:tcPr>
            <w:tcW w:w="7909" w:type="dxa"/>
            <w:vAlign w:val="center"/>
          </w:tcPr>
          <w:p w14:paraId="137E4A7E" w14:textId="77777777" w:rsidR="009E1AA4" w:rsidRDefault="005C1776">
            <w:pPr>
              <w:tabs>
                <w:tab w:val="left" w:pos="708"/>
              </w:tabs>
              <w:ind w:right="-7"/>
              <w:rPr>
                <w:rFonts w:eastAsia="Arial" w:cs="Arial"/>
                <w:sz w:val="22"/>
                <w:szCs w:val="22"/>
              </w:rPr>
            </w:pPr>
            <w:r>
              <w:rPr>
                <w:rFonts w:eastAsia="Arial" w:cs="Arial"/>
                <w:sz w:val="22"/>
                <w:szCs w:val="22"/>
              </w:rPr>
              <w:t>Mercoledì</w:t>
            </w:r>
          </w:p>
        </w:tc>
      </w:tr>
      <w:tr w:rsidR="009E1AA4" w14:paraId="251429C5" w14:textId="77777777">
        <w:trPr>
          <w:trHeight w:val="340"/>
        </w:trPr>
        <w:tc>
          <w:tcPr>
            <w:tcW w:w="1728" w:type="dxa"/>
            <w:vAlign w:val="center"/>
          </w:tcPr>
          <w:p w14:paraId="662167CD" w14:textId="77777777" w:rsidR="009E1AA4" w:rsidRDefault="005C1776">
            <w:pPr>
              <w:spacing w:line="360" w:lineRule="auto"/>
              <w:rPr>
                <w:b/>
                <w:sz w:val="22"/>
                <w:szCs w:val="22"/>
              </w:rPr>
            </w:pPr>
            <w:r>
              <w:rPr>
                <w:b/>
                <w:sz w:val="22"/>
                <w:szCs w:val="22"/>
              </w:rPr>
              <w:t>Orario</w:t>
            </w:r>
          </w:p>
        </w:tc>
        <w:tc>
          <w:tcPr>
            <w:tcW w:w="7909" w:type="dxa"/>
            <w:vAlign w:val="center"/>
          </w:tcPr>
          <w:p w14:paraId="2A980568" w14:textId="77777777" w:rsidR="009E1AA4" w:rsidRDefault="005C1776">
            <w:pPr>
              <w:rPr>
                <w:sz w:val="22"/>
                <w:szCs w:val="22"/>
              </w:rPr>
            </w:pPr>
            <w:r>
              <w:rPr>
                <w:sz w:val="22"/>
                <w:szCs w:val="22"/>
              </w:rPr>
              <w:t>15.00 - 17.15</w:t>
            </w:r>
          </w:p>
        </w:tc>
      </w:tr>
      <w:tr w:rsidR="009E1AA4" w14:paraId="2B3028DD" w14:textId="77777777">
        <w:trPr>
          <w:trHeight w:val="340"/>
        </w:trPr>
        <w:tc>
          <w:tcPr>
            <w:tcW w:w="1728" w:type="dxa"/>
            <w:vAlign w:val="center"/>
          </w:tcPr>
          <w:p w14:paraId="11932CE2" w14:textId="77777777" w:rsidR="009E1AA4" w:rsidRDefault="005C1776">
            <w:pPr>
              <w:spacing w:line="360" w:lineRule="auto"/>
              <w:rPr>
                <w:b/>
                <w:sz w:val="22"/>
                <w:szCs w:val="22"/>
              </w:rPr>
            </w:pPr>
            <w:r>
              <w:rPr>
                <w:b/>
                <w:sz w:val="22"/>
                <w:szCs w:val="22"/>
              </w:rPr>
              <w:t>Periodo</w:t>
            </w:r>
          </w:p>
        </w:tc>
        <w:tc>
          <w:tcPr>
            <w:tcW w:w="7909" w:type="dxa"/>
            <w:vAlign w:val="center"/>
          </w:tcPr>
          <w:p w14:paraId="562D840F" w14:textId="77777777" w:rsidR="009E1AA4" w:rsidRDefault="005C1776">
            <w:pPr>
              <w:rPr>
                <w:sz w:val="22"/>
                <w:szCs w:val="22"/>
              </w:rPr>
            </w:pPr>
            <w:r>
              <w:rPr>
                <w:sz w:val="22"/>
                <w:szCs w:val="22"/>
              </w:rPr>
              <w:t xml:space="preserve">Dal </w:t>
            </w:r>
            <w:r>
              <w:rPr>
                <w:rFonts w:eastAsia="Arial" w:cs="Arial"/>
                <w:sz w:val="22"/>
                <w:szCs w:val="22"/>
              </w:rPr>
              <w:t xml:space="preserve">7 gennaio al 25 febbraio 2026 (8 incontri - € </w:t>
            </w:r>
            <w:r>
              <w:rPr>
                <w:rFonts w:eastAsia="Arial" w:cs="Arial"/>
                <w:sz w:val="22"/>
                <w:szCs w:val="22"/>
              </w:rPr>
              <w:t>28,00)</w:t>
            </w:r>
          </w:p>
        </w:tc>
      </w:tr>
      <w:tr w:rsidR="009E1AA4" w14:paraId="623098BD" w14:textId="77777777">
        <w:trPr>
          <w:trHeight w:val="340"/>
        </w:trPr>
        <w:tc>
          <w:tcPr>
            <w:tcW w:w="1728" w:type="dxa"/>
            <w:vAlign w:val="center"/>
          </w:tcPr>
          <w:p w14:paraId="719C71F6" w14:textId="77777777" w:rsidR="009E1AA4" w:rsidRDefault="005C1776">
            <w:pPr>
              <w:spacing w:line="360" w:lineRule="auto"/>
              <w:rPr>
                <w:b/>
                <w:sz w:val="22"/>
                <w:szCs w:val="22"/>
              </w:rPr>
            </w:pPr>
            <w:r>
              <w:rPr>
                <w:b/>
                <w:sz w:val="22"/>
                <w:szCs w:val="22"/>
              </w:rPr>
              <w:t>Sede</w:t>
            </w:r>
          </w:p>
        </w:tc>
        <w:tc>
          <w:tcPr>
            <w:tcW w:w="7909" w:type="dxa"/>
            <w:vAlign w:val="center"/>
          </w:tcPr>
          <w:p w14:paraId="19CCD5BE" w14:textId="77777777" w:rsidR="009E1AA4" w:rsidRDefault="005C1776">
            <w:pPr>
              <w:jc w:val="both"/>
              <w:rPr>
                <w:sz w:val="22"/>
                <w:szCs w:val="22"/>
              </w:rPr>
            </w:pPr>
            <w:r>
              <w:rPr>
                <w:rFonts w:eastAsia="Arial" w:cs="Arial"/>
                <w:sz w:val="22"/>
                <w:szCs w:val="22"/>
              </w:rPr>
              <w:t xml:space="preserve">Biblioteca, piazza Vittorio Veneto, </w:t>
            </w:r>
            <w:r>
              <w:rPr>
                <w:rFonts w:eastAsia="Arial" w:cs="Arial"/>
                <w:b/>
                <w:sz w:val="22"/>
                <w:szCs w:val="22"/>
              </w:rPr>
              <w:t>Gandino</w:t>
            </w:r>
            <w:r>
              <w:rPr>
                <w:rFonts w:eastAsia="Arial" w:cs="Arial"/>
                <w:sz w:val="22"/>
                <w:szCs w:val="22"/>
              </w:rPr>
              <w:t xml:space="preserve"> </w:t>
            </w:r>
          </w:p>
        </w:tc>
      </w:tr>
      <w:tr w:rsidR="009E1AA4" w14:paraId="3EE2FD97" w14:textId="77777777">
        <w:trPr>
          <w:trHeight w:val="312"/>
        </w:trPr>
        <w:tc>
          <w:tcPr>
            <w:tcW w:w="1728" w:type="dxa"/>
            <w:vAlign w:val="center"/>
          </w:tcPr>
          <w:p w14:paraId="7D6065C5" w14:textId="77777777" w:rsidR="009E1AA4" w:rsidRDefault="005C1776">
            <w:pPr>
              <w:spacing w:line="360" w:lineRule="auto"/>
              <w:rPr>
                <w:b/>
                <w:sz w:val="22"/>
                <w:szCs w:val="22"/>
              </w:rPr>
            </w:pPr>
            <w:r>
              <w:rPr>
                <w:b/>
                <w:sz w:val="22"/>
                <w:szCs w:val="22"/>
              </w:rPr>
              <w:t>Argomento</w:t>
            </w:r>
          </w:p>
        </w:tc>
        <w:tc>
          <w:tcPr>
            <w:tcW w:w="7909" w:type="dxa"/>
            <w:vAlign w:val="center"/>
          </w:tcPr>
          <w:p w14:paraId="762D31F8" w14:textId="77777777" w:rsidR="009E1AA4" w:rsidRDefault="005C1776">
            <w:pPr>
              <w:tabs>
                <w:tab w:val="left" w:pos="708"/>
              </w:tabs>
              <w:ind w:right="-7"/>
              <w:rPr>
                <w:rFonts w:eastAsia="Arial" w:cs="Arial"/>
                <w:b/>
                <w:sz w:val="22"/>
                <w:szCs w:val="22"/>
              </w:rPr>
            </w:pPr>
            <w:r>
              <w:rPr>
                <w:rFonts w:eastAsia="Arial" w:cs="Arial"/>
                <w:b/>
                <w:sz w:val="22"/>
                <w:szCs w:val="22"/>
              </w:rPr>
              <w:t>STORIA DELL’ARTE</w:t>
            </w:r>
          </w:p>
        </w:tc>
      </w:tr>
      <w:tr w:rsidR="009E1AA4" w14:paraId="48C42B02" w14:textId="77777777">
        <w:trPr>
          <w:trHeight w:val="1192"/>
        </w:trPr>
        <w:tc>
          <w:tcPr>
            <w:tcW w:w="1728" w:type="dxa"/>
            <w:vAlign w:val="center"/>
          </w:tcPr>
          <w:p w14:paraId="2527657F" w14:textId="77777777" w:rsidR="009E1AA4" w:rsidRDefault="005C1776">
            <w:pPr>
              <w:rPr>
                <w:b/>
                <w:sz w:val="22"/>
                <w:szCs w:val="22"/>
              </w:rPr>
            </w:pPr>
            <w:r>
              <w:rPr>
                <w:b/>
                <w:sz w:val="22"/>
                <w:szCs w:val="22"/>
              </w:rPr>
              <w:t>Presentazione</w:t>
            </w:r>
          </w:p>
        </w:tc>
        <w:tc>
          <w:tcPr>
            <w:tcW w:w="7909" w:type="dxa"/>
            <w:vAlign w:val="center"/>
          </w:tcPr>
          <w:p w14:paraId="736D723B" w14:textId="77777777" w:rsidR="009E1AA4" w:rsidRDefault="005C1776">
            <w:pPr>
              <w:tabs>
                <w:tab w:val="left" w:pos="708"/>
              </w:tabs>
              <w:ind w:right="-7"/>
              <w:jc w:val="both"/>
              <w:rPr>
                <w:rFonts w:eastAsia="Arial" w:cs="Arial"/>
                <w:b/>
                <w:i/>
                <w:iCs/>
                <w:sz w:val="22"/>
                <w:szCs w:val="22"/>
              </w:rPr>
            </w:pPr>
            <w:r>
              <w:rPr>
                <w:rFonts w:eastAsia="Arial" w:cs="Arial"/>
                <w:i/>
                <w:iCs/>
                <w:sz w:val="22"/>
                <w:szCs w:val="22"/>
              </w:rPr>
              <w:t xml:space="preserve">Dalle cosmogonie primordiali Maya alla semplice nascita di un bimbo, passando per le origini delle idee, del sacro, dell’amore, della politica… le </w:t>
            </w:r>
            <w:r>
              <w:rPr>
                <w:rFonts w:eastAsia="Arial" w:cs="Arial"/>
                <w:i/>
                <w:iCs/>
                <w:sz w:val="22"/>
                <w:szCs w:val="22"/>
              </w:rPr>
              <w:t>visioni dei grandi artisti hanno sempre rappresentato una personale mediazione estetico-fantastica della storia umana, filtrata dalle diverse sensibilità dei tempi. Un corso interdisciplinare per immagini sui nodi focali dell’evoluzione, dalla preistoria ad oggi, visti con gli occhi di artisti famosi da Prassitele a Leonardo, da Botticelli a Magritte, da Picasso a Damien Hirs.</w:t>
            </w:r>
          </w:p>
        </w:tc>
      </w:tr>
      <w:tr w:rsidR="009E1AA4" w14:paraId="5CE2A870" w14:textId="77777777">
        <w:trPr>
          <w:trHeight w:val="340"/>
        </w:trPr>
        <w:tc>
          <w:tcPr>
            <w:tcW w:w="1728" w:type="dxa"/>
          </w:tcPr>
          <w:p w14:paraId="28B2C305" w14:textId="174AB1C4" w:rsidR="009E1AA4" w:rsidRDefault="009E1AA4">
            <w:pPr>
              <w:rPr>
                <w:b/>
                <w:sz w:val="22"/>
                <w:szCs w:val="22"/>
              </w:rPr>
            </w:pPr>
          </w:p>
        </w:tc>
        <w:tc>
          <w:tcPr>
            <w:tcW w:w="7909" w:type="dxa"/>
          </w:tcPr>
          <w:p w14:paraId="6CF061BE" w14:textId="77777777" w:rsidR="009E1AA4" w:rsidRDefault="009E1AA4">
            <w:pPr>
              <w:pStyle w:val="TESTONORMALE"/>
              <w:spacing w:before="0" w:line="240" w:lineRule="auto"/>
              <w:rPr>
                <w:rFonts w:ascii="Arial" w:hAnsi="Arial" w:cs="Arial"/>
                <w:sz w:val="22"/>
              </w:rPr>
            </w:pPr>
          </w:p>
        </w:tc>
      </w:tr>
    </w:tbl>
    <w:p w14:paraId="7E64B89C" w14:textId="77777777" w:rsidR="009E1AA4" w:rsidRDefault="005C1776">
      <w:pPr>
        <w:rPr>
          <w:b/>
          <w:sz w:val="24"/>
        </w:rPr>
      </w:pPr>
      <w:r>
        <w:rPr>
          <w:b/>
          <w:sz w:val="24"/>
        </w:rPr>
        <w:t xml:space="preserve">Calendario  </w:t>
      </w: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9E1AA4" w14:paraId="482DB4F0" w14:textId="77777777">
        <w:trPr>
          <w:trHeight w:val="564"/>
        </w:trPr>
        <w:tc>
          <w:tcPr>
            <w:tcW w:w="385" w:type="dxa"/>
            <w:vAlign w:val="center"/>
          </w:tcPr>
          <w:p w14:paraId="790B3666" w14:textId="77777777" w:rsidR="009E1AA4" w:rsidRDefault="005C1776">
            <w:pPr>
              <w:jc w:val="center"/>
              <w:rPr>
                <w:rFonts w:cs="Arial"/>
                <w:b/>
                <w:bCs/>
                <w:sz w:val="22"/>
                <w:szCs w:val="22"/>
              </w:rPr>
            </w:pPr>
            <w:r>
              <w:rPr>
                <w:rFonts w:cs="Arial"/>
                <w:b/>
                <w:bCs/>
                <w:sz w:val="22"/>
                <w:szCs w:val="22"/>
              </w:rPr>
              <w:t>1</w:t>
            </w:r>
          </w:p>
        </w:tc>
        <w:tc>
          <w:tcPr>
            <w:tcW w:w="1638" w:type="dxa"/>
            <w:vAlign w:val="center"/>
          </w:tcPr>
          <w:p w14:paraId="3E32DF77" w14:textId="77777777" w:rsidR="009E1AA4" w:rsidRPr="008D718D" w:rsidRDefault="005C1776" w:rsidP="008D718D">
            <w:pPr>
              <w:ind w:left="57"/>
              <w:rPr>
                <w:sz w:val="22"/>
                <w:szCs w:val="22"/>
              </w:rPr>
            </w:pPr>
            <w:r w:rsidRPr="008D718D">
              <w:rPr>
                <w:sz w:val="22"/>
                <w:szCs w:val="22"/>
              </w:rPr>
              <w:t>07.01.2026</w:t>
            </w:r>
          </w:p>
        </w:tc>
        <w:tc>
          <w:tcPr>
            <w:tcW w:w="7488" w:type="dxa"/>
            <w:vAlign w:val="center"/>
          </w:tcPr>
          <w:p w14:paraId="66C2E333" w14:textId="77777777" w:rsidR="008D718D" w:rsidRPr="008D718D" w:rsidRDefault="008D718D" w:rsidP="008D718D">
            <w:pPr>
              <w:rPr>
                <w:sz w:val="18"/>
                <w:szCs w:val="18"/>
              </w:rPr>
            </w:pPr>
            <w:r w:rsidRPr="008D718D">
              <w:rPr>
                <w:b/>
                <w:sz w:val="18"/>
                <w:szCs w:val="18"/>
                <w:u w:val="single"/>
              </w:rPr>
              <w:t>I MITI  DELLA CREAZIONE  E  LA  RAPPRESENTAZIONE VISIVA.</w:t>
            </w:r>
          </w:p>
          <w:p w14:paraId="5D930134" w14:textId="4BC8DF02" w:rsidR="008D718D" w:rsidRPr="008D718D" w:rsidRDefault="008D718D" w:rsidP="008D718D">
            <w:pPr>
              <w:rPr>
                <w:sz w:val="18"/>
                <w:szCs w:val="18"/>
              </w:rPr>
            </w:pPr>
            <w:r w:rsidRPr="008D718D">
              <w:rPr>
                <w:sz w:val="18"/>
                <w:szCs w:val="18"/>
              </w:rPr>
              <w:t xml:space="preserve">Come gli artisti hanno rappresentato l’origine del cosmo. </w:t>
            </w:r>
            <w:r w:rsidRPr="008D718D">
              <w:rPr>
                <w:b/>
                <w:sz w:val="18"/>
                <w:szCs w:val="18"/>
              </w:rPr>
              <w:t>La visione artistico-religiosa</w:t>
            </w:r>
            <w:r w:rsidRPr="008D718D">
              <w:rPr>
                <w:sz w:val="18"/>
                <w:szCs w:val="18"/>
              </w:rPr>
              <w:t>.</w:t>
            </w:r>
          </w:p>
          <w:p w14:paraId="6BA21462" w14:textId="74202A03" w:rsidR="008D718D" w:rsidRPr="008D718D" w:rsidRDefault="008D718D" w:rsidP="008D718D">
            <w:pPr>
              <w:rPr>
                <w:sz w:val="18"/>
                <w:szCs w:val="18"/>
              </w:rPr>
            </w:pPr>
            <w:r w:rsidRPr="008D718D">
              <w:rPr>
                <w:b/>
                <w:sz w:val="18"/>
                <w:szCs w:val="18"/>
              </w:rPr>
              <w:t>Macrocosmo e microcosmo</w:t>
            </w:r>
            <w:r w:rsidRPr="008D718D">
              <w:rPr>
                <w:sz w:val="18"/>
                <w:szCs w:val="18"/>
              </w:rPr>
              <w:t>. Universo casuale e universo come emanazione di Dio.</w:t>
            </w:r>
          </w:p>
          <w:p w14:paraId="43F4F467" w14:textId="10F8B093" w:rsidR="008D718D" w:rsidRPr="008D718D" w:rsidRDefault="008D718D" w:rsidP="008D718D">
            <w:pPr>
              <w:rPr>
                <w:sz w:val="18"/>
                <w:szCs w:val="18"/>
              </w:rPr>
            </w:pPr>
            <w:r w:rsidRPr="008D718D">
              <w:rPr>
                <w:sz w:val="18"/>
                <w:szCs w:val="18"/>
              </w:rPr>
              <w:t xml:space="preserve">Distacco dalla scimmia e origine dell’umanità. </w:t>
            </w:r>
            <w:r w:rsidRPr="008D718D">
              <w:rPr>
                <w:b/>
                <w:sz w:val="18"/>
                <w:szCs w:val="18"/>
              </w:rPr>
              <w:t>Le prime forme d’arte</w:t>
            </w:r>
            <w:r w:rsidRPr="008D718D">
              <w:rPr>
                <w:sz w:val="18"/>
                <w:szCs w:val="18"/>
              </w:rPr>
              <w:t xml:space="preserve">. </w:t>
            </w:r>
            <w:r w:rsidRPr="008D718D">
              <w:rPr>
                <w:b/>
                <w:sz w:val="18"/>
                <w:szCs w:val="18"/>
              </w:rPr>
              <w:t>La prima figura umana.</w:t>
            </w:r>
          </w:p>
          <w:p w14:paraId="40B3AE2C" w14:textId="77777777" w:rsidR="009E1AA4" w:rsidRPr="008D718D" w:rsidRDefault="009E1AA4" w:rsidP="008D718D">
            <w:pPr>
              <w:rPr>
                <w:rFonts w:cs="Arial"/>
                <w:sz w:val="18"/>
                <w:szCs w:val="18"/>
              </w:rPr>
            </w:pPr>
          </w:p>
        </w:tc>
      </w:tr>
      <w:tr w:rsidR="009E1AA4" w14:paraId="1FF3709C" w14:textId="77777777">
        <w:trPr>
          <w:trHeight w:val="567"/>
        </w:trPr>
        <w:tc>
          <w:tcPr>
            <w:tcW w:w="385" w:type="dxa"/>
            <w:vAlign w:val="center"/>
          </w:tcPr>
          <w:p w14:paraId="1C8324B2" w14:textId="77777777" w:rsidR="009E1AA4" w:rsidRDefault="005C1776">
            <w:pPr>
              <w:jc w:val="center"/>
              <w:rPr>
                <w:rFonts w:cs="Arial"/>
                <w:b/>
                <w:bCs/>
                <w:sz w:val="22"/>
                <w:szCs w:val="22"/>
              </w:rPr>
            </w:pPr>
            <w:r>
              <w:rPr>
                <w:rFonts w:cs="Arial"/>
                <w:b/>
                <w:bCs/>
                <w:sz w:val="22"/>
                <w:szCs w:val="22"/>
              </w:rPr>
              <w:t>2</w:t>
            </w:r>
          </w:p>
        </w:tc>
        <w:tc>
          <w:tcPr>
            <w:tcW w:w="1638" w:type="dxa"/>
            <w:vAlign w:val="center"/>
          </w:tcPr>
          <w:p w14:paraId="6E237B68" w14:textId="77777777" w:rsidR="009E1AA4" w:rsidRDefault="005C1776">
            <w:pPr>
              <w:ind w:left="57"/>
              <w:jc w:val="center"/>
              <w:rPr>
                <w:sz w:val="22"/>
                <w:szCs w:val="22"/>
              </w:rPr>
            </w:pPr>
            <w:r>
              <w:rPr>
                <w:sz w:val="22"/>
                <w:szCs w:val="22"/>
              </w:rPr>
              <w:t>14.01.2026</w:t>
            </w:r>
          </w:p>
        </w:tc>
        <w:tc>
          <w:tcPr>
            <w:tcW w:w="7488" w:type="dxa"/>
            <w:vAlign w:val="center"/>
          </w:tcPr>
          <w:p w14:paraId="3CD6E6FE" w14:textId="77777777" w:rsidR="008D718D" w:rsidRPr="008D718D" w:rsidRDefault="008D718D" w:rsidP="008D718D">
            <w:pPr>
              <w:rPr>
                <w:sz w:val="18"/>
                <w:szCs w:val="18"/>
                <w:u w:val="single"/>
              </w:rPr>
            </w:pPr>
            <w:r w:rsidRPr="008D718D">
              <w:rPr>
                <w:b/>
                <w:sz w:val="18"/>
                <w:szCs w:val="18"/>
                <w:u w:val="single"/>
              </w:rPr>
              <w:t>DALLA SOCIETA’ MATRIARCALE ALLA SOCIETA’ PATRIARCALE.</w:t>
            </w:r>
          </w:p>
          <w:p w14:paraId="70C5A337" w14:textId="77777777" w:rsidR="008D718D" w:rsidRDefault="008D718D" w:rsidP="008D718D">
            <w:pPr>
              <w:rPr>
                <w:sz w:val="18"/>
                <w:szCs w:val="18"/>
              </w:rPr>
            </w:pPr>
            <w:r w:rsidRPr="008D718D">
              <w:rPr>
                <w:sz w:val="18"/>
                <w:szCs w:val="18"/>
              </w:rPr>
              <w:t xml:space="preserve">I simboli della nascita </w:t>
            </w:r>
            <w:r w:rsidRPr="008D718D">
              <w:rPr>
                <w:sz w:val="18"/>
                <w:szCs w:val="18"/>
              </w:rPr>
              <w:t>biologica:</w:t>
            </w:r>
            <w:r w:rsidRPr="008D718D">
              <w:rPr>
                <w:sz w:val="18"/>
                <w:szCs w:val="18"/>
              </w:rPr>
              <w:t xml:space="preserve"> </w:t>
            </w:r>
            <w:r w:rsidRPr="008D718D">
              <w:rPr>
                <w:b/>
                <w:sz w:val="18"/>
                <w:szCs w:val="18"/>
              </w:rPr>
              <w:t>le Veneri Paleolitiche</w:t>
            </w:r>
            <w:r w:rsidRPr="008D718D">
              <w:rPr>
                <w:sz w:val="18"/>
                <w:szCs w:val="18"/>
              </w:rPr>
              <w:t>.</w:t>
            </w:r>
          </w:p>
          <w:p w14:paraId="1B688407" w14:textId="69135DA7" w:rsidR="008D718D" w:rsidRPr="008D718D" w:rsidRDefault="008D718D" w:rsidP="008D718D">
            <w:pPr>
              <w:rPr>
                <w:sz w:val="18"/>
                <w:szCs w:val="18"/>
              </w:rPr>
            </w:pPr>
            <w:r w:rsidRPr="008D718D">
              <w:rPr>
                <w:sz w:val="18"/>
                <w:szCs w:val="18"/>
              </w:rPr>
              <w:t>La prima grande divisione del lavoro.</w:t>
            </w:r>
          </w:p>
          <w:p w14:paraId="66F113B9" w14:textId="77777777" w:rsidR="008D718D" w:rsidRDefault="008D718D" w:rsidP="008D718D">
            <w:pPr>
              <w:rPr>
                <w:sz w:val="18"/>
                <w:szCs w:val="18"/>
              </w:rPr>
            </w:pPr>
            <w:r w:rsidRPr="008D718D">
              <w:rPr>
                <w:sz w:val="18"/>
                <w:szCs w:val="18"/>
              </w:rPr>
              <w:t xml:space="preserve">Donna e uomo nell’arte dalla preistoria alla storia. </w:t>
            </w:r>
          </w:p>
          <w:p w14:paraId="67A9F999" w14:textId="77777777" w:rsidR="008D718D" w:rsidRDefault="008D718D" w:rsidP="008D718D">
            <w:pPr>
              <w:rPr>
                <w:sz w:val="18"/>
                <w:szCs w:val="18"/>
              </w:rPr>
            </w:pPr>
            <w:r w:rsidRPr="008D718D">
              <w:rPr>
                <w:b/>
                <w:sz w:val="18"/>
                <w:szCs w:val="18"/>
              </w:rPr>
              <w:t>Rappresentazione del sacro e delle divinità</w:t>
            </w:r>
            <w:r>
              <w:rPr>
                <w:b/>
                <w:sz w:val="18"/>
                <w:szCs w:val="18"/>
              </w:rPr>
              <w:t xml:space="preserve">: </w:t>
            </w:r>
            <w:r w:rsidRPr="008D718D">
              <w:rPr>
                <w:b/>
                <w:sz w:val="18"/>
                <w:szCs w:val="18"/>
              </w:rPr>
              <w:t>da Prassitele a Raffaello</w:t>
            </w:r>
            <w:r w:rsidRPr="008D718D">
              <w:rPr>
                <w:sz w:val="18"/>
                <w:szCs w:val="18"/>
              </w:rPr>
              <w:t xml:space="preserve">. </w:t>
            </w:r>
          </w:p>
          <w:p w14:paraId="27E70943" w14:textId="34D843B3" w:rsidR="008D718D" w:rsidRPr="008D718D" w:rsidRDefault="008D718D" w:rsidP="008D718D">
            <w:pPr>
              <w:rPr>
                <w:sz w:val="18"/>
                <w:szCs w:val="18"/>
              </w:rPr>
            </w:pPr>
            <w:r w:rsidRPr="008D718D">
              <w:rPr>
                <w:sz w:val="18"/>
                <w:szCs w:val="18"/>
              </w:rPr>
              <w:t>Le nascite mostruose e il soprannaturale.</w:t>
            </w:r>
          </w:p>
          <w:p w14:paraId="62422E34" w14:textId="77777777" w:rsidR="009E1AA4" w:rsidRDefault="009E1AA4">
            <w:pPr>
              <w:rPr>
                <w:rFonts w:cs="Arial"/>
                <w:sz w:val="16"/>
                <w:szCs w:val="16"/>
              </w:rPr>
            </w:pPr>
          </w:p>
        </w:tc>
      </w:tr>
      <w:tr w:rsidR="009E1AA4" w14:paraId="6BD8461C" w14:textId="77777777">
        <w:trPr>
          <w:trHeight w:val="567"/>
        </w:trPr>
        <w:tc>
          <w:tcPr>
            <w:tcW w:w="385" w:type="dxa"/>
            <w:vAlign w:val="center"/>
          </w:tcPr>
          <w:p w14:paraId="5933E3D7" w14:textId="77777777" w:rsidR="009E1AA4" w:rsidRDefault="005C1776">
            <w:pPr>
              <w:jc w:val="center"/>
              <w:rPr>
                <w:rFonts w:cs="Arial"/>
                <w:b/>
                <w:bCs/>
                <w:sz w:val="22"/>
                <w:szCs w:val="22"/>
              </w:rPr>
            </w:pPr>
            <w:r>
              <w:rPr>
                <w:rFonts w:cs="Arial"/>
                <w:b/>
                <w:bCs/>
                <w:sz w:val="22"/>
                <w:szCs w:val="22"/>
              </w:rPr>
              <w:t>3</w:t>
            </w:r>
          </w:p>
        </w:tc>
        <w:tc>
          <w:tcPr>
            <w:tcW w:w="1638" w:type="dxa"/>
            <w:vAlign w:val="center"/>
          </w:tcPr>
          <w:p w14:paraId="36B8A0C6" w14:textId="77777777" w:rsidR="009E1AA4" w:rsidRDefault="005C1776">
            <w:pPr>
              <w:ind w:left="57"/>
              <w:jc w:val="center"/>
              <w:rPr>
                <w:sz w:val="22"/>
                <w:szCs w:val="22"/>
              </w:rPr>
            </w:pPr>
            <w:r>
              <w:rPr>
                <w:sz w:val="22"/>
                <w:szCs w:val="22"/>
              </w:rPr>
              <w:t>21.01.2026</w:t>
            </w:r>
          </w:p>
        </w:tc>
        <w:tc>
          <w:tcPr>
            <w:tcW w:w="7488" w:type="dxa"/>
            <w:vAlign w:val="center"/>
          </w:tcPr>
          <w:p w14:paraId="0287EC86" w14:textId="77777777" w:rsidR="008D718D" w:rsidRPr="008D718D" w:rsidRDefault="008D718D" w:rsidP="008D718D">
            <w:pPr>
              <w:rPr>
                <w:b/>
                <w:sz w:val="18"/>
                <w:szCs w:val="18"/>
              </w:rPr>
            </w:pPr>
            <w:r w:rsidRPr="008D718D">
              <w:rPr>
                <w:b/>
                <w:sz w:val="18"/>
                <w:szCs w:val="18"/>
                <w:u w:val="single"/>
              </w:rPr>
              <w:t>I PRIMI CONFLITTI UMANI. LE PRIME SOCIETA’. IL POTERE.</w:t>
            </w:r>
          </w:p>
          <w:p w14:paraId="33898548" w14:textId="2F1905AE" w:rsidR="008D718D" w:rsidRPr="008D718D" w:rsidRDefault="008D718D" w:rsidP="008D718D">
            <w:pPr>
              <w:rPr>
                <w:sz w:val="18"/>
                <w:szCs w:val="18"/>
              </w:rPr>
            </w:pPr>
            <w:r w:rsidRPr="008D718D">
              <w:rPr>
                <w:b/>
                <w:sz w:val="18"/>
                <w:szCs w:val="18"/>
              </w:rPr>
              <w:t>Gerarchie umane e gerarchie divine</w:t>
            </w:r>
            <w:r w:rsidRPr="008D718D">
              <w:rPr>
                <w:sz w:val="18"/>
                <w:szCs w:val="18"/>
              </w:rPr>
              <w:t>. Origini della scrittura, dell’arte e della letteratura.</w:t>
            </w:r>
          </w:p>
          <w:p w14:paraId="3DCAE244" w14:textId="6DFBA2A0" w:rsidR="008D718D" w:rsidRPr="008D718D" w:rsidRDefault="008D718D" w:rsidP="008D718D">
            <w:pPr>
              <w:rPr>
                <w:sz w:val="18"/>
                <w:szCs w:val="18"/>
              </w:rPr>
            </w:pPr>
            <w:r w:rsidRPr="008D718D">
              <w:rPr>
                <w:b/>
                <w:sz w:val="18"/>
                <w:szCs w:val="18"/>
              </w:rPr>
              <w:t>Il potere delle immagini e le immagini del potere</w:t>
            </w:r>
            <w:r w:rsidRPr="008D718D">
              <w:rPr>
                <w:sz w:val="18"/>
                <w:szCs w:val="18"/>
              </w:rPr>
              <w:t>. Le società assolutiste .</w:t>
            </w:r>
          </w:p>
          <w:p w14:paraId="2B5723A5" w14:textId="699AB9BA" w:rsidR="008D718D" w:rsidRPr="008D718D" w:rsidRDefault="008D718D" w:rsidP="008D718D">
            <w:pPr>
              <w:rPr>
                <w:sz w:val="18"/>
                <w:szCs w:val="18"/>
              </w:rPr>
            </w:pPr>
            <w:r w:rsidRPr="008D718D">
              <w:rPr>
                <w:b/>
                <w:sz w:val="18"/>
                <w:szCs w:val="18"/>
              </w:rPr>
              <w:t>I Greci e le prime democrazie</w:t>
            </w:r>
            <w:r w:rsidRPr="008D718D">
              <w:rPr>
                <w:sz w:val="18"/>
                <w:szCs w:val="18"/>
              </w:rPr>
              <w:t>.</w:t>
            </w:r>
          </w:p>
          <w:p w14:paraId="63FC9475" w14:textId="77777777" w:rsidR="009E1AA4" w:rsidRDefault="009E1AA4">
            <w:pPr>
              <w:rPr>
                <w:rFonts w:cs="Arial"/>
                <w:sz w:val="16"/>
                <w:szCs w:val="16"/>
              </w:rPr>
            </w:pPr>
          </w:p>
        </w:tc>
      </w:tr>
      <w:tr w:rsidR="009E1AA4" w14:paraId="312A8CC7" w14:textId="77777777">
        <w:trPr>
          <w:trHeight w:val="567"/>
        </w:trPr>
        <w:tc>
          <w:tcPr>
            <w:tcW w:w="385" w:type="dxa"/>
            <w:vAlign w:val="center"/>
          </w:tcPr>
          <w:p w14:paraId="630698CE" w14:textId="77777777" w:rsidR="009E1AA4" w:rsidRDefault="005C1776">
            <w:pPr>
              <w:jc w:val="center"/>
              <w:rPr>
                <w:rFonts w:cs="Arial"/>
                <w:b/>
                <w:bCs/>
                <w:sz w:val="22"/>
                <w:szCs w:val="22"/>
              </w:rPr>
            </w:pPr>
            <w:r>
              <w:rPr>
                <w:rFonts w:cs="Arial"/>
                <w:b/>
                <w:bCs/>
                <w:sz w:val="22"/>
                <w:szCs w:val="22"/>
              </w:rPr>
              <w:t>4</w:t>
            </w:r>
          </w:p>
        </w:tc>
        <w:tc>
          <w:tcPr>
            <w:tcW w:w="1638" w:type="dxa"/>
            <w:vAlign w:val="center"/>
          </w:tcPr>
          <w:p w14:paraId="0F2101C3" w14:textId="102A7085" w:rsidR="009E1AA4" w:rsidRDefault="005C1776">
            <w:pPr>
              <w:jc w:val="center"/>
              <w:rPr>
                <w:sz w:val="22"/>
                <w:szCs w:val="22"/>
              </w:rPr>
            </w:pPr>
            <w:r>
              <w:rPr>
                <w:sz w:val="22"/>
                <w:szCs w:val="22"/>
              </w:rPr>
              <w:t>28.01.2026</w:t>
            </w:r>
            <w:r w:rsidR="008D718D">
              <w:rPr>
                <w:sz w:val="22"/>
                <w:szCs w:val="22"/>
              </w:rPr>
              <w:t xml:space="preserve">      </w:t>
            </w:r>
          </w:p>
        </w:tc>
        <w:tc>
          <w:tcPr>
            <w:tcW w:w="7488" w:type="dxa"/>
            <w:vAlign w:val="center"/>
          </w:tcPr>
          <w:p w14:paraId="7D93CFA0" w14:textId="77777777" w:rsidR="008D718D" w:rsidRPr="008D718D" w:rsidRDefault="008D718D" w:rsidP="008D718D">
            <w:pPr>
              <w:ind w:right="-273"/>
              <w:rPr>
                <w:sz w:val="18"/>
                <w:szCs w:val="18"/>
                <w:u w:val="single"/>
              </w:rPr>
            </w:pPr>
            <w:r w:rsidRPr="008D718D">
              <w:rPr>
                <w:b/>
                <w:sz w:val="18"/>
                <w:szCs w:val="18"/>
                <w:u w:val="single"/>
              </w:rPr>
              <w:t>L’ORIGINE DELLA PROPAGANDA POLITICO-RELIGIOSA MEDIANTE LE IMMAGINI.</w:t>
            </w:r>
          </w:p>
          <w:p w14:paraId="2A912FCD" w14:textId="261550CE" w:rsidR="008D718D" w:rsidRPr="008D718D" w:rsidRDefault="008D718D" w:rsidP="008D718D">
            <w:pPr>
              <w:ind w:right="-273"/>
              <w:rPr>
                <w:sz w:val="18"/>
                <w:szCs w:val="18"/>
              </w:rPr>
            </w:pPr>
            <w:r w:rsidRPr="008D718D">
              <w:rPr>
                <w:b/>
                <w:sz w:val="18"/>
                <w:szCs w:val="18"/>
              </w:rPr>
              <w:t>L’impero romano e gli scultori greci e italici</w:t>
            </w:r>
            <w:r w:rsidRPr="008D718D">
              <w:rPr>
                <w:sz w:val="18"/>
                <w:szCs w:val="18"/>
              </w:rPr>
              <w:t>. La divinità non rappresentabile delle religioni</w:t>
            </w:r>
          </w:p>
          <w:p w14:paraId="1EE39CEC" w14:textId="1AC9AC21" w:rsidR="008D718D" w:rsidRPr="008D718D" w:rsidRDefault="008D718D" w:rsidP="008D718D">
            <w:pPr>
              <w:ind w:right="-273"/>
              <w:rPr>
                <w:sz w:val="18"/>
                <w:szCs w:val="18"/>
              </w:rPr>
            </w:pPr>
            <w:r w:rsidRPr="008D718D">
              <w:rPr>
                <w:sz w:val="18"/>
                <w:szCs w:val="18"/>
              </w:rPr>
              <w:t xml:space="preserve">monoteistiche. </w:t>
            </w:r>
            <w:r w:rsidRPr="008D718D">
              <w:rPr>
                <w:b/>
                <w:sz w:val="18"/>
                <w:szCs w:val="18"/>
              </w:rPr>
              <w:t>Il distacco iconografico delle società cristiane da quelle ebraiche e musulmane.</w:t>
            </w:r>
          </w:p>
          <w:p w14:paraId="1D07CE39" w14:textId="45DD37CB" w:rsidR="008D718D" w:rsidRPr="008D718D" w:rsidRDefault="008D718D" w:rsidP="008D718D">
            <w:pPr>
              <w:ind w:right="-273"/>
              <w:rPr>
                <w:sz w:val="18"/>
                <w:szCs w:val="18"/>
              </w:rPr>
            </w:pPr>
            <w:r w:rsidRPr="008D718D">
              <w:rPr>
                <w:b/>
                <w:sz w:val="18"/>
                <w:szCs w:val="18"/>
              </w:rPr>
              <w:t>Le prime immagini del Dio cristiano</w:t>
            </w:r>
            <w:r w:rsidRPr="008D718D">
              <w:rPr>
                <w:sz w:val="18"/>
                <w:szCs w:val="18"/>
              </w:rPr>
              <w:t>. L’iconoclastia. Il tema della natività.</w:t>
            </w:r>
          </w:p>
          <w:p w14:paraId="004D510A" w14:textId="77777777" w:rsidR="009E1AA4" w:rsidRPr="008D718D" w:rsidRDefault="009E1AA4" w:rsidP="008D718D">
            <w:pPr>
              <w:ind w:right="-273"/>
              <w:rPr>
                <w:rFonts w:cs="Arial"/>
                <w:sz w:val="18"/>
                <w:szCs w:val="18"/>
              </w:rPr>
            </w:pPr>
          </w:p>
        </w:tc>
      </w:tr>
      <w:tr w:rsidR="009E1AA4" w14:paraId="22C2A75E" w14:textId="77777777">
        <w:trPr>
          <w:trHeight w:val="567"/>
        </w:trPr>
        <w:tc>
          <w:tcPr>
            <w:tcW w:w="385" w:type="dxa"/>
            <w:vAlign w:val="center"/>
          </w:tcPr>
          <w:p w14:paraId="48678536" w14:textId="77777777" w:rsidR="009E1AA4" w:rsidRDefault="005C1776">
            <w:pPr>
              <w:jc w:val="center"/>
              <w:rPr>
                <w:rFonts w:cs="Arial"/>
                <w:b/>
                <w:bCs/>
                <w:sz w:val="22"/>
                <w:szCs w:val="22"/>
              </w:rPr>
            </w:pPr>
            <w:r>
              <w:rPr>
                <w:rFonts w:cs="Arial"/>
                <w:b/>
                <w:bCs/>
                <w:sz w:val="22"/>
                <w:szCs w:val="22"/>
              </w:rPr>
              <w:t>5</w:t>
            </w:r>
          </w:p>
        </w:tc>
        <w:tc>
          <w:tcPr>
            <w:tcW w:w="1638" w:type="dxa"/>
            <w:vAlign w:val="center"/>
          </w:tcPr>
          <w:p w14:paraId="466E4574" w14:textId="77777777" w:rsidR="009E1AA4" w:rsidRDefault="005C1776">
            <w:pPr>
              <w:ind w:left="57"/>
              <w:jc w:val="center"/>
              <w:rPr>
                <w:sz w:val="22"/>
                <w:szCs w:val="22"/>
              </w:rPr>
            </w:pPr>
            <w:r>
              <w:rPr>
                <w:sz w:val="22"/>
                <w:szCs w:val="22"/>
              </w:rPr>
              <w:t>04.02.2026</w:t>
            </w:r>
          </w:p>
        </w:tc>
        <w:tc>
          <w:tcPr>
            <w:tcW w:w="7488" w:type="dxa"/>
            <w:vAlign w:val="center"/>
          </w:tcPr>
          <w:p w14:paraId="43C4C595" w14:textId="77777777" w:rsidR="008D718D" w:rsidRPr="008D718D" w:rsidRDefault="008D718D" w:rsidP="008D718D">
            <w:pPr>
              <w:rPr>
                <w:sz w:val="18"/>
                <w:szCs w:val="18"/>
              </w:rPr>
            </w:pPr>
            <w:r w:rsidRPr="008D718D">
              <w:rPr>
                <w:b/>
                <w:sz w:val="18"/>
                <w:szCs w:val="18"/>
                <w:u w:val="single"/>
              </w:rPr>
              <w:t>AMORE SACRO E AMORE PROFANO.</w:t>
            </w:r>
          </w:p>
          <w:p w14:paraId="122C4176" w14:textId="77777777" w:rsidR="00230ABA" w:rsidRDefault="008D718D" w:rsidP="008D718D">
            <w:pPr>
              <w:rPr>
                <w:sz w:val="18"/>
                <w:szCs w:val="18"/>
              </w:rPr>
            </w:pPr>
            <w:r w:rsidRPr="008D718D">
              <w:rPr>
                <w:sz w:val="18"/>
                <w:szCs w:val="18"/>
              </w:rPr>
              <w:t xml:space="preserve">Il peccato originale. </w:t>
            </w:r>
            <w:r w:rsidRPr="008D718D">
              <w:rPr>
                <w:b/>
                <w:sz w:val="18"/>
                <w:szCs w:val="18"/>
              </w:rPr>
              <w:t>Adamo ed Eva nell’arte</w:t>
            </w:r>
            <w:r w:rsidRPr="008D718D">
              <w:rPr>
                <w:sz w:val="18"/>
                <w:szCs w:val="18"/>
              </w:rPr>
              <w:t xml:space="preserve">. </w:t>
            </w:r>
          </w:p>
          <w:p w14:paraId="6EDCB261" w14:textId="219953B0" w:rsidR="008D718D" w:rsidRPr="008D718D" w:rsidRDefault="008D718D" w:rsidP="008D718D">
            <w:pPr>
              <w:rPr>
                <w:sz w:val="18"/>
                <w:szCs w:val="18"/>
              </w:rPr>
            </w:pPr>
            <w:r w:rsidRPr="008D718D">
              <w:rPr>
                <w:sz w:val="18"/>
                <w:szCs w:val="18"/>
              </w:rPr>
              <w:t xml:space="preserve">La natività e la redenzione. </w:t>
            </w:r>
            <w:r w:rsidRPr="008D718D">
              <w:rPr>
                <w:b/>
                <w:sz w:val="18"/>
                <w:szCs w:val="18"/>
              </w:rPr>
              <w:t>Le icone e i colori del</w:t>
            </w:r>
            <w:r>
              <w:rPr>
                <w:b/>
                <w:sz w:val="18"/>
                <w:szCs w:val="18"/>
              </w:rPr>
              <w:t xml:space="preserve"> Divino.</w:t>
            </w:r>
          </w:p>
          <w:p w14:paraId="6728DF1F" w14:textId="77777777" w:rsidR="009E1AA4" w:rsidRDefault="008D718D" w:rsidP="008D718D">
            <w:pPr>
              <w:rPr>
                <w:b/>
                <w:sz w:val="18"/>
                <w:szCs w:val="18"/>
              </w:rPr>
            </w:pPr>
            <w:r w:rsidRPr="008D718D">
              <w:rPr>
                <w:sz w:val="18"/>
                <w:szCs w:val="18"/>
              </w:rPr>
              <w:t xml:space="preserve">L’amore cortese e l’amore carnale dal </w:t>
            </w:r>
            <w:r w:rsidRPr="008D718D">
              <w:rPr>
                <w:b/>
                <w:sz w:val="18"/>
                <w:szCs w:val="18"/>
              </w:rPr>
              <w:t>Gotico Fiorito al Rinascimento</w:t>
            </w:r>
          </w:p>
          <w:p w14:paraId="0F6B4F02" w14:textId="692DDD79" w:rsidR="00230ABA" w:rsidRPr="008D718D" w:rsidRDefault="00230ABA" w:rsidP="008D718D">
            <w:pPr>
              <w:rPr>
                <w:rFonts w:cs="Arial"/>
                <w:i/>
                <w:iCs/>
                <w:sz w:val="18"/>
                <w:szCs w:val="18"/>
              </w:rPr>
            </w:pPr>
          </w:p>
        </w:tc>
      </w:tr>
      <w:tr w:rsidR="009E1AA4" w14:paraId="209D9BDA" w14:textId="77777777">
        <w:trPr>
          <w:trHeight w:val="567"/>
        </w:trPr>
        <w:tc>
          <w:tcPr>
            <w:tcW w:w="385" w:type="dxa"/>
            <w:vAlign w:val="center"/>
          </w:tcPr>
          <w:p w14:paraId="209B7800" w14:textId="77777777" w:rsidR="009E1AA4" w:rsidRDefault="005C1776">
            <w:pPr>
              <w:jc w:val="center"/>
              <w:rPr>
                <w:rFonts w:cs="Arial"/>
                <w:b/>
                <w:bCs/>
                <w:sz w:val="22"/>
                <w:szCs w:val="22"/>
              </w:rPr>
            </w:pPr>
            <w:r>
              <w:rPr>
                <w:rFonts w:cs="Arial"/>
                <w:b/>
                <w:bCs/>
                <w:sz w:val="22"/>
                <w:szCs w:val="22"/>
              </w:rPr>
              <w:t>6</w:t>
            </w:r>
          </w:p>
        </w:tc>
        <w:tc>
          <w:tcPr>
            <w:tcW w:w="1638" w:type="dxa"/>
            <w:vAlign w:val="center"/>
          </w:tcPr>
          <w:p w14:paraId="075749FB" w14:textId="77777777" w:rsidR="009E1AA4" w:rsidRDefault="005C1776">
            <w:pPr>
              <w:ind w:left="57"/>
              <w:jc w:val="center"/>
              <w:rPr>
                <w:sz w:val="22"/>
                <w:szCs w:val="22"/>
                <w:lang w:val="de-DE"/>
              </w:rPr>
            </w:pPr>
            <w:r>
              <w:rPr>
                <w:sz w:val="22"/>
                <w:szCs w:val="22"/>
              </w:rPr>
              <w:t>11.02.2026</w:t>
            </w:r>
          </w:p>
        </w:tc>
        <w:tc>
          <w:tcPr>
            <w:tcW w:w="7488" w:type="dxa"/>
            <w:vAlign w:val="center"/>
          </w:tcPr>
          <w:p w14:paraId="15D9BD7E" w14:textId="77777777" w:rsidR="008D718D" w:rsidRPr="00230ABA" w:rsidRDefault="008D718D" w:rsidP="00230ABA">
            <w:pPr>
              <w:rPr>
                <w:sz w:val="18"/>
                <w:szCs w:val="18"/>
              </w:rPr>
            </w:pPr>
            <w:r w:rsidRPr="00230ABA">
              <w:rPr>
                <w:b/>
                <w:sz w:val="18"/>
                <w:szCs w:val="18"/>
                <w:u w:val="single"/>
              </w:rPr>
              <w:t>IL PRIMO PENSIERO SCIENTIFICO NELL’ARTE RINASCIMENTALE.</w:t>
            </w:r>
          </w:p>
          <w:p w14:paraId="179DDE7F" w14:textId="77777777" w:rsidR="00230ABA" w:rsidRDefault="008D718D" w:rsidP="00230ABA">
            <w:pPr>
              <w:rPr>
                <w:sz w:val="18"/>
                <w:szCs w:val="18"/>
              </w:rPr>
            </w:pPr>
            <w:r w:rsidRPr="00230ABA">
              <w:rPr>
                <w:b/>
                <w:sz w:val="18"/>
                <w:szCs w:val="18"/>
              </w:rPr>
              <w:t>L’artista intellettuale e le arti liberali</w:t>
            </w:r>
            <w:r w:rsidRPr="00230ABA">
              <w:rPr>
                <w:sz w:val="18"/>
                <w:szCs w:val="18"/>
              </w:rPr>
              <w:t xml:space="preserve">. </w:t>
            </w:r>
            <w:r w:rsidRPr="00230ABA">
              <w:rPr>
                <w:b/>
                <w:sz w:val="18"/>
                <w:szCs w:val="18"/>
              </w:rPr>
              <w:t>Leon Battista Alberti</w:t>
            </w:r>
            <w:r w:rsidRPr="00230ABA">
              <w:rPr>
                <w:sz w:val="18"/>
                <w:szCs w:val="18"/>
              </w:rPr>
              <w:t xml:space="preserve">. </w:t>
            </w:r>
          </w:p>
          <w:p w14:paraId="5D473CE6" w14:textId="26048CE4" w:rsidR="008D718D" w:rsidRPr="00230ABA" w:rsidRDefault="008D718D" w:rsidP="00230ABA">
            <w:pPr>
              <w:rPr>
                <w:sz w:val="18"/>
                <w:szCs w:val="18"/>
              </w:rPr>
            </w:pPr>
            <w:r w:rsidRPr="00230ABA">
              <w:rPr>
                <w:sz w:val="18"/>
                <w:szCs w:val="18"/>
              </w:rPr>
              <w:t>L’origine della visione prospettica.</w:t>
            </w:r>
          </w:p>
          <w:p w14:paraId="6843334E" w14:textId="77777777" w:rsidR="00230ABA" w:rsidRDefault="008D718D" w:rsidP="00230ABA">
            <w:pPr>
              <w:rPr>
                <w:sz w:val="18"/>
                <w:szCs w:val="18"/>
              </w:rPr>
            </w:pPr>
            <w:r w:rsidRPr="00230ABA">
              <w:rPr>
                <w:b/>
                <w:sz w:val="18"/>
                <w:szCs w:val="18"/>
              </w:rPr>
              <w:t>La Primavera di Botticelli</w:t>
            </w:r>
            <w:r w:rsidRPr="00230ABA">
              <w:rPr>
                <w:sz w:val="18"/>
                <w:szCs w:val="18"/>
              </w:rPr>
              <w:t xml:space="preserve"> come manifesto del Rinascimento.</w:t>
            </w:r>
          </w:p>
          <w:p w14:paraId="1C863B18" w14:textId="1963BB57" w:rsidR="008D718D" w:rsidRPr="00C42AE3" w:rsidRDefault="008D718D" w:rsidP="00230ABA">
            <w:pPr>
              <w:rPr>
                <w:sz w:val="20"/>
                <w:szCs w:val="20"/>
              </w:rPr>
            </w:pPr>
            <w:r w:rsidRPr="00230ABA">
              <w:rPr>
                <w:b/>
                <w:sz w:val="18"/>
                <w:szCs w:val="18"/>
              </w:rPr>
              <w:t>Le macchine di Leonardo</w:t>
            </w:r>
            <w:r w:rsidRPr="00230ABA">
              <w:rPr>
                <w:sz w:val="18"/>
                <w:szCs w:val="18"/>
              </w:rPr>
              <w:t>.</w:t>
            </w:r>
            <w:r w:rsidR="005C1776">
              <w:rPr>
                <w:sz w:val="18"/>
                <w:szCs w:val="18"/>
              </w:rPr>
              <w:t xml:space="preserve"> </w:t>
            </w:r>
            <w:r w:rsidRPr="00230ABA">
              <w:rPr>
                <w:sz w:val="18"/>
                <w:szCs w:val="18"/>
              </w:rPr>
              <w:t>La città ideale</w:t>
            </w:r>
            <w:r w:rsidRPr="00C42AE3">
              <w:rPr>
                <w:sz w:val="20"/>
                <w:szCs w:val="20"/>
              </w:rPr>
              <w:t>.</w:t>
            </w:r>
          </w:p>
          <w:p w14:paraId="3ABDDB94" w14:textId="77777777" w:rsidR="009E1AA4" w:rsidRDefault="009E1AA4">
            <w:pPr>
              <w:rPr>
                <w:rFonts w:cs="Arial"/>
                <w:i/>
                <w:iCs/>
                <w:sz w:val="12"/>
                <w:szCs w:val="12"/>
              </w:rPr>
            </w:pPr>
          </w:p>
        </w:tc>
      </w:tr>
      <w:tr w:rsidR="009E1AA4" w14:paraId="4E2A81F3" w14:textId="77777777">
        <w:trPr>
          <w:trHeight w:val="567"/>
        </w:trPr>
        <w:tc>
          <w:tcPr>
            <w:tcW w:w="385" w:type="dxa"/>
            <w:vAlign w:val="center"/>
          </w:tcPr>
          <w:p w14:paraId="5970C0ED" w14:textId="77777777" w:rsidR="009E1AA4" w:rsidRDefault="005C1776">
            <w:pPr>
              <w:jc w:val="center"/>
              <w:rPr>
                <w:rFonts w:cs="Arial"/>
                <w:b/>
                <w:bCs/>
                <w:sz w:val="22"/>
                <w:szCs w:val="22"/>
              </w:rPr>
            </w:pPr>
            <w:r>
              <w:rPr>
                <w:rFonts w:cs="Arial"/>
                <w:b/>
                <w:bCs/>
                <w:sz w:val="22"/>
                <w:szCs w:val="22"/>
              </w:rPr>
              <w:lastRenderedPageBreak/>
              <w:t>7</w:t>
            </w:r>
          </w:p>
        </w:tc>
        <w:tc>
          <w:tcPr>
            <w:tcW w:w="1638" w:type="dxa"/>
            <w:vAlign w:val="center"/>
          </w:tcPr>
          <w:p w14:paraId="55A62FEB" w14:textId="77777777" w:rsidR="009E1AA4" w:rsidRDefault="005C1776">
            <w:pPr>
              <w:ind w:left="57"/>
              <w:jc w:val="center"/>
              <w:rPr>
                <w:sz w:val="22"/>
                <w:szCs w:val="22"/>
              </w:rPr>
            </w:pPr>
            <w:r>
              <w:rPr>
                <w:sz w:val="22"/>
                <w:szCs w:val="22"/>
              </w:rPr>
              <w:t>18.02.2026</w:t>
            </w:r>
          </w:p>
        </w:tc>
        <w:tc>
          <w:tcPr>
            <w:tcW w:w="7488" w:type="dxa"/>
            <w:vAlign w:val="center"/>
          </w:tcPr>
          <w:p w14:paraId="638932D2" w14:textId="77777777" w:rsidR="009E1AA4" w:rsidRPr="00230ABA" w:rsidRDefault="005C1776" w:rsidP="00230ABA">
            <w:pPr>
              <w:rPr>
                <w:bCs/>
                <w:sz w:val="18"/>
                <w:szCs w:val="18"/>
              </w:rPr>
            </w:pPr>
            <w:r w:rsidRPr="00230ABA">
              <w:rPr>
                <w:bCs/>
                <w:sz w:val="18"/>
                <w:szCs w:val="18"/>
              </w:rPr>
              <w:t>.</w:t>
            </w:r>
          </w:p>
          <w:p w14:paraId="219BD1AB" w14:textId="77777777" w:rsidR="008D718D" w:rsidRPr="00230ABA" w:rsidRDefault="008D718D" w:rsidP="00230ABA">
            <w:pPr>
              <w:rPr>
                <w:sz w:val="18"/>
                <w:szCs w:val="18"/>
              </w:rPr>
            </w:pPr>
            <w:r w:rsidRPr="00230ABA">
              <w:rPr>
                <w:b/>
                <w:sz w:val="18"/>
                <w:szCs w:val="18"/>
                <w:u w:val="single"/>
              </w:rPr>
              <w:t>L’ETA’ DEI LUMI E L’ORIGINE DELL’ARTE MODERNA.</w:t>
            </w:r>
          </w:p>
          <w:p w14:paraId="71C74D68" w14:textId="2B8F1520" w:rsidR="008D718D" w:rsidRPr="00230ABA" w:rsidRDefault="008D718D" w:rsidP="00230ABA">
            <w:pPr>
              <w:rPr>
                <w:sz w:val="18"/>
                <w:szCs w:val="18"/>
              </w:rPr>
            </w:pPr>
            <w:r w:rsidRPr="00230ABA">
              <w:rPr>
                <w:b/>
                <w:sz w:val="18"/>
                <w:szCs w:val="18"/>
              </w:rPr>
              <w:t>La dea Ragione</w:t>
            </w:r>
            <w:r w:rsidRPr="00230ABA">
              <w:rPr>
                <w:sz w:val="18"/>
                <w:szCs w:val="18"/>
              </w:rPr>
              <w:t xml:space="preserve"> e il pensiero moderno.  </w:t>
            </w:r>
            <w:r w:rsidRPr="00230ABA">
              <w:rPr>
                <w:b/>
                <w:sz w:val="18"/>
                <w:szCs w:val="18"/>
              </w:rPr>
              <w:t>La rivoluzione industriale</w:t>
            </w:r>
            <w:r w:rsidRPr="00230ABA">
              <w:rPr>
                <w:sz w:val="18"/>
                <w:szCs w:val="18"/>
              </w:rPr>
              <w:t xml:space="preserve"> e la pittura sociale.</w:t>
            </w:r>
          </w:p>
          <w:p w14:paraId="05F18925" w14:textId="1F2F59B9" w:rsidR="008D718D" w:rsidRPr="00230ABA" w:rsidRDefault="008D718D" w:rsidP="00230ABA">
            <w:pPr>
              <w:rPr>
                <w:sz w:val="18"/>
                <w:szCs w:val="18"/>
              </w:rPr>
            </w:pPr>
            <w:r w:rsidRPr="00230ABA">
              <w:rPr>
                <w:b/>
                <w:sz w:val="18"/>
                <w:szCs w:val="18"/>
              </w:rPr>
              <w:t>La nascita della fotografia</w:t>
            </w:r>
            <w:r w:rsidRPr="00230ABA">
              <w:rPr>
                <w:sz w:val="18"/>
                <w:szCs w:val="18"/>
              </w:rPr>
              <w:t xml:space="preserve"> e la crisi della pittura </w:t>
            </w:r>
            <w:r w:rsidR="005C1776" w:rsidRPr="00230ABA">
              <w:rPr>
                <w:sz w:val="18"/>
                <w:szCs w:val="18"/>
              </w:rPr>
              <w:t>tradizionale</w:t>
            </w:r>
            <w:r w:rsidR="005C1776">
              <w:rPr>
                <w:sz w:val="18"/>
                <w:szCs w:val="18"/>
              </w:rPr>
              <w:t>.</w:t>
            </w:r>
            <w:r w:rsidRPr="00230ABA">
              <w:rPr>
                <w:sz w:val="18"/>
                <w:szCs w:val="18"/>
              </w:rPr>
              <w:t xml:space="preserve">                                                                                              La scoperta dell’inconscio.</w:t>
            </w:r>
            <w:r w:rsidRPr="00230ABA">
              <w:rPr>
                <w:b/>
                <w:sz w:val="18"/>
                <w:szCs w:val="18"/>
              </w:rPr>
              <w:t xml:space="preserve"> Freud</w:t>
            </w:r>
            <w:r w:rsidRPr="00230ABA">
              <w:rPr>
                <w:sz w:val="18"/>
                <w:szCs w:val="18"/>
              </w:rPr>
              <w:t xml:space="preserve"> e la nascita della Psicanalisi</w:t>
            </w:r>
          </w:p>
          <w:p w14:paraId="1E26F562" w14:textId="7691BEAF" w:rsidR="008D718D" w:rsidRPr="00230ABA" w:rsidRDefault="008D718D" w:rsidP="00230ABA">
            <w:pPr>
              <w:rPr>
                <w:sz w:val="18"/>
                <w:szCs w:val="18"/>
              </w:rPr>
            </w:pPr>
            <w:r w:rsidRPr="00230ABA">
              <w:rPr>
                <w:sz w:val="18"/>
                <w:szCs w:val="18"/>
              </w:rPr>
              <w:t xml:space="preserve">Dai sogni di </w:t>
            </w:r>
            <w:r w:rsidRPr="00230ABA">
              <w:rPr>
                <w:b/>
                <w:sz w:val="18"/>
                <w:szCs w:val="18"/>
              </w:rPr>
              <w:t xml:space="preserve">Fuessli </w:t>
            </w:r>
            <w:r w:rsidRPr="00230ABA">
              <w:rPr>
                <w:sz w:val="18"/>
                <w:szCs w:val="18"/>
              </w:rPr>
              <w:t xml:space="preserve">alla pittura metafisica di </w:t>
            </w:r>
            <w:r w:rsidRPr="00230ABA">
              <w:rPr>
                <w:b/>
                <w:sz w:val="18"/>
                <w:szCs w:val="18"/>
              </w:rPr>
              <w:t>De Chirico</w:t>
            </w:r>
            <w:r w:rsidRPr="00230ABA">
              <w:rPr>
                <w:sz w:val="18"/>
                <w:szCs w:val="18"/>
              </w:rPr>
              <w:t xml:space="preserve"> al surrealismo di </w:t>
            </w:r>
            <w:r w:rsidRPr="00230ABA">
              <w:rPr>
                <w:b/>
                <w:sz w:val="18"/>
                <w:szCs w:val="18"/>
              </w:rPr>
              <w:t>Magritte</w:t>
            </w:r>
            <w:r w:rsidRPr="00230ABA">
              <w:rPr>
                <w:sz w:val="18"/>
                <w:szCs w:val="18"/>
              </w:rPr>
              <w:t>.</w:t>
            </w:r>
          </w:p>
          <w:p w14:paraId="216F8413" w14:textId="77777777" w:rsidR="009E1AA4" w:rsidRPr="00230ABA" w:rsidRDefault="009E1AA4" w:rsidP="00230ABA">
            <w:pPr>
              <w:rPr>
                <w:rFonts w:cs="Arial"/>
                <w:i/>
                <w:iCs/>
                <w:sz w:val="18"/>
                <w:szCs w:val="18"/>
              </w:rPr>
            </w:pPr>
          </w:p>
        </w:tc>
      </w:tr>
      <w:tr w:rsidR="009E1AA4" w14:paraId="6A7FCFA3" w14:textId="77777777">
        <w:trPr>
          <w:trHeight w:val="567"/>
        </w:trPr>
        <w:tc>
          <w:tcPr>
            <w:tcW w:w="385" w:type="dxa"/>
            <w:vAlign w:val="center"/>
          </w:tcPr>
          <w:p w14:paraId="4FC83832" w14:textId="77777777" w:rsidR="009E1AA4" w:rsidRDefault="005C1776">
            <w:pPr>
              <w:jc w:val="center"/>
              <w:rPr>
                <w:rFonts w:cs="Arial"/>
                <w:b/>
                <w:bCs/>
                <w:sz w:val="22"/>
                <w:szCs w:val="22"/>
              </w:rPr>
            </w:pPr>
            <w:r>
              <w:rPr>
                <w:rFonts w:cs="Arial"/>
                <w:b/>
                <w:bCs/>
                <w:sz w:val="22"/>
                <w:szCs w:val="22"/>
              </w:rPr>
              <w:t>8</w:t>
            </w:r>
          </w:p>
        </w:tc>
        <w:tc>
          <w:tcPr>
            <w:tcW w:w="1638" w:type="dxa"/>
            <w:vAlign w:val="center"/>
          </w:tcPr>
          <w:p w14:paraId="4F20A5BD" w14:textId="77777777" w:rsidR="009E1AA4" w:rsidRDefault="005C1776">
            <w:pPr>
              <w:ind w:left="57"/>
              <w:jc w:val="center"/>
              <w:rPr>
                <w:sz w:val="22"/>
                <w:szCs w:val="22"/>
              </w:rPr>
            </w:pPr>
            <w:r>
              <w:rPr>
                <w:sz w:val="22"/>
                <w:szCs w:val="22"/>
              </w:rPr>
              <w:t>25.02.2026</w:t>
            </w:r>
          </w:p>
        </w:tc>
        <w:tc>
          <w:tcPr>
            <w:tcW w:w="7488" w:type="dxa"/>
            <w:vAlign w:val="center"/>
          </w:tcPr>
          <w:p w14:paraId="5346D231" w14:textId="3BD446CD" w:rsidR="008D718D" w:rsidRPr="005C1776" w:rsidRDefault="008D718D" w:rsidP="005C1776">
            <w:pPr>
              <w:rPr>
                <w:sz w:val="18"/>
                <w:szCs w:val="18"/>
              </w:rPr>
            </w:pPr>
            <w:r w:rsidRPr="005C1776">
              <w:rPr>
                <w:b/>
                <w:sz w:val="18"/>
                <w:szCs w:val="18"/>
                <w:u w:val="single"/>
              </w:rPr>
              <w:t>MORTE E RINASCITA  DELL’ARTE TRA DISPERAZIONE E SPERANZA.</w:t>
            </w:r>
          </w:p>
          <w:p w14:paraId="5B0C0497" w14:textId="77777777" w:rsidR="005C1776" w:rsidRDefault="008D718D" w:rsidP="005C1776">
            <w:pPr>
              <w:rPr>
                <w:sz w:val="18"/>
                <w:szCs w:val="18"/>
              </w:rPr>
            </w:pPr>
            <w:r w:rsidRPr="005C1776">
              <w:rPr>
                <w:b/>
                <w:sz w:val="18"/>
                <w:szCs w:val="18"/>
              </w:rPr>
              <w:t>La destrutturazione cubista</w:t>
            </w:r>
            <w:r w:rsidRPr="005C1776">
              <w:rPr>
                <w:sz w:val="18"/>
                <w:szCs w:val="18"/>
              </w:rPr>
              <w:t xml:space="preserve"> e la beffa dadaista. </w:t>
            </w:r>
            <w:r w:rsidRPr="005C1776">
              <w:rPr>
                <w:b/>
                <w:sz w:val="18"/>
                <w:szCs w:val="18"/>
              </w:rPr>
              <w:t>Il realismo magico</w:t>
            </w:r>
            <w:r w:rsidRPr="005C1776">
              <w:rPr>
                <w:sz w:val="18"/>
                <w:szCs w:val="18"/>
              </w:rPr>
              <w:t>.</w:t>
            </w:r>
          </w:p>
          <w:p w14:paraId="5EFA8408" w14:textId="7718F429" w:rsidR="008D718D" w:rsidRPr="005C1776" w:rsidRDefault="008D718D" w:rsidP="005C1776">
            <w:pPr>
              <w:rPr>
                <w:sz w:val="18"/>
                <w:szCs w:val="18"/>
              </w:rPr>
            </w:pPr>
            <w:r w:rsidRPr="005C1776">
              <w:rPr>
                <w:b/>
                <w:sz w:val="18"/>
                <w:szCs w:val="18"/>
              </w:rPr>
              <w:t>La pittura sociale di Grosz</w:t>
            </w:r>
            <w:r w:rsidRPr="005C1776">
              <w:rPr>
                <w:sz w:val="18"/>
                <w:szCs w:val="18"/>
              </w:rPr>
              <w:t>.</w:t>
            </w:r>
          </w:p>
          <w:p w14:paraId="4BA805C4" w14:textId="438392BA" w:rsidR="008D718D" w:rsidRPr="005C1776" w:rsidRDefault="008D718D" w:rsidP="005C1776">
            <w:pPr>
              <w:rPr>
                <w:sz w:val="18"/>
                <w:szCs w:val="18"/>
              </w:rPr>
            </w:pPr>
            <w:r w:rsidRPr="005C1776">
              <w:rPr>
                <w:sz w:val="18"/>
                <w:szCs w:val="18"/>
              </w:rPr>
              <w:t>Mancanza di certezze ed eclettismo contemporaneo.</w:t>
            </w:r>
          </w:p>
          <w:p w14:paraId="07F20866" w14:textId="062D0C2C" w:rsidR="008D718D" w:rsidRPr="005C1776" w:rsidRDefault="008D718D" w:rsidP="005C1776">
            <w:pPr>
              <w:rPr>
                <w:sz w:val="18"/>
                <w:szCs w:val="18"/>
              </w:rPr>
            </w:pPr>
            <w:r w:rsidRPr="005C1776">
              <w:rPr>
                <w:sz w:val="18"/>
                <w:szCs w:val="18"/>
              </w:rPr>
              <w:t xml:space="preserve">Crisi di valori e ri-nascita del corpo. </w:t>
            </w:r>
            <w:r w:rsidRPr="005C1776">
              <w:rPr>
                <w:b/>
                <w:sz w:val="18"/>
                <w:szCs w:val="18"/>
              </w:rPr>
              <w:t>Body-</w:t>
            </w:r>
            <w:r w:rsidR="005C1776" w:rsidRPr="005C1776">
              <w:rPr>
                <w:b/>
                <w:sz w:val="18"/>
                <w:szCs w:val="18"/>
              </w:rPr>
              <w:t>art</w:t>
            </w:r>
            <w:r w:rsidR="005C1776" w:rsidRPr="005C1776">
              <w:rPr>
                <w:sz w:val="18"/>
                <w:szCs w:val="18"/>
              </w:rPr>
              <w:t>:</w:t>
            </w:r>
            <w:r w:rsidRPr="005C1776">
              <w:rPr>
                <w:sz w:val="18"/>
                <w:szCs w:val="18"/>
              </w:rPr>
              <w:t xml:space="preserve"> il corpo come primo veicolo di espressione</w:t>
            </w:r>
          </w:p>
          <w:p w14:paraId="6B38DC83" w14:textId="059073F5" w:rsidR="008D718D" w:rsidRPr="005C1776" w:rsidRDefault="008D718D" w:rsidP="005C1776">
            <w:pPr>
              <w:rPr>
                <w:sz w:val="18"/>
                <w:szCs w:val="18"/>
              </w:rPr>
            </w:pPr>
            <w:r w:rsidRPr="005C1776">
              <w:rPr>
                <w:sz w:val="18"/>
                <w:szCs w:val="18"/>
              </w:rPr>
              <w:t xml:space="preserve">artistica. </w:t>
            </w:r>
            <w:r w:rsidRPr="005C1776">
              <w:rPr>
                <w:b/>
                <w:sz w:val="18"/>
                <w:szCs w:val="18"/>
              </w:rPr>
              <w:t>Da Marina Abramowitz a Botero</w:t>
            </w:r>
            <w:r w:rsidRPr="005C1776">
              <w:rPr>
                <w:sz w:val="18"/>
                <w:szCs w:val="18"/>
              </w:rPr>
              <w:t>. L’estetica dell’orrore dai telegiornali ai fumetti</w:t>
            </w:r>
          </w:p>
          <w:p w14:paraId="7F7074EA" w14:textId="11BD27E4" w:rsidR="008D718D" w:rsidRPr="005C1776" w:rsidRDefault="008D718D" w:rsidP="005C1776">
            <w:pPr>
              <w:rPr>
                <w:sz w:val="18"/>
                <w:szCs w:val="18"/>
              </w:rPr>
            </w:pPr>
            <w:r w:rsidRPr="005C1776">
              <w:rPr>
                <w:sz w:val="18"/>
                <w:szCs w:val="18"/>
              </w:rPr>
              <w:t xml:space="preserve">alla video-art. </w:t>
            </w:r>
            <w:r w:rsidRPr="005C1776">
              <w:rPr>
                <w:b/>
                <w:sz w:val="18"/>
                <w:szCs w:val="18"/>
              </w:rPr>
              <w:t>La vergine-madre di Damien Hirst</w:t>
            </w:r>
            <w:r w:rsidRPr="005C1776">
              <w:rPr>
                <w:sz w:val="18"/>
                <w:szCs w:val="18"/>
              </w:rPr>
              <w:t>.</w:t>
            </w:r>
          </w:p>
          <w:p w14:paraId="328319C1" w14:textId="77777777" w:rsidR="009E1AA4" w:rsidRDefault="009E1AA4">
            <w:pPr>
              <w:rPr>
                <w:rFonts w:cs="Arial"/>
                <w:sz w:val="22"/>
                <w:szCs w:val="22"/>
              </w:rPr>
            </w:pPr>
          </w:p>
        </w:tc>
      </w:tr>
    </w:tbl>
    <w:p w14:paraId="444D87D7" w14:textId="77777777" w:rsidR="009E1AA4" w:rsidRDefault="009E1AA4">
      <w:pPr>
        <w:rPr>
          <w:rFonts w:ascii="Times New Roman" w:hAnsi="Times New Roman"/>
        </w:rPr>
      </w:pPr>
    </w:p>
    <w:p w14:paraId="6D6124F6" w14:textId="77777777" w:rsidR="009E1AA4" w:rsidRDefault="009E1AA4">
      <w:pPr>
        <w:rPr>
          <w:b/>
          <w:sz w:val="24"/>
        </w:rPr>
      </w:pPr>
    </w:p>
    <w:p w14:paraId="42D3D3C0" w14:textId="77777777" w:rsidR="009E1AA4" w:rsidRDefault="009E1AA4">
      <w:pPr>
        <w:rPr>
          <w:b/>
          <w:sz w:val="24"/>
        </w:rPr>
      </w:pPr>
    </w:p>
    <w:p w14:paraId="536F3342" w14:textId="77777777" w:rsidR="009E1AA4" w:rsidRDefault="009E1AA4">
      <w:pPr>
        <w:rPr>
          <w:sz w:val="22"/>
          <w:szCs w:val="22"/>
        </w:rPr>
      </w:pPr>
    </w:p>
    <w:p w14:paraId="6C0E41E4" w14:textId="77777777" w:rsidR="009E1AA4" w:rsidRDefault="009E1AA4">
      <w:pPr>
        <w:rPr>
          <w:sz w:val="20"/>
          <w:szCs w:val="20"/>
        </w:rPr>
      </w:pPr>
    </w:p>
    <w:p w14:paraId="7A02BCA3" w14:textId="77777777" w:rsidR="009E1AA4" w:rsidRDefault="009E1AA4"/>
    <w:sectPr w:rsidR="009E1AA4">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A4"/>
    <w:rsid w:val="00230ABA"/>
    <w:rsid w:val="0034686C"/>
    <w:rsid w:val="005C1776"/>
    <w:rsid w:val="008D718D"/>
    <w:rsid w:val="009E1AA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7234"/>
  <w15:docId w15:val="{D8821FCB-A57E-47AC-A42C-3EC30CD7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575</Words>
  <Characters>3279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6</cp:revision>
  <dcterms:created xsi:type="dcterms:W3CDTF">2025-05-18T17:15:00Z</dcterms:created>
  <dcterms:modified xsi:type="dcterms:W3CDTF">2025-07-23T13:49:00Z</dcterms:modified>
  <dc:language>it-IT</dc:language>
</cp:coreProperties>
</file>