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BC232" w14:textId="77777777" w:rsidR="00A27C57" w:rsidRDefault="002B2174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D7EFDA0" wp14:editId="5BD4A73C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1CB5BE60" w14:textId="77777777" w:rsidR="00A27C57" w:rsidRDefault="002B2174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SECONDA FASE</w:t>
      </w:r>
    </w:p>
    <w:p w14:paraId="035523EC" w14:textId="77777777" w:rsidR="00A27C57" w:rsidRDefault="00A27C57">
      <w:pPr>
        <w:tabs>
          <w:tab w:val="left" w:pos="708"/>
        </w:tabs>
        <w:ind w:right="-7"/>
        <w:jc w:val="both"/>
        <w:rPr>
          <w:rFonts w:eastAsia="Arial" w:cs="Arial"/>
          <w:b/>
          <w:sz w:val="18"/>
          <w:szCs w:val="18"/>
        </w:rPr>
      </w:pPr>
    </w:p>
    <w:p w14:paraId="744FCD4D" w14:textId="77777777" w:rsidR="00A27C57" w:rsidRDefault="002B2174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RANICA</w:t>
      </w:r>
    </w:p>
    <w:p w14:paraId="34840880" w14:textId="0FF1D6FF" w:rsidR="00A27C57" w:rsidRDefault="002B2174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Referente</w:t>
      </w:r>
      <w:r>
        <w:rPr>
          <w:rFonts w:eastAsia="Arial" w:cs="Arial"/>
          <w:sz w:val="20"/>
          <w:szCs w:val="20"/>
        </w:rPr>
        <w:t>: Giovanni Bonini</w:t>
      </w:r>
    </w:p>
    <w:p w14:paraId="4846D4EA" w14:textId="0F2E21FB" w:rsidR="00A27C57" w:rsidRPr="002B2174" w:rsidRDefault="002B2174">
      <w:pPr>
        <w:tabs>
          <w:tab w:val="left" w:pos="708"/>
        </w:tabs>
        <w:ind w:right="-7"/>
        <w:jc w:val="both"/>
        <w:rPr>
          <w:rFonts w:eastAsia="Arial" w:cs="Arial"/>
          <w:bCs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 xml:space="preserve">Iscrizioni e informazioni: </w:t>
      </w:r>
      <w:r w:rsidRPr="002B2174">
        <w:rPr>
          <w:rFonts w:eastAsia="Arial" w:cs="Arial"/>
          <w:bCs/>
          <w:sz w:val="20"/>
          <w:szCs w:val="20"/>
        </w:rPr>
        <w:t>Biblioteca, passaggio Sciopero di Ranica 1909 preferibilmente ore</w:t>
      </w:r>
      <w:r>
        <w:rPr>
          <w:rFonts w:eastAsia="Arial" w:cs="Arial"/>
          <w:bCs/>
          <w:sz w:val="20"/>
          <w:szCs w:val="20"/>
        </w:rPr>
        <w:t xml:space="preserve"> </w:t>
      </w:r>
      <w:r w:rsidRPr="002B2174">
        <w:rPr>
          <w:rFonts w:eastAsia="Arial" w:cs="Arial"/>
          <w:bCs/>
          <w:sz w:val="20"/>
          <w:szCs w:val="20"/>
        </w:rPr>
        <w:t>9-12 da martedì a sabato</w:t>
      </w:r>
    </w:p>
    <w:p w14:paraId="6062FA9C" w14:textId="77777777" w:rsidR="00A27C57" w:rsidRDefault="00A27C57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1"/>
        <w:gridCol w:w="886"/>
        <w:gridCol w:w="7057"/>
      </w:tblGrid>
      <w:tr w:rsidR="00A27C57" w14:paraId="178F7837" w14:textId="77777777">
        <w:trPr>
          <w:trHeight w:val="83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51833" w14:textId="77DA627C" w:rsidR="00A27C57" w:rsidRDefault="002B21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E3B17" w14:textId="77777777" w:rsidR="00A27C57" w:rsidRDefault="002B217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150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9DAD" w14:textId="77777777" w:rsidR="00A27C57" w:rsidRDefault="002B2174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RITRATTI DI DONNE</w:t>
            </w:r>
          </w:p>
          <w:p w14:paraId="4F76B1CA" w14:textId="77777777" w:rsidR="00A27C57" w:rsidRDefault="002B2174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NELLA LETTERATURA EUROPEA</w:t>
            </w:r>
          </w:p>
        </w:tc>
      </w:tr>
    </w:tbl>
    <w:p w14:paraId="760383AF" w14:textId="77777777" w:rsidR="00A27C57" w:rsidRDefault="00A27C57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6"/>
        <w:gridCol w:w="7912"/>
      </w:tblGrid>
      <w:tr w:rsidR="00A27C57" w14:paraId="31201338" w14:textId="77777777">
        <w:trPr>
          <w:trHeight w:val="340"/>
        </w:trPr>
        <w:tc>
          <w:tcPr>
            <w:tcW w:w="1726" w:type="dxa"/>
            <w:vAlign w:val="center"/>
          </w:tcPr>
          <w:p w14:paraId="7FDFC921" w14:textId="77777777" w:rsidR="00A27C57" w:rsidRDefault="002B21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Docente</w:t>
            </w:r>
          </w:p>
        </w:tc>
        <w:tc>
          <w:tcPr>
            <w:tcW w:w="7911" w:type="dxa"/>
            <w:vAlign w:val="center"/>
          </w:tcPr>
          <w:p w14:paraId="4734013B" w14:textId="77777777" w:rsidR="00A27C57" w:rsidRDefault="002B2174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Giovanni Dal Covolo</w:t>
            </w:r>
          </w:p>
        </w:tc>
      </w:tr>
      <w:tr w:rsidR="00A27C57" w14:paraId="3C52E05A" w14:textId="77777777">
        <w:trPr>
          <w:trHeight w:val="340"/>
        </w:trPr>
        <w:tc>
          <w:tcPr>
            <w:tcW w:w="1726" w:type="dxa"/>
            <w:vAlign w:val="center"/>
          </w:tcPr>
          <w:p w14:paraId="368E1C91" w14:textId="77777777" w:rsidR="00A27C57" w:rsidRDefault="002B21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Giorno</w:t>
            </w:r>
          </w:p>
        </w:tc>
        <w:tc>
          <w:tcPr>
            <w:tcW w:w="7911" w:type="dxa"/>
            <w:vAlign w:val="center"/>
          </w:tcPr>
          <w:p w14:paraId="04EABC9F" w14:textId="77777777" w:rsidR="00A27C57" w:rsidRDefault="002B2174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A27C57" w14:paraId="7144D746" w14:textId="77777777">
        <w:trPr>
          <w:trHeight w:val="340"/>
        </w:trPr>
        <w:tc>
          <w:tcPr>
            <w:tcW w:w="1726" w:type="dxa"/>
            <w:vAlign w:val="center"/>
          </w:tcPr>
          <w:p w14:paraId="5275A633" w14:textId="77777777" w:rsidR="00A27C57" w:rsidRDefault="002B21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7911" w:type="dxa"/>
            <w:vAlign w:val="center"/>
          </w:tcPr>
          <w:p w14:paraId="0675D3A3" w14:textId="6C9398B0" w:rsidR="00A27C57" w:rsidRDefault="002B2174">
            <w:pPr>
              <w:rPr>
                <w:bCs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9.30 – 11.45</w:t>
            </w:r>
          </w:p>
        </w:tc>
      </w:tr>
      <w:tr w:rsidR="00A27C57" w14:paraId="5971540C" w14:textId="77777777">
        <w:trPr>
          <w:trHeight w:val="340"/>
        </w:trPr>
        <w:tc>
          <w:tcPr>
            <w:tcW w:w="1726" w:type="dxa"/>
            <w:vAlign w:val="center"/>
          </w:tcPr>
          <w:p w14:paraId="79038812" w14:textId="77777777" w:rsidR="00A27C57" w:rsidRDefault="002B21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Periodo</w:t>
            </w:r>
          </w:p>
        </w:tc>
        <w:tc>
          <w:tcPr>
            <w:tcW w:w="7911" w:type="dxa"/>
            <w:vAlign w:val="center"/>
          </w:tcPr>
          <w:p w14:paraId="17880D42" w14:textId="77777777" w:rsidR="00A27C57" w:rsidRDefault="002B21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4 febbraio al 4 marzo 2026 (5 incontri - € 20,00)</w:t>
            </w:r>
          </w:p>
        </w:tc>
      </w:tr>
      <w:tr w:rsidR="00A27C57" w14:paraId="7A2977AC" w14:textId="77777777">
        <w:trPr>
          <w:trHeight w:val="340"/>
        </w:trPr>
        <w:tc>
          <w:tcPr>
            <w:tcW w:w="1726" w:type="dxa"/>
            <w:vAlign w:val="center"/>
          </w:tcPr>
          <w:p w14:paraId="6BB23D9A" w14:textId="77777777" w:rsidR="00A27C57" w:rsidRDefault="002B21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Sede</w:t>
            </w:r>
          </w:p>
        </w:tc>
        <w:tc>
          <w:tcPr>
            <w:tcW w:w="7911" w:type="dxa"/>
            <w:vAlign w:val="center"/>
          </w:tcPr>
          <w:p w14:paraId="2FF236B5" w14:textId="77777777" w:rsidR="00A27C57" w:rsidRDefault="002B217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Auditorium Centro Culturale Roberto Gritti, passaggio Sciopero di Ranica 1909,</w:t>
            </w:r>
          </w:p>
        </w:tc>
      </w:tr>
      <w:tr w:rsidR="00A27C57" w14:paraId="4CB67B31" w14:textId="77777777">
        <w:trPr>
          <w:trHeight w:val="312"/>
        </w:trPr>
        <w:tc>
          <w:tcPr>
            <w:tcW w:w="1726" w:type="dxa"/>
            <w:vAlign w:val="center"/>
          </w:tcPr>
          <w:p w14:paraId="23E0EAFC" w14:textId="77777777" w:rsidR="00A27C57" w:rsidRDefault="002B217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Argomento</w:t>
            </w:r>
          </w:p>
        </w:tc>
        <w:tc>
          <w:tcPr>
            <w:tcW w:w="7911" w:type="dxa"/>
            <w:vAlign w:val="center"/>
          </w:tcPr>
          <w:p w14:paraId="06A395CD" w14:textId="77777777" w:rsidR="00A27C57" w:rsidRDefault="002B217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A27C57" w14:paraId="767E944A" w14:textId="77777777">
        <w:trPr>
          <w:trHeight w:val="1192"/>
        </w:trPr>
        <w:tc>
          <w:tcPr>
            <w:tcW w:w="1726" w:type="dxa"/>
            <w:vAlign w:val="center"/>
          </w:tcPr>
          <w:p w14:paraId="0FA0D69A" w14:textId="77777777" w:rsidR="00A27C57" w:rsidRDefault="002B217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Presentazione</w:t>
            </w:r>
          </w:p>
        </w:tc>
        <w:tc>
          <w:tcPr>
            <w:tcW w:w="7911" w:type="dxa"/>
            <w:vAlign w:val="center"/>
          </w:tcPr>
          <w:p w14:paraId="28559695" w14:textId="77777777" w:rsidR="00A27C57" w:rsidRDefault="002B2174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Verranno presentate alcune figure di donne protagoniste della letteratura e della drammaturgia europea, che da tre secoli a questa parte hanno vissuto le difficoltà e gli ostacoli che la società europea ha opposto alla loro affermazione (dalla Medea di Racine a Concezione di Vittorini, da Gertrude di Manzoni alla Pisana di Nievo, e ancora Augusta e Carla di Svevo, Lina di Saba…).</w:t>
            </w:r>
          </w:p>
        </w:tc>
      </w:tr>
      <w:tr w:rsidR="00A27C57" w14:paraId="683B172F" w14:textId="77777777">
        <w:trPr>
          <w:trHeight w:val="340"/>
        </w:trPr>
        <w:tc>
          <w:tcPr>
            <w:tcW w:w="1726" w:type="dxa"/>
          </w:tcPr>
          <w:p w14:paraId="710BC3A1" w14:textId="77777777" w:rsidR="00A27C57" w:rsidRDefault="00A27C57">
            <w:pPr>
              <w:rPr>
                <w:bCs/>
                <w:sz w:val="22"/>
                <w:szCs w:val="22"/>
              </w:rPr>
            </w:pPr>
          </w:p>
        </w:tc>
        <w:tc>
          <w:tcPr>
            <w:tcW w:w="7911" w:type="dxa"/>
          </w:tcPr>
          <w:p w14:paraId="6B5CF54A" w14:textId="77777777" w:rsidR="00A27C57" w:rsidRDefault="00A27C57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DF5574B" w14:textId="77777777" w:rsidR="00A27C57" w:rsidRDefault="00A27C57">
      <w:pPr>
        <w:rPr>
          <w:bCs/>
          <w:sz w:val="24"/>
        </w:rPr>
      </w:pPr>
    </w:p>
    <w:p w14:paraId="08229D55" w14:textId="77777777" w:rsidR="00A27C57" w:rsidRDefault="002B2174">
      <w:pPr>
        <w:rPr>
          <w:b/>
          <w:sz w:val="24"/>
        </w:rPr>
      </w:pPr>
      <w:r>
        <w:rPr>
          <w:b/>
          <w:sz w:val="24"/>
        </w:rPr>
        <w:t xml:space="preserve">Calendario  </w:t>
      </w:r>
    </w:p>
    <w:p w14:paraId="32FA8B7D" w14:textId="77777777" w:rsidR="00A27C57" w:rsidRDefault="00A27C57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7"/>
        <w:gridCol w:w="7489"/>
      </w:tblGrid>
      <w:tr w:rsidR="00A27C57" w14:paraId="2A90964A" w14:textId="77777777">
        <w:trPr>
          <w:trHeight w:val="564"/>
        </w:trPr>
        <w:tc>
          <w:tcPr>
            <w:tcW w:w="385" w:type="dxa"/>
            <w:vAlign w:val="center"/>
          </w:tcPr>
          <w:p w14:paraId="50C60A6F" w14:textId="77777777" w:rsidR="00A27C57" w:rsidRDefault="002B21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vAlign w:val="center"/>
          </w:tcPr>
          <w:p w14:paraId="588B1DDD" w14:textId="77777777" w:rsidR="00A27C57" w:rsidRDefault="002B217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7489" w:type="dxa"/>
            <w:vAlign w:val="center"/>
          </w:tcPr>
          <w:p w14:paraId="6C058372" w14:textId="622DCC86" w:rsidR="00A27C57" w:rsidRDefault="00B40034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Francesca da Rimini nell’Inferno</w:t>
            </w:r>
          </w:p>
        </w:tc>
      </w:tr>
      <w:tr w:rsidR="00A27C57" w14:paraId="14B669EF" w14:textId="77777777">
        <w:trPr>
          <w:trHeight w:val="567"/>
        </w:trPr>
        <w:tc>
          <w:tcPr>
            <w:tcW w:w="385" w:type="dxa"/>
            <w:vAlign w:val="center"/>
          </w:tcPr>
          <w:p w14:paraId="07E261B0" w14:textId="77777777" w:rsidR="00A27C57" w:rsidRDefault="002B21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center"/>
          </w:tcPr>
          <w:p w14:paraId="12CA5762" w14:textId="77777777" w:rsidR="00A27C57" w:rsidRDefault="002B217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7489" w:type="dxa"/>
            <w:vAlign w:val="center"/>
          </w:tcPr>
          <w:p w14:paraId="77871826" w14:textId="6AEBD6DB" w:rsidR="00A27C57" w:rsidRDefault="00B40034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Matelda nel Purgatorio</w:t>
            </w:r>
          </w:p>
        </w:tc>
      </w:tr>
      <w:tr w:rsidR="00A27C57" w14:paraId="5F1F7171" w14:textId="77777777">
        <w:trPr>
          <w:trHeight w:val="567"/>
        </w:trPr>
        <w:tc>
          <w:tcPr>
            <w:tcW w:w="385" w:type="dxa"/>
            <w:vAlign w:val="center"/>
          </w:tcPr>
          <w:p w14:paraId="350AC0AE" w14:textId="77777777" w:rsidR="00A27C57" w:rsidRDefault="002B21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vAlign w:val="center"/>
          </w:tcPr>
          <w:p w14:paraId="788E984B" w14:textId="77777777" w:rsidR="00A27C57" w:rsidRDefault="002B217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7489" w:type="dxa"/>
            <w:vAlign w:val="center"/>
          </w:tcPr>
          <w:p w14:paraId="11756139" w14:textId="33C12A53" w:rsidR="00A27C57" w:rsidRDefault="00B40034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 xml:space="preserve">Medea nella vita di Bartolomeo </w:t>
            </w:r>
            <w:proofErr w:type="spellStart"/>
            <w:r>
              <w:rPr>
                <w:szCs w:val="28"/>
              </w:rPr>
              <w:t>Colleoni</w:t>
            </w:r>
            <w:proofErr w:type="spellEnd"/>
          </w:p>
        </w:tc>
      </w:tr>
      <w:tr w:rsidR="00A27C57" w14:paraId="7B4A6B19" w14:textId="77777777">
        <w:trPr>
          <w:trHeight w:val="567"/>
        </w:trPr>
        <w:tc>
          <w:tcPr>
            <w:tcW w:w="385" w:type="dxa"/>
            <w:vAlign w:val="center"/>
          </w:tcPr>
          <w:p w14:paraId="544FDC8F" w14:textId="77777777" w:rsidR="00A27C57" w:rsidRDefault="002B21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vAlign w:val="center"/>
          </w:tcPr>
          <w:p w14:paraId="16CD31FE" w14:textId="77777777" w:rsidR="00A27C57" w:rsidRDefault="002B21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7489" w:type="dxa"/>
            <w:vAlign w:val="center"/>
          </w:tcPr>
          <w:p w14:paraId="5903A128" w14:textId="277F2211" w:rsidR="00A27C57" w:rsidRDefault="00B40034">
            <w:pPr>
              <w:rPr>
                <w:rFonts w:cs="Arial"/>
                <w:sz w:val="22"/>
                <w:szCs w:val="22"/>
              </w:rPr>
            </w:pPr>
            <w:r>
              <w:rPr>
                <w:szCs w:val="28"/>
              </w:rPr>
              <w:t>La Fatina nel “Pinocchio” di Collodi</w:t>
            </w:r>
          </w:p>
        </w:tc>
      </w:tr>
      <w:tr w:rsidR="00A27C57" w14:paraId="75F41335" w14:textId="77777777">
        <w:trPr>
          <w:trHeight w:val="567"/>
        </w:trPr>
        <w:tc>
          <w:tcPr>
            <w:tcW w:w="385" w:type="dxa"/>
            <w:vAlign w:val="center"/>
          </w:tcPr>
          <w:p w14:paraId="70FB89AD" w14:textId="77777777" w:rsidR="00A27C57" w:rsidRDefault="002B217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vAlign w:val="center"/>
          </w:tcPr>
          <w:p w14:paraId="7CDDABC1" w14:textId="77777777" w:rsidR="00A27C57" w:rsidRDefault="002B217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7489" w:type="dxa"/>
            <w:vAlign w:val="center"/>
          </w:tcPr>
          <w:p w14:paraId="5F12F955" w14:textId="2E8B53A6" w:rsidR="00A27C57" w:rsidRDefault="00B40034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szCs w:val="28"/>
              </w:rPr>
              <w:t>Augusta moglie di Zeno (Svevo)</w:t>
            </w:r>
            <w:bookmarkStart w:id="0" w:name="_GoBack"/>
            <w:bookmarkEnd w:id="0"/>
          </w:p>
        </w:tc>
      </w:tr>
    </w:tbl>
    <w:p w14:paraId="2F91D696" w14:textId="77777777" w:rsidR="00A27C57" w:rsidRDefault="00A27C57">
      <w:pPr>
        <w:rPr>
          <w:rFonts w:ascii="Times New Roman" w:hAnsi="Times New Roman"/>
        </w:rPr>
      </w:pPr>
    </w:p>
    <w:p w14:paraId="08E1F590" w14:textId="77777777" w:rsidR="00A27C57" w:rsidRDefault="00A27C57">
      <w:pPr>
        <w:rPr>
          <w:b/>
          <w:sz w:val="24"/>
        </w:rPr>
      </w:pPr>
    </w:p>
    <w:p w14:paraId="5F964A36" w14:textId="77777777" w:rsidR="00A27C57" w:rsidRDefault="00A27C57">
      <w:pPr>
        <w:rPr>
          <w:b/>
          <w:sz w:val="24"/>
        </w:rPr>
      </w:pPr>
    </w:p>
    <w:p w14:paraId="23A9DC99" w14:textId="77777777" w:rsidR="00A27C57" w:rsidRDefault="00A27C57">
      <w:pPr>
        <w:rPr>
          <w:sz w:val="22"/>
          <w:szCs w:val="22"/>
        </w:rPr>
      </w:pPr>
    </w:p>
    <w:p w14:paraId="4680B166" w14:textId="77777777" w:rsidR="00A27C57" w:rsidRDefault="00A27C57">
      <w:pPr>
        <w:rPr>
          <w:sz w:val="20"/>
          <w:szCs w:val="20"/>
        </w:rPr>
      </w:pPr>
    </w:p>
    <w:p w14:paraId="52226B66" w14:textId="77777777" w:rsidR="00A27C57" w:rsidRDefault="00A27C57"/>
    <w:sectPr w:rsidR="00A27C57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57"/>
    <w:rsid w:val="002B2174"/>
    <w:rsid w:val="00A27C57"/>
    <w:rsid w:val="00B40034"/>
    <w:rsid w:val="00DD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F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6</cp:revision>
  <dcterms:created xsi:type="dcterms:W3CDTF">2025-05-18T21:17:00Z</dcterms:created>
  <dcterms:modified xsi:type="dcterms:W3CDTF">2025-08-11T19:45:00Z</dcterms:modified>
  <dc:language>it-IT</dc:language>
</cp:coreProperties>
</file>