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37"/>
              <w:jc w:val="center"/>
              <w:rPr>
                <w:rFonts w:eastAsia="Arial" w:cs="Arial"/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MENESTRELLI, TROVATORI E GIULLARI</w:t>
            </w:r>
          </w:p>
          <w:p>
            <w:pPr>
              <w:pStyle w:val="Normal"/>
              <w:ind w:right="737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DEL XX SECOLO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Claudio Morlotti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all’1ottobre al 26 novembre 2025 (9 incontri - € 36,00)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MUSICA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9498" w:leader="none"/>
              </w:tabs>
              <w:ind w:right="134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Dalla “Canzone popolare” italiana, ai poemi sinfonici di Battiato e De André, il corso presenterà personalità originali che hanno dato armonia e poesia alla musica così detta leggera, rendendola sintesi di un momento storico e anima di nuova cultura. Nell’ultimo incontro affronteremo l'affascinante impresa di scrivere una canzone, testo e musica.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QUANDO I CONTADINI VESTIVANO CASUAL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La Canzone Popolare italiana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 RAGAZZO DELLA VIA GLUCK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Vita morte e miracoli del Molleggiato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MAESTRI DI FABRIZIO DE ANDRE'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Canzoni "Altre" tradotte e cantate da Fabrizio De Andrè: Brassens, Dylan, Cohen, De Gregori oltre ad alcuni plagi volontari e non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ROMA, IL FOLKSTUDIO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Il Folkstudio di Roma è stato il trampolino di lancio di decine di artisti, Venditti, De Gregori, Rosso, Cocciante, Castelnuovo, Barbarossa e tanti altri. Un giorno anche il giovane Bob Dylan…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 CANDELINE PER RIMMEL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 anni fa usciva un disco storico del "Principe dei cantautori” pensato e scritto mentre Francesco De Gregori era ospite di Fabrizio De Andrè in Sardegna</w:t>
            </w:r>
          </w:p>
          <w:p>
            <w:pPr>
              <w:pStyle w:val="Normal"/>
              <w:rPr>
                <w:rFonts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05.11.2025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FIORI DI BATTIATO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Le più significative pagine scritte dall’Artista e alcune delle più belle canzoni che, scritte da altri, sono state da lui interpretate e racchiuse in tre album chiamati appunto “FLEURS”</w:t>
            </w:r>
          </w:p>
          <w:p>
            <w:pPr>
              <w:pStyle w:val="Normal"/>
              <w:rPr>
                <w:rFonts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GINO PAOLI &amp; RICKY GIANCO - PARIGI A GAMBE APERTE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Le più importanti canzoni di due cantautori che dopo aver condiviso canzoni storiche hanno unito le forze per un tour di concerti insieme</w:t>
            </w:r>
          </w:p>
          <w:p>
            <w:pPr>
              <w:pStyle w:val="Normal"/>
              <w:rPr>
                <w:rFonts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TONINO E ALTRI PERSONAGGI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Canzoni scritte da Claudio Morlotti per i CD di Terre Miste, Lingalad e Recital su temi vari</w:t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rFonts w:cs="Arial"/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SCRIVIAMO UNA NUOVA CANZONE</w:t>
            </w:r>
          </w:p>
          <w:p>
            <w:pPr>
              <w:pStyle w:val="Normal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Come Autori, Musicisti e Cantautori scrivono le canzoni. Brani che possono diventare Hit da alta classifica o di nicchia ma tutti che rispettano le regole della composizione: Melodia, Armonia e Poesia.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134" w:right="1134" w:gutter="0" w:header="0" w:top="567" w:footer="0" w:bottom="56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LibreOffice/24.2.3.2$Windows_X86_64 LibreOffice_project/433d9c2ded56988e8a90e6b2e771ee4e6a5ab2ba</Application>
  <AppVersion>15.0000</AppVersion>
  <Pages>1</Pages>
  <Words>350</Words>
  <Characters>1850</Characters>
  <CharactersWithSpaces>2219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2025-05-16T14:54:00Z</dcterms:created>
  <dc:creator>Carmen Quadri</dc:creator>
  <dc:description/>
  <dc:language>it-IT</dc:language>
  <cp:lastModifiedBy/>
  <dcterms:modified xsi:type="dcterms:W3CDTF">2025-07-28T12:27:12Z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