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250B" w14:textId="77777777" w:rsidR="00834C27" w:rsidRDefault="00785941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7D3338FC" wp14:editId="311E20D8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0013DF62" w14:textId="77777777" w:rsidR="00834C27" w:rsidRDefault="00785941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ANNUALE</w:t>
      </w:r>
    </w:p>
    <w:p w14:paraId="156D518D" w14:textId="77777777" w:rsidR="00834C27" w:rsidRDefault="00834C27">
      <w:pPr>
        <w:rPr>
          <w:sz w:val="20"/>
          <w:szCs w:val="20"/>
        </w:rPr>
      </w:pPr>
    </w:p>
    <w:p w14:paraId="1DDE4260" w14:textId="77777777" w:rsidR="00834C27" w:rsidRDefault="00834C27">
      <w:pPr>
        <w:rPr>
          <w:sz w:val="20"/>
          <w:szCs w:val="20"/>
        </w:rPr>
      </w:pPr>
    </w:p>
    <w:p w14:paraId="72A52E30" w14:textId="77777777" w:rsidR="00834C27" w:rsidRDefault="00834C27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838"/>
        <w:gridCol w:w="709"/>
        <w:gridCol w:w="7087"/>
      </w:tblGrid>
      <w:tr w:rsidR="00834C27" w14:paraId="28153EB8" w14:textId="77777777">
        <w:trPr>
          <w:trHeight w:val="8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9E2D8" w14:textId="77777777" w:rsidR="00834C27" w:rsidRDefault="007859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B0589A" w14:textId="77777777" w:rsidR="00834C27" w:rsidRDefault="00785941">
            <w:pPr>
              <w:jc w:val="center"/>
              <w:rPr>
                <w:b/>
                <w:szCs w:val="28"/>
              </w:rPr>
            </w:pPr>
            <w:r>
              <w:rPr>
                <w:rFonts w:eastAsia="Arial" w:cs="Arial"/>
                <w:b/>
                <w:szCs w:val="28"/>
              </w:rPr>
              <w:t>27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E782" w14:textId="77777777" w:rsidR="00834C27" w:rsidRDefault="00785941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DO YOU SPEAK ENGLISH?</w:t>
            </w:r>
          </w:p>
        </w:tc>
      </w:tr>
    </w:tbl>
    <w:p w14:paraId="5213E02D" w14:textId="77777777" w:rsidR="00834C27" w:rsidRDefault="00834C27">
      <w:pPr>
        <w:rPr>
          <w:sz w:val="22"/>
          <w:szCs w:val="22"/>
        </w:rPr>
      </w:pPr>
    </w:p>
    <w:tbl>
      <w:tblPr>
        <w:tblW w:w="9957" w:type="dxa"/>
        <w:tblLayout w:type="fixed"/>
        <w:tblLook w:val="0000" w:firstRow="0" w:lastRow="0" w:firstColumn="0" w:lastColumn="0" w:noHBand="0" w:noVBand="0"/>
      </w:tblPr>
      <w:tblGrid>
        <w:gridCol w:w="1809"/>
        <w:gridCol w:w="3891"/>
        <w:gridCol w:w="4251"/>
        <w:gridCol w:w="6"/>
      </w:tblGrid>
      <w:tr w:rsidR="00834C27" w14:paraId="11C54EF0" w14:textId="77777777" w:rsidTr="00785941">
        <w:trPr>
          <w:trHeight w:val="340"/>
        </w:trPr>
        <w:tc>
          <w:tcPr>
            <w:tcW w:w="1809" w:type="dxa"/>
            <w:vAlign w:val="center"/>
          </w:tcPr>
          <w:p w14:paraId="5F8BF530" w14:textId="77777777" w:rsidR="00834C27" w:rsidRDefault="0078594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148" w:type="dxa"/>
            <w:gridSpan w:val="3"/>
            <w:vAlign w:val="center"/>
          </w:tcPr>
          <w:p w14:paraId="174A2049" w14:textId="77777777" w:rsidR="00834C27" w:rsidRDefault="00785941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Giancarlo Mameli</w:t>
            </w:r>
          </w:p>
        </w:tc>
      </w:tr>
      <w:tr w:rsidR="00834C27" w14:paraId="2CD98530" w14:textId="77777777" w:rsidTr="00785941">
        <w:trPr>
          <w:trHeight w:val="340"/>
        </w:trPr>
        <w:tc>
          <w:tcPr>
            <w:tcW w:w="1809" w:type="dxa"/>
            <w:vAlign w:val="center"/>
          </w:tcPr>
          <w:p w14:paraId="59720C6D" w14:textId="77777777" w:rsidR="00834C27" w:rsidRDefault="0078594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148" w:type="dxa"/>
            <w:gridSpan w:val="3"/>
            <w:vAlign w:val="center"/>
          </w:tcPr>
          <w:p w14:paraId="07539721" w14:textId="77777777" w:rsidR="00834C27" w:rsidRDefault="00785941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Giovedì</w:t>
            </w:r>
          </w:p>
        </w:tc>
      </w:tr>
      <w:tr w:rsidR="00834C27" w14:paraId="68A672B2" w14:textId="77777777" w:rsidTr="00785941">
        <w:trPr>
          <w:trHeight w:val="340"/>
        </w:trPr>
        <w:tc>
          <w:tcPr>
            <w:tcW w:w="1809" w:type="dxa"/>
            <w:vAlign w:val="center"/>
          </w:tcPr>
          <w:p w14:paraId="2FD73EC2" w14:textId="77777777" w:rsidR="00834C27" w:rsidRDefault="0078594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148" w:type="dxa"/>
            <w:gridSpan w:val="3"/>
            <w:vAlign w:val="center"/>
          </w:tcPr>
          <w:p w14:paraId="6F8F546B" w14:textId="7B07DE64" w:rsidR="00834C27" w:rsidRDefault="00785941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9.30 -</w:t>
            </w:r>
            <w:r>
              <w:rPr>
                <w:rFonts w:cs="Arial"/>
                <w:sz w:val="22"/>
                <w:szCs w:val="22"/>
              </w:rPr>
              <w:t xml:space="preserve"> 11.45</w:t>
            </w:r>
          </w:p>
        </w:tc>
      </w:tr>
      <w:tr w:rsidR="00834C27" w14:paraId="0FA5F77E" w14:textId="77777777" w:rsidTr="00785941">
        <w:trPr>
          <w:trHeight w:val="340"/>
        </w:trPr>
        <w:tc>
          <w:tcPr>
            <w:tcW w:w="1809" w:type="dxa"/>
            <w:vAlign w:val="center"/>
          </w:tcPr>
          <w:p w14:paraId="548B112C" w14:textId="77777777" w:rsidR="00834C27" w:rsidRDefault="0078594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148" w:type="dxa"/>
            <w:gridSpan w:val="3"/>
            <w:vAlign w:val="center"/>
          </w:tcPr>
          <w:p w14:paraId="761E9E25" w14:textId="77777777" w:rsidR="00834C27" w:rsidRDefault="00785941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cs="Arial"/>
                <w:sz w:val="22"/>
                <w:szCs w:val="22"/>
              </w:rPr>
              <w:t>25 settembre 2025 al 21 maggio 2026 (annuale 30 - € 220,00 + libro di testo)</w:t>
            </w:r>
          </w:p>
        </w:tc>
      </w:tr>
      <w:tr w:rsidR="00834C27" w14:paraId="1FB9B588" w14:textId="77777777" w:rsidTr="00785941">
        <w:trPr>
          <w:trHeight w:val="340"/>
        </w:trPr>
        <w:tc>
          <w:tcPr>
            <w:tcW w:w="1809" w:type="dxa"/>
            <w:vAlign w:val="center"/>
          </w:tcPr>
          <w:p w14:paraId="6D144E99" w14:textId="77777777" w:rsidR="00834C27" w:rsidRDefault="0078594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148" w:type="dxa"/>
            <w:gridSpan w:val="3"/>
            <w:vAlign w:val="center"/>
          </w:tcPr>
          <w:p w14:paraId="3F183BC4" w14:textId="77777777" w:rsidR="00834C27" w:rsidRDefault="00785941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Mutuo Soccorso </w:t>
            </w:r>
          </w:p>
        </w:tc>
      </w:tr>
      <w:tr w:rsidR="00834C27" w14:paraId="56CF8050" w14:textId="77777777" w:rsidTr="00785941">
        <w:trPr>
          <w:trHeight w:val="312"/>
        </w:trPr>
        <w:tc>
          <w:tcPr>
            <w:tcW w:w="1809" w:type="dxa"/>
            <w:vAlign w:val="center"/>
          </w:tcPr>
          <w:p w14:paraId="3275E864" w14:textId="77777777" w:rsidR="00834C27" w:rsidRDefault="0078594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148" w:type="dxa"/>
            <w:gridSpan w:val="3"/>
            <w:vAlign w:val="center"/>
          </w:tcPr>
          <w:p w14:paraId="706110D4" w14:textId="77777777" w:rsidR="00834C27" w:rsidRDefault="00785941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LINGUA INGLESE 1° LIVELLO </w:t>
            </w:r>
            <w:r>
              <w:rPr>
                <w:rFonts w:eastAsia="Arial" w:cs="Arial"/>
                <w:sz w:val="22"/>
                <w:szCs w:val="22"/>
              </w:rPr>
              <w:t>(max 25)</w:t>
            </w:r>
          </w:p>
        </w:tc>
      </w:tr>
      <w:tr w:rsidR="00834C27" w14:paraId="464B029A" w14:textId="77777777" w:rsidTr="00785941">
        <w:trPr>
          <w:trHeight w:val="1192"/>
        </w:trPr>
        <w:tc>
          <w:tcPr>
            <w:tcW w:w="1809" w:type="dxa"/>
            <w:vAlign w:val="center"/>
          </w:tcPr>
          <w:p w14:paraId="717A5B18" w14:textId="77777777" w:rsidR="00834C27" w:rsidRDefault="0078594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148" w:type="dxa"/>
            <w:gridSpan w:val="3"/>
            <w:vAlign w:val="center"/>
          </w:tcPr>
          <w:p w14:paraId="7E05A658" w14:textId="77777777" w:rsidR="00834C27" w:rsidRDefault="00785941">
            <w:pPr>
              <w:jc w:val="both"/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Questo corso è rivolto a chi non ha mai studiato la lingua inglese o ne possiede solo minime conoscenze. L’obiettivo principale è l’acquisizione di funzioni comunicative di base, utili sia per la comprensione che per la produzione di messaggi. Il percorso seguirà le unità didattiche del testo in adozione e fornirà quindi le conoscenze e competenze relative a situazioni quotidiane quali: presentarsi, sostenere conversazioni personali, descrivere la propria routine, ecc. Le attività di ascolto, ripetizione, p</w:t>
            </w:r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roduzione orale guidata e spontanea, la lettura di brevi e semplici brani saranno accompagnate dalla spiegazione di strutture grammaticali di base e dall’ampliamento delle conoscenze lessicali. Il metodo didattico sarà eclettico, spaziando dalla lezione frontale ai lavori di coppia o di gruppo, secondo necessità. Vi sarà una costante l’interazione fra docente e corsista e fra corsista e corsista per la costruzione di domande e risposte, mini-dialoghi e lavori che prevedono l’interazione fra più persone.</w:t>
            </w:r>
          </w:p>
          <w:p w14:paraId="39CB7D46" w14:textId="77777777" w:rsidR="00834C27" w:rsidRDefault="00785941">
            <w:pPr>
              <w:jc w:val="both"/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color w:val="000000"/>
                <w:sz w:val="22"/>
                <w:szCs w:val="22"/>
                <w:lang w:val="en-US"/>
              </w:rPr>
              <w:t>Testi in uso: EMPOWER second edition, A1 starter student’s book with ebook, Ed. </w:t>
            </w:r>
            <w:r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Cambridge ISBN 978-1-108-95968-1 (€ 31,60); Workbook with answers ISBN 978-1-108-96172-1 (€ 12,80) </w:t>
            </w:r>
          </w:p>
          <w:p w14:paraId="4E91B148" w14:textId="77777777" w:rsidR="00834C27" w:rsidRDefault="00834C27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</w:p>
        </w:tc>
      </w:tr>
      <w:tr w:rsidR="00834C27" w14:paraId="5F25C83B" w14:textId="77777777" w:rsidTr="00785941">
        <w:trPr>
          <w:trHeight w:val="340"/>
        </w:trPr>
        <w:tc>
          <w:tcPr>
            <w:tcW w:w="1809" w:type="dxa"/>
          </w:tcPr>
          <w:p w14:paraId="46AFB9EB" w14:textId="77777777" w:rsidR="00834C27" w:rsidRDefault="00834C27">
            <w:pPr>
              <w:rPr>
                <w:b/>
                <w:sz w:val="22"/>
                <w:szCs w:val="22"/>
              </w:rPr>
            </w:pPr>
          </w:p>
        </w:tc>
        <w:tc>
          <w:tcPr>
            <w:tcW w:w="8148" w:type="dxa"/>
            <w:gridSpan w:val="3"/>
          </w:tcPr>
          <w:p w14:paraId="5E7C3C65" w14:textId="77777777" w:rsidR="00834C27" w:rsidRDefault="00834C27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834C27" w14:paraId="517B2572" w14:textId="77777777" w:rsidTr="00785941">
        <w:trPr>
          <w:gridAfter w:val="1"/>
          <w:wAfter w:w="6" w:type="dxa"/>
        </w:trPr>
        <w:tc>
          <w:tcPr>
            <w:tcW w:w="5700" w:type="dxa"/>
            <w:gridSpan w:val="2"/>
            <w:tcBorders>
              <w:top w:val="single" w:sz="4" w:space="0" w:color="000000"/>
            </w:tcBorders>
          </w:tcPr>
          <w:p w14:paraId="477F5B98" w14:textId="77777777" w:rsidR="00834C27" w:rsidRDefault="00785941">
            <w:pPr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Calendario</w:t>
            </w:r>
          </w:p>
        </w:tc>
        <w:tc>
          <w:tcPr>
            <w:tcW w:w="4251" w:type="dxa"/>
            <w:tcBorders>
              <w:top w:val="single" w:sz="4" w:space="0" w:color="000000"/>
            </w:tcBorders>
          </w:tcPr>
          <w:p w14:paraId="7BE9C017" w14:textId="77777777" w:rsidR="00834C27" w:rsidRDefault="00834C27">
            <w:pPr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tbl>
      <w:tblPr>
        <w:tblStyle w:val="Grigliatabella"/>
        <w:tblW w:w="100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0"/>
        <w:gridCol w:w="1311"/>
        <w:gridCol w:w="531"/>
        <w:gridCol w:w="1553"/>
        <w:gridCol w:w="517"/>
        <w:gridCol w:w="1333"/>
        <w:gridCol w:w="567"/>
        <w:gridCol w:w="1452"/>
        <w:gridCol w:w="673"/>
        <w:gridCol w:w="1404"/>
      </w:tblGrid>
      <w:tr w:rsidR="00834C27" w14:paraId="6B21F7D1" w14:textId="77777777">
        <w:tc>
          <w:tcPr>
            <w:tcW w:w="709" w:type="dxa"/>
          </w:tcPr>
          <w:p w14:paraId="7C586040" w14:textId="77777777" w:rsidR="00834C27" w:rsidRDefault="00834C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65716F48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25.09.2025</w:t>
            </w:r>
          </w:p>
        </w:tc>
        <w:tc>
          <w:tcPr>
            <w:tcW w:w="531" w:type="dxa"/>
          </w:tcPr>
          <w:p w14:paraId="4BC71D0F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7.</w:t>
            </w:r>
          </w:p>
        </w:tc>
        <w:tc>
          <w:tcPr>
            <w:tcW w:w="1553" w:type="dxa"/>
          </w:tcPr>
          <w:p w14:paraId="30B2A49D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06.11.2025</w:t>
            </w:r>
          </w:p>
        </w:tc>
        <w:tc>
          <w:tcPr>
            <w:tcW w:w="517" w:type="dxa"/>
          </w:tcPr>
          <w:p w14:paraId="5061DE8B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13.</w:t>
            </w:r>
          </w:p>
        </w:tc>
        <w:tc>
          <w:tcPr>
            <w:tcW w:w="1333" w:type="dxa"/>
          </w:tcPr>
          <w:p w14:paraId="55A36D96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08.01.2026</w:t>
            </w:r>
          </w:p>
        </w:tc>
        <w:tc>
          <w:tcPr>
            <w:tcW w:w="567" w:type="dxa"/>
          </w:tcPr>
          <w:p w14:paraId="79AFED54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19.</w:t>
            </w:r>
          </w:p>
        </w:tc>
        <w:tc>
          <w:tcPr>
            <w:tcW w:w="1452" w:type="dxa"/>
          </w:tcPr>
          <w:p w14:paraId="6D30A78C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19.02.2026</w:t>
            </w:r>
          </w:p>
        </w:tc>
        <w:tc>
          <w:tcPr>
            <w:tcW w:w="673" w:type="dxa"/>
          </w:tcPr>
          <w:p w14:paraId="7E98A5C2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25.</w:t>
            </w:r>
          </w:p>
        </w:tc>
        <w:tc>
          <w:tcPr>
            <w:tcW w:w="1404" w:type="dxa"/>
          </w:tcPr>
          <w:p w14:paraId="411C0614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16.04.2026</w:t>
            </w:r>
          </w:p>
        </w:tc>
      </w:tr>
      <w:tr w:rsidR="00834C27" w14:paraId="315783F6" w14:textId="77777777">
        <w:tc>
          <w:tcPr>
            <w:tcW w:w="709" w:type="dxa"/>
          </w:tcPr>
          <w:p w14:paraId="112D02DE" w14:textId="77777777" w:rsidR="00834C27" w:rsidRDefault="00834C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06D3AE88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02.10.2025</w:t>
            </w:r>
          </w:p>
        </w:tc>
        <w:tc>
          <w:tcPr>
            <w:tcW w:w="531" w:type="dxa"/>
          </w:tcPr>
          <w:p w14:paraId="01DB4D82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8.</w:t>
            </w:r>
          </w:p>
        </w:tc>
        <w:tc>
          <w:tcPr>
            <w:tcW w:w="1553" w:type="dxa"/>
          </w:tcPr>
          <w:p w14:paraId="55392D3F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13.11.2025</w:t>
            </w:r>
          </w:p>
        </w:tc>
        <w:tc>
          <w:tcPr>
            <w:tcW w:w="517" w:type="dxa"/>
          </w:tcPr>
          <w:p w14:paraId="0D89AC80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14.</w:t>
            </w:r>
          </w:p>
        </w:tc>
        <w:tc>
          <w:tcPr>
            <w:tcW w:w="1333" w:type="dxa"/>
          </w:tcPr>
          <w:p w14:paraId="75AB501C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15.01.2026</w:t>
            </w:r>
          </w:p>
        </w:tc>
        <w:tc>
          <w:tcPr>
            <w:tcW w:w="567" w:type="dxa"/>
          </w:tcPr>
          <w:p w14:paraId="482D496B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20.</w:t>
            </w:r>
          </w:p>
        </w:tc>
        <w:tc>
          <w:tcPr>
            <w:tcW w:w="1452" w:type="dxa"/>
          </w:tcPr>
          <w:p w14:paraId="0C666278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26.02.2026</w:t>
            </w:r>
          </w:p>
        </w:tc>
        <w:tc>
          <w:tcPr>
            <w:tcW w:w="673" w:type="dxa"/>
          </w:tcPr>
          <w:p w14:paraId="4EDC4BD7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26.</w:t>
            </w:r>
          </w:p>
        </w:tc>
        <w:tc>
          <w:tcPr>
            <w:tcW w:w="1404" w:type="dxa"/>
          </w:tcPr>
          <w:p w14:paraId="7456646C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23.04.2026</w:t>
            </w:r>
          </w:p>
        </w:tc>
      </w:tr>
      <w:tr w:rsidR="00834C27" w14:paraId="55A91B19" w14:textId="77777777">
        <w:tc>
          <w:tcPr>
            <w:tcW w:w="709" w:type="dxa"/>
          </w:tcPr>
          <w:p w14:paraId="056E509C" w14:textId="77777777" w:rsidR="00834C27" w:rsidRDefault="00834C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741714C9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09.10.2025</w:t>
            </w:r>
          </w:p>
        </w:tc>
        <w:tc>
          <w:tcPr>
            <w:tcW w:w="531" w:type="dxa"/>
          </w:tcPr>
          <w:p w14:paraId="348551FD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9.</w:t>
            </w:r>
          </w:p>
        </w:tc>
        <w:tc>
          <w:tcPr>
            <w:tcW w:w="1553" w:type="dxa"/>
          </w:tcPr>
          <w:p w14:paraId="79A73132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20.11.2025</w:t>
            </w:r>
          </w:p>
        </w:tc>
        <w:tc>
          <w:tcPr>
            <w:tcW w:w="517" w:type="dxa"/>
          </w:tcPr>
          <w:p w14:paraId="1E1746A6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15.</w:t>
            </w:r>
          </w:p>
        </w:tc>
        <w:tc>
          <w:tcPr>
            <w:tcW w:w="1333" w:type="dxa"/>
          </w:tcPr>
          <w:p w14:paraId="7DFE0EF7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22.01.2026</w:t>
            </w:r>
          </w:p>
        </w:tc>
        <w:tc>
          <w:tcPr>
            <w:tcW w:w="567" w:type="dxa"/>
          </w:tcPr>
          <w:p w14:paraId="16911092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21.</w:t>
            </w:r>
          </w:p>
        </w:tc>
        <w:tc>
          <w:tcPr>
            <w:tcW w:w="1452" w:type="dxa"/>
          </w:tcPr>
          <w:p w14:paraId="563567D0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12.03.2026</w:t>
            </w:r>
          </w:p>
        </w:tc>
        <w:tc>
          <w:tcPr>
            <w:tcW w:w="673" w:type="dxa"/>
          </w:tcPr>
          <w:p w14:paraId="59DC67EF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27.</w:t>
            </w:r>
          </w:p>
        </w:tc>
        <w:tc>
          <w:tcPr>
            <w:tcW w:w="1404" w:type="dxa"/>
          </w:tcPr>
          <w:p w14:paraId="778C1FB3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30.04.2026</w:t>
            </w:r>
          </w:p>
        </w:tc>
      </w:tr>
      <w:tr w:rsidR="00834C27" w14:paraId="6775A080" w14:textId="77777777">
        <w:tc>
          <w:tcPr>
            <w:tcW w:w="709" w:type="dxa"/>
          </w:tcPr>
          <w:p w14:paraId="53817EB3" w14:textId="77777777" w:rsidR="00834C27" w:rsidRDefault="00834C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29E67318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16.10.2025</w:t>
            </w:r>
          </w:p>
        </w:tc>
        <w:tc>
          <w:tcPr>
            <w:tcW w:w="531" w:type="dxa"/>
          </w:tcPr>
          <w:p w14:paraId="08DA1FF0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10.</w:t>
            </w:r>
          </w:p>
        </w:tc>
        <w:tc>
          <w:tcPr>
            <w:tcW w:w="1553" w:type="dxa"/>
          </w:tcPr>
          <w:p w14:paraId="3307E0DA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27.11.2025</w:t>
            </w:r>
          </w:p>
        </w:tc>
        <w:tc>
          <w:tcPr>
            <w:tcW w:w="517" w:type="dxa"/>
          </w:tcPr>
          <w:p w14:paraId="5049DA8B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16.</w:t>
            </w:r>
          </w:p>
        </w:tc>
        <w:tc>
          <w:tcPr>
            <w:tcW w:w="1333" w:type="dxa"/>
          </w:tcPr>
          <w:p w14:paraId="3C51EE0C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29.01.2026</w:t>
            </w:r>
          </w:p>
        </w:tc>
        <w:tc>
          <w:tcPr>
            <w:tcW w:w="567" w:type="dxa"/>
          </w:tcPr>
          <w:p w14:paraId="2E261D40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22.</w:t>
            </w:r>
          </w:p>
        </w:tc>
        <w:tc>
          <w:tcPr>
            <w:tcW w:w="1452" w:type="dxa"/>
          </w:tcPr>
          <w:p w14:paraId="073CE064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19.03.2026</w:t>
            </w:r>
          </w:p>
        </w:tc>
        <w:tc>
          <w:tcPr>
            <w:tcW w:w="673" w:type="dxa"/>
          </w:tcPr>
          <w:p w14:paraId="45792263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28.</w:t>
            </w:r>
          </w:p>
        </w:tc>
        <w:tc>
          <w:tcPr>
            <w:tcW w:w="1404" w:type="dxa"/>
          </w:tcPr>
          <w:p w14:paraId="5329036F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07.05.2026</w:t>
            </w:r>
          </w:p>
        </w:tc>
      </w:tr>
      <w:tr w:rsidR="00834C27" w14:paraId="7575A0F7" w14:textId="77777777">
        <w:tc>
          <w:tcPr>
            <w:tcW w:w="709" w:type="dxa"/>
          </w:tcPr>
          <w:p w14:paraId="269B2CE9" w14:textId="77777777" w:rsidR="00834C27" w:rsidRDefault="00834C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2A16BB64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23.10.2025</w:t>
            </w:r>
          </w:p>
        </w:tc>
        <w:tc>
          <w:tcPr>
            <w:tcW w:w="531" w:type="dxa"/>
          </w:tcPr>
          <w:p w14:paraId="451FAF83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11.</w:t>
            </w:r>
          </w:p>
        </w:tc>
        <w:tc>
          <w:tcPr>
            <w:tcW w:w="1553" w:type="dxa"/>
          </w:tcPr>
          <w:p w14:paraId="6B9D19AA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11.12.2025</w:t>
            </w:r>
          </w:p>
        </w:tc>
        <w:tc>
          <w:tcPr>
            <w:tcW w:w="517" w:type="dxa"/>
          </w:tcPr>
          <w:p w14:paraId="04EE903D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17.</w:t>
            </w:r>
          </w:p>
        </w:tc>
        <w:tc>
          <w:tcPr>
            <w:tcW w:w="1333" w:type="dxa"/>
          </w:tcPr>
          <w:p w14:paraId="4F2022D7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05.02.2026</w:t>
            </w:r>
          </w:p>
        </w:tc>
        <w:tc>
          <w:tcPr>
            <w:tcW w:w="567" w:type="dxa"/>
          </w:tcPr>
          <w:p w14:paraId="1EE5722A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23.</w:t>
            </w:r>
          </w:p>
        </w:tc>
        <w:tc>
          <w:tcPr>
            <w:tcW w:w="1452" w:type="dxa"/>
          </w:tcPr>
          <w:p w14:paraId="635989DA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26.03.2026</w:t>
            </w:r>
          </w:p>
        </w:tc>
        <w:tc>
          <w:tcPr>
            <w:tcW w:w="673" w:type="dxa"/>
          </w:tcPr>
          <w:p w14:paraId="7D0A4CCE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29.</w:t>
            </w:r>
          </w:p>
        </w:tc>
        <w:tc>
          <w:tcPr>
            <w:tcW w:w="1404" w:type="dxa"/>
          </w:tcPr>
          <w:p w14:paraId="0F316829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14.05.2026</w:t>
            </w:r>
          </w:p>
        </w:tc>
      </w:tr>
      <w:tr w:rsidR="00834C27" w14:paraId="650E4191" w14:textId="77777777">
        <w:tc>
          <w:tcPr>
            <w:tcW w:w="709" w:type="dxa"/>
          </w:tcPr>
          <w:p w14:paraId="3CAD2D26" w14:textId="77777777" w:rsidR="00834C27" w:rsidRDefault="00834C27">
            <w:pPr>
              <w:pStyle w:val="Paragrafoelenco"/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</w:p>
        </w:tc>
        <w:tc>
          <w:tcPr>
            <w:tcW w:w="1311" w:type="dxa"/>
          </w:tcPr>
          <w:p w14:paraId="5AA9E9BD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30.10.2025</w:t>
            </w:r>
          </w:p>
        </w:tc>
        <w:tc>
          <w:tcPr>
            <w:tcW w:w="531" w:type="dxa"/>
          </w:tcPr>
          <w:p w14:paraId="4378D6D2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12.</w:t>
            </w:r>
          </w:p>
        </w:tc>
        <w:tc>
          <w:tcPr>
            <w:tcW w:w="1553" w:type="dxa"/>
          </w:tcPr>
          <w:p w14:paraId="0DD603FE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18.12.2025</w:t>
            </w:r>
          </w:p>
        </w:tc>
        <w:tc>
          <w:tcPr>
            <w:tcW w:w="517" w:type="dxa"/>
          </w:tcPr>
          <w:p w14:paraId="6663E89C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18.</w:t>
            </w:r>
          </w:p>
        </w:tc>
        <w:tc>
          <w:tcPr>
            <w:tcW w:w="1333" w:type="dxa"/>
          </w:tcPr>
          <w:p w14:paraId="21DF9180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12.02.2026</w:t>
            </w:r>
          </w:p>
        </w:tc>
        <w:tc>
          <w:tcPr>
            <w:tcW w:w="567" w:type="dxa"/>
          </w:tcPr>
          <w:p w14:paraId="18DD9366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24.</w:t>
            </w:r>
          </w:p>
        </w:tc>
        <w:tc>
          <w:tcPr>
            <w:tcW w:w="1452" w:type="dxa"/>
          </w:tcPr>
          <w:p w14:paraId="076C76DE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09.04.2026</w:t>
            </w:r>
          </w:p>
        </w:tc>
        <w:tc>
          <w:tcPr>
            <w:tcW w:w="673" w:type="dxa"/>
          </w:tcPr>
          <w:p w14:paraId="6718C8B6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2"/>
              </w:rPr>
              <w:t>30.</w:t>
            </w:r>
          </w:p>
        </w:tc>
        <w:tc>
          <w:tcPr>
            <w:tcW w:w="1404" w:type="dxa"/>
          </w:tcPr>
          <w:p w14:paraId="3CD8D272" w14:textId="77777777" w:rsidR="00834C27" w:rsidRDefault="00785941">
            <w:pPr>
              <w:tabs>
                <w:tab w:val="left" w:pos="426"/>
              </w:tabs>
              <w:spacing w:line="480" w:lineRule="auto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21.05.2026</w:t>
            </w:r>
          </w:p>
        </w:tc>
      </w:tr>
    </w:tbl>
    <w:p w14:paraId="6EF655ED" w14:textId="77777777" w:rsidR="00834C27" w:rsidRDefault="00834C27">
      <w:pPr>
        <w:rPr>
          <w:color w:val="FF0000"/>
        </w:rPr>
      </w:pPr>
    </w:p>
    <w:p w14:paraId="7B4B67C5" w14:textId="77777777" w:rsidR="00834C27" w:rsidRDefault="00834C27">
      <w:pPr>
        <w:rPr>
          <w:color w:val="FF0000"/>
        </w:rPr>
      </w:pPr>
    </w:p>
    <w:p w14:paraId="16D8E861" w14:textId="77777777" w:rsidR="00834C27" w:rsidRDefault="00834C27">
      <w:pPr>
        <w:rPr>
          <w:color w:val="FF0000"/>
        </w:rPr>
      </w:pPr>
    </w:p>
    <w:p w14:paraId="1A5795CD" w14:textId="77777777" w:rsidR="00834C27" w:rsidRDefault="00834C27">
      <w:pPr>
        <w:rPr>
          <w:color w:val="FF0000"/>
        </w:rPr>
      </w:pPr>
    </w:p>
    <w:p w14:paraId="2D1A94AB" w14:textId="77777777" w:rsidR="00834C27" w:rsidRDefault="00834C27">
      <w:pPr>
        <w:rPr>
          <w:color w:val="FF0000"/>
        </w:rPr>
      </w:pPr>
    </w:p>
    <w:p w14:paraId="6FC62AA0" w14:textId="77777777" w:rsidR="00834C27" w:rsidRDefault="00834C27">
      <w:pPr>
        <w:rPr>
          <w:color w:val="FF0000"/>
        </w:rPr>
      </w:pPr>
    </w:p>
    <w:p w14:paraId="205E3968" w14:textId="77777777" w:rsidR="00834C27" w:rsidRDefault="00785941">
      <w:pPr>
        <w:rPr>
          <w:color w:val="FF0000"/>
        </w:rPr>
      </w:pPr>
      <w:r>
        <w:rPr>
          <w:color w:val="FF0000"/>
        </w:rPr>
        <w:t>Calendario con box argomenti</w:t>
      </w:r>
    </w:p>
    <w:p w14:paraId="59CD193B" w14:textId="77777777" w:rsidR="00834C27" w:rsidRDefault="00834C27">
      <w:pPr>
        <w:rPr>
          <w:color w:val="FF0000"/>
        </w:rPr>
      </w:pPr>
    </w:p>
    <w:tbl>
      <w:tblPr>
        <w:tblW w:w="78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4"/>
        <w:gridCol w:w="4141"/>
        <w:gridCol w:w="236"/>
      </w:tblGrid>
      <w:tr w:rsidR="00834C27" w14:paraId="6D85E66C" w14:textId="77777777" w:rsidTr="00785941"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DCD18" w14:textId="77777777" w:rsidR="00834C27" w:rsidRDefault="00785941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Cs w:val="28"/>
              </w:rPr>
              <w:t xml:space="preserve">ARGOMENTI </w:t>
            </w:r>
          </w:p>
          <w:p w14:paraId="3FC1D155" w14:textId="77777777" w:rsidR="00834C27" w:rsidRDefault="00834C27">
            <w:pPr>
              <w:snapToGrid w:val="0"/>
              <w:jc w:val="center"/>
              <w:rPr>
                <w:rFonts w:ascii="Calibri" w:hAnsi="Calibri" w:cs="Calibri"/>
                <w:bCs/>
                <w:color w:val="000000"/>
                <w:sz w:val="22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88BE4" w14:textId="77777777" w:rsidR="00834C27" w:rsidRDefault="00785941">
            <w:pPr>
              <w:jc w:val="center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ABILITA’/COMPETENZE DISCIPLINARI DI RIFERIMENTO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4D6B" w14:textId="77777777" w:rsidR="00834C27" w:rsidRDefault="00834C27">
            <w:pPr>
              <w:jc w:val="center"/>
              <w:rPr>
                <w:rFonts w:ascii="Calibri" w:hAnsi="Calibri" w:cs="Calibri"/>
              </w:rPr>
            </w:pPr>
          </w:p>
        </w:tc>
      </w:tr>
      <w:tr w:rsidR="00834C27" w14:paraId="2E0F96AE" w14:textId="77777777" w:rsidTr="00785941"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B44C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ausiliari: essere e avere </w:t>
            </w:r>
          </w:p>
          <w:p w14:paraId="3B429336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verbi irregolari più comuni, </w:t>
            </w:r>
          </w:p>
          <w:p w14:paraId="04166306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pronomi personali soggetto/oggetto, </w:t>
            </w:r>
          </w:p>
          <w:p w14:paraId="69E19FF0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pronomi interrogativi, </w:t>
            </w:r>
          </w:p>
          <w:p w14:paraId="0FC1B453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preposizioni di luogo e tempo più comuni</w:t>
            </w:r>
          </w:p>
          <w:p w14:paraId="152F8A7A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aggettivi possessivi, </w:t>
            </w:r>
          </w:p>
          <w:p w14:paraId="5BE0383F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frasi affermative, negative, interrogative, </w:t>
            </w:r>
          </w:p>
          <w:p w14:paraId="43DA9F21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risposte brevi, </w:t>
            </w:r>
          </w:p>
          <w:p w14:paraId="35179173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articoli </w:t>
            </w:r>
          </w:p>
          <w:p w14:paraId="6433C829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genitivo sassone (1^ livello), </w:t>
            </w:r>
          </w:p>
          <w:p w14:paraId="3192AF80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avverbi di frequenza, </w:t>
            </w:r>
          </w:p>
          <w:p w14:paraId="63639CD6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like, love, etc.+ gerundio</w:t>
            </w:r>
          </w:p>
          <w:p w14:paraId="7F84A7B0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Verbi modali: </w:t>
            </w:r>
          </w:p>
          <w:p w14:paraId="1F2204FF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can, could</w:t>
            </w:r>
          </w:p>
          <w:p w14:paraId="7726806D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Tempi verbali: </w:t>
            </w:r>
          </w:p>
          <w:p w14:paraId="1B19D4FA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presente semplice e progressivo, </w:t>
            </w:r>
          </w:p>
          <w:p w14:paraId="490C4C91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passato semplice, </w:t>
            </w:r>
          </w:p>
          <w:p w14:paraId="77E23708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imperativo, </w:t>
            </w:r>
          </w:p>
          <w:p w14:paraId="3C661E60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futuro programmato e going to, </w:t>
            </w:r>
          </w:p>
          <w:p w14:paraId="34A81514" w14:textId="77777777" w:rsidR="00834C27" w:rsidRDefault="00785941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- Partitivi: some, any, no </w:t>
            </w:r>
          </w:p>
          <w:p w14:paraId="2F3D6FB1" w14:textId="77777777" w:rsidR="00834C27" w:rsidRDefault="00785941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-much, many, very</w:t>
            </w:r>
          </w:p>
          <w:p w14:paraId="62F2A174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sostantivi numerabili e non (1° livello). </w:t>
            </w:r>
          </w:p>
          <w:p w14:paraId="1128DC46" w14:textId="77777777" w:rsidR="00834C27" w:rsidRDefault="00834C27">
            <w:pPr>
              <w:rPr>
                <w:rFonts w:ascii="Calibri" w:hAnsi="Calibri" w:cs="Calibri"/>
              </w:rPr>
            </w:pPr>
          </w:p>
          <w:p w14:paraId="679729F1" w14:textId="77777777" w:rsidR="00834C27" w:rsidRDefault="00834C27">
            <w:pPr>
              <w:rPr>
                <w:rFonts w:ascii="Calibri" w:hAnsi="Calibri" w:cs="Calibri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0EB74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presentare se stessi ed altri, </w:t>
            </w:r>
          </w:p>
          <w:p w14:paraId="48C58001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dare informazioni a carattere personale, </w:t>
            </w:r>
          </w:p>
          <w:p w14:paraId="5BCC8F69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parlare dei propri gusti ed interessi,</w:t>
            </w:r>
          </w:p>
          <w:p w14:paraId="51A6A24F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- descrivere persone e luoghi, </w:t>
            </w:r>
          </w:p>
          <w:p w14:paraId="00AD9183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chiedere e dire l’ora </w:t>
            </w:r>
          </w:p>
          <w:p w14:paraId="1DB3F5C8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parlare della routine quotidiana, </w:t>
            </w:r>
          </w:p>
          <w:p w14:paraId="1BE8AD10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parlare di azioni in svolgimento, </w:t>
            </w:r>
          </w:p>
          <w:p w14:paraId="4843EEA7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parlare di azioni future prestabilite,</w:t>
            </w:r>
          </w:p>
          <w:p w14:paraId="712768D3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parlare di intenzioni e progetti per il futuro,</w:t>
            </w:r>
          </w:p>
          <w:p w14:paraId="0FED5B3E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- dichiararsi d'accordo ed in disaccordo, </w:t>
            </w:r>
          </w:p>
          <w:p w14:paraId="1FD22547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dare/chiedere indicazioni stradali, </w:t>
            </w:r>
          </w:p>
          <w:p w14:paraId="5BECE0C5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formulare richieste, </w:t>
            </w:r>
          </w:p>
          <w:p w14:paraId="2977C673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raccontare avvenimenti passati. </w:t>
            </w:r>
          </w:p>
          <w:p w14:paraId="7304FE4B" w14:textId="77777777" w:rsidR="00834C27" w:rsidRDefault="00785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parlare di azioni in svolgimento nel passato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7F41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0BCAABC5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792C5F28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364B8362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09FC1834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27392EF3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57CAF29F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1FCAAF81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3DBBB75D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657639E8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0398724B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0A656823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6F58C5BA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3BA6678F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79DF9D81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  <w:p w14:paraId="12AA65C9" w14:textId="77777777" w:rsidR="00834C27" w:rsidRDefault="00834C27">
            <w:pPr>
              <w:jc w:val="center"/>
              <w:rPr>
                <w:rFonts w:ascii="Calibri" w:hAnsi="Calibri" w:cs="Calibri"/>
                <w:szCs w:val="28"/>
              </w:rPr>
            </w:pPr>
          </w:p>
        </w:tc>
      </w:tr>
    </w:tbl>
    <w:p w14:paraId="27144FB4" w14:textId="77777777" w:rsidR="00834C27" w:rsidRDefault="00834C27">
      <w:pPr>
        <w:rPr>
          <w:color w:val="FF0000"/>
        </w:rPr>
      </w:pPr>
    </w:p>
    <w:p w14:paraId="51427299" w14:textId="77777777" w:rsidR="00834C27" w:rsidRDefault="00834C27">
      <w:pPr>
        <w:tabs>
          <w:tab w:val="left" w:pos="426"/>
        </w:tabs>
        <w:rPr>
          <w:rFonts w:ascii="Times New Roman" w:hAnsi="Times New Roman"/>
        </w:rPr>
      </w:pPr>
    </w:p>
    <w:sectPr w:rsidR="00834C27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406"/>
    <w:multiLevelType w:val="multilevel"/>
    <w:tmpl w:val="693A30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B61AE2"/>
    <w:multiLevelType w:val="multilevel"/>
    <w:tmpl w:val="E77C19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7407248">
    <w:abstractNumId w:val="0"/>
  </w:num>
  <w:num w:numId="2" w16cid:durableId="2102799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27"/>
    <w:rsid w:val="00785941"/>
    <w:rsid w:val="00834C27"/>
    <w:rsid w:val="00B5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7B7B"/>
  <w15:docId w15:val="{0A475402-E427-4B2D-8702-C3905FC0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B71A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B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B4A9-1049-4EA9-AF99-CB20D75F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4</cp:revision>
  <dcterms:created xsi:type="dcterms:W3CDTF">2025-07-02T14:41:00Z</dcterms:created>
  <dcterms:modified xsi:type="dcterms:W3CDTF">2025-07-21T12:59:00Z</dcterms:modified>
  <dc:language>it-IT</dc:language>
</cp:coreProperties>
</file>