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2396" w14:textId="77777777" w:rsidR="004D2627" w:rsidRDefault="00E37EC7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33396918" wp14:editId="3C817B9C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58C52E52" w14:textId="77777777" w:rsidR="004D2627" w:rsidRDefault="00E37EC7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ANNUALE</w:t>
      </w:r>
    </w:p>
    <w:p w14:paraId="1F8EF14F" w14:textId="77777777" w:rsidR="004D2627" w:rsidRDefault="004D2627">
      <w:pPr>
        <w:rPr>
          <w:sz w:val="20"/>
          <w:szCs w:val="20"/>
        </w:rPr>
      </w:pPr>
    </w:p>
    <w:p w14:paraId="49CC1E4B" w14:textId="77777777" w:rsidR="004D2627" w:rsidRDefault="004D2627">
      <w:pPr>
        <w:rPr>
          <w:sz w:val="20"/>
          <w:szCs w:val="20"/>
        </w:rPr>
      </w:pPr>
    </w:p>
    <w:p w14:paraId="36B2FEBC" w14:textId="77777777" w:rsidR="004D2627" w:rsidRDefault="004D2627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838"/>
        <w:gridCol w:w="709"/>
        <w:gridCol w:w="7087"/>
      </w:tblGrid>
      <w:tr w:rsidR="004D2627" w:rsidRPr="00E37EC7" w14:paraId="1BDB49C7" w14:textId="77777777">
        <w:trPr>
          <w:trHeight w:val="8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343D3" w14:textId="77777777" w:rsidR="004D2627" w:rsidRDefault="00E37EC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AD9ABE" w14:textId="77777777" w:rsidR="004D2627" w:rsidRDefault="00E37EC7">
            <w:pPr>
              <w:jc w:val="center"/>
              <w:rPr>
                <w:b/>
                <w:szCs w:val="28"/>
              </w:rPr>
            </w:pPr>
            <w:r>
              <w:rPr>
                <w:rFonts w:eastAsia="Arial" w:cs="Arial"/>
                <w:b/>
                <w:szCs w:val="28"/>
              </w:rPr>
              <w:t>28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417E" w14:textId="77777777" w:rsidR="004D2627" w:rsidRDefault="00E37EC7">
            <w:pPr>
              <w:rPr>
                <w:rFonts w:eastAsia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Arial" w:cs="Arial"/>
                <w:b/>
                <w:i/>
                <w:iCs/>
                <w:sz w:val="24"/>
                <w:lang w:val="en-US"/>
              </w:rPr>
              <w:t xml:space="preserve">ESSENTIAL AND FUNCTIONAL ENGLISH </w:t>
            </w:r>
            <w:r>
              <w:rPr>
                <w:rFonts w:eastAsia="Arial" w:cs="Arial"/>
                <w:i/>
                <w:iCs/>
                <w:sz w:val="24"/>
                <w:lang w:val="en-US"/>
              </w:rPr>
              <w:t>(NUOVO)</w:t>
            </w:r>
          </w:p>
        </w:tc>
      </w:tr>
    </w:tbl>
    <w:p w14:paraId="46AA2A50" w14:textId="77777777" w:rsidR="004D2627" w:rsidRDefault="004D2627">
      <w:pPr>
        <w:rPr>
          <w:sz w:val="22"/>
          <w:szCs w:val="22"/>
          <w:lang w:val="en-US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4D2627" w14:paraId="18C83ED1" w14:textId="77777777">
        <w:trPr>
          <w:trHeight w:val="340"/>
        </w:trPr>
        <w:tc>
          <w:tcPr>
            <w:tcW w:w="1728" w:type="dxa"/>
            <w:vAlign w:val="center"/>
          </w:tcPr>
          <w:p w14:paraId="092622CC" w14:textId="77777777" w:rsidR="004D2627" w:rsidRDefault="00E37EC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17119686" w14:textId="77777777" w:rsidR="004D2627" w:rsidRDefault="00E37EC7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4"/>
              </w:rPr>
              <w:t>Rosalba Carotenuto</w:t>
            </w:r>
          </w:p>
        </w:tc>
      </w:tr>
      <w:tr w:rsidR="004D2627" w14:paraId="38A72683" w14:textId="77777777">
        <w:trPr>
          <w:trHeight w:val="340"/>
        </w:trPr>
        <w:tc>
          <w:tcPr>
            <w:tcW w:w="1728" w:type="dxa"/>
            <w:vAlign w:val="center"/>
          </w:tcPr>
          <w:p w14:paraId="551E8AE0" w14:textId="77777777" w:rsidR="004D2627" w:rsidRDefault="00E37EC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0FC2A100" w14:textId="77777777" w:rsidR="004D2627" w:rsidRDefault="00E37EC7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Giovedì</w:t>
            </w:r>
          </w:p>
        </w:tc>
      </w:tr>
      <w:tr w:rsidR="004D2627" w14:paraId="0538D305" w14:textId="77777777">
        <w:trPr>
          <w:trHeight w:val="340"/>
        </w:trPr>
        <w:tc>
          <w:tcPr>
            <w:tcW w:w="1728" w:type="dxa"/>
            <w:vAlign w:val="center"/>
          </w:tcPr>
          <w:p w14:paraId="7F7D3B30" w14:textId="77777777" w:rsidR="004D2627" w:rsidRDefault="00E37EC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0254AB35" w14:textId="0B6DD3EC" w:rsidR="004D2627" w:rsidRDefault="00E37EC7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9.30 - 12.00</w:t>
            </w:r>
          </w:p>
        </w:tc>
      </w:tr>
      <w:tr w:rsidR="004D2627" w14:paraId="04962C0E" w14:textId="77777777">
        <w:trPr>
          <w:trHeight w:val="340"/>
        </w:trPr>
        <w:tc>
          <w:tcPr>
            <w:tcW w:w="1728" w:type="dxa"/>
            <w:vAlign w:val="center"/>
          </w:tcPr>
          <w:p w14:paraId="70041439" w14:textId="77777777" w:rsidR="004D2627" w:rsidRDefault="00E37EC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6788C263" w14:textId="77777777" w:rsidR="004D2627" w:rsidRDefault="00E37EC7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cs="Arial"/>
                <w:sz w:val="22"/>
                <w:szCs w:val="22"/>
              </w:rPr>
              <w:t>23 ottobre 2025 al 28 maggio 2026 (annuale 27 incontri all’interno del calendario di 30 - € 220,00)</w:t>
            </w:r>
          </w:p>
        </w:tc>
      </w:tr>
      <w:tr w:rsidR="004D2627" w14:paraId="3D8062B5" w14:textId="77777777">
        <w:trPr>
          <w:trHeight w:val="340"/>
        </w:trPr>
        <w:tc>
          <w:tcPr>
            <w:tcW w:w="1728" w:type="dxa"/>
            <w:vAlign w:val="center"/>
          </w:tcPr>
          <w:p w14:paraId="1024D1A2" w14:textId="77777777" w:rsidR="004D2627" w:rsidRDefault="00E37EC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6F8ADE55" w14:textId="77777777" w:rsidR="004D2627" w:rsidRDefault="00E37EC7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CTE Loreto </w:t>
            </w:r>
          </w:p>
        </w:tc>
      </w:tr>
      <w:tr w:rsidR="004D2627" w14:paraId="4975D5C7" w14:textId="77777777">
        <w:trPr>
          <w:trHeight w:val="312"/>
        </w:trPr>
        <w:tc>
          <w:tcPr>
            <w:tcW w:w="1728" w:type="dxa"/>
            <w:vAlign w:val="center"/>
          </w:tcPr>
          <w:p w14:paraId="01578F1A" w14:textId="77777777" w:rsidR="004D2627" w:rsidRDefault="00E37EC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171987A7" w14:textId="77777777" w:rsidR="004D2627" w:rsidRDefault="00E37EC7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LINGUA INGLESE: CONVERSAZIONE </w:t>
            </w:r>
          </w:p>
        </w:tc>
      </w:tr>
      <w:tr w:rsidR="004D2627" w14:paraId="7C62989D" w14:textId="77777777">
        <w:trPr>
          <w:trHeight w:val="1192"/>
        </w:trPr>
        <w:tc>
          <w:tcPr>
            <w:tcW w:w="1728" w:type="dxa"/>
            <w:vAlign w:val="center"/>
          </w:tcPr>
          <w:p w14:paraId="48971CE7" w14:textId="77777777" w:rsidR="004D2627" w:rsidRDefault="00E37E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683CB7C3" w14:textId="1BF16691" w:rsidR="004D2627" w:rsidRDefault="00E37EC7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Potenziare la comprensione e migliorare la capacità comunicativa sono ancora i fondamentali obiettivi del nostro corso. Gli argomenti saranno </w:t>
            </w:r>
            <w:proofErr w:type="gramStart"/>
            <w:r>
              <w:rPr>
                <w:rFonts w:eastAsia="Arial" w:cs="Arial"/>
                <w:i/>
                <w:iCs/>
                <w:sz w:val="22"/>
                <w:szCs w:val="22"/>
              </w:rPr>
              <w:t>relativi</w:t>
            </w:r>
            <w:r w:rsidR="00C725E8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r w:rsidR="00F33CE3">
              <w:rPr>
                <w:rFonts w:eastAsia="Arial" w:cs="Arial"/>
                <w:i/>
                <w:iCs/>
                <w:sz w:val="22"/>
                <w:szCs w:val="22"/>
              </w:rPr>
              <w:t>,</w:t>
            </w:r>
            <w:r w:rsidR="00C725E8">
              <w:rPr>
                <w:rFonts w:eastAsia="Arial" w:cs="Arial"/>
                <w:i/>
                <w:iCs/>
                <w:sz w:val="22"/>
                <w:szCs w:val="22"/>
              </w:rPr>
              <w:t>in</w:t>
            </w:r>
            <w:proofErr w:type="gramEnd"/>
            <w:r w:rsidR="00C725E8">
              <w:rPr>
                <w:rFonts w:eastAsia="Arial" w:cs="Arial"/>
                <w:i/>
                <w:iCs/>
                <w:sz w:val="22"/>
                <w:szCs w:val="22"/>
              </w:rPr>
              <w:t xml:space="preserve"> gran parte</w:t>
            </w:r>
            <w:r w:rsidR="00F33CE3">
              <w:rPr>
                <w:rFonts w:eastAsia="Arial" w:cs="Arial"/>
                <w:i/>
                <w:iCs/>
                <w:sz w:val="22"/>
                <w:szCs w:val="22"/>
              </w:rPr>
              <w:t>,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alle varie situazioni che si possono presentare durante viaggi all’estero, con turisti stranieri o legati alla vita quotidiana. Sarà necessario consolidare le competenze comunicative e rafforzare l’uso di una grammatica “attiva”, vale a dire “del saper fare”. L’uso di filmati, con vari esercizi interattivi, e di testi di canzoni favorirà il potenziamento del bagaglio lessicale, vitale per qualsiasi esigenza comunicativa. Utilizzeremo il materiale, prodotto dalla docente, inviato con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largo anticipo. Useremo altre fonti, quando ritenuto necessario ed utile. Stabiliremo delle tematiche scelte tra quanto proposto.</w:t>
            </w:r>
          </w:p>
        </w:tc>
      </w:tr>
      <w:tr w:rsidR="004D2627" w14:paraId="12B9ADAE" w14:textId="77777777">
        <w:trPr>
          <w:trHeight w:val="340"/>
        </w:trPr>
        <w:tc>
          <w:tcPr>
            <w:tcW w:w="1728" w:type="dxa"/>
          </w:tcPr>
          <w:p w14:paraId="6D85CB00" w14:textId="77777777" w:rsidR="004D2627" w:rsidRDefault="004D2627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40C9A487" w14:textId="77777777" w:rsidR="004D2627" w:rsidRDefault="004D2627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7848AF7E" w14:textId="77777777" w:rsidR="004D2627" w:rsidRDefault="00E37EC7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17817953" w14:textId="77777777" w:rsidR="004D2627" w:rsidRDefault="004D2627">
      <w:pPr>
        <w:rPr>
          <w:b/>
          <w:sz w:val="24"/>
        </w:rPr>
      </w:pPr>
    </w:p>
    <w:tbl>
      <w:tblPr>
        <w:tblStyle w:val="Grigliatabella"/>
        <w:tblW w:w="100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0"/>
        <w:gridCol w:w="1311"/>
        <w:gridCol w:w="531"/>
        <w:gridCol w:w="1553"/>
        <w:gridCol w:w="517"/>
        <w:gridCol w:w="1333"/>
        <w:gridCol w:w="567"/>
        <w:gridCol w:w="1558"/>
        <w:gridCol w:w="567"/>
        <w:gridCol w:w="1404"/>
      </w:tblGrid>
      <w:tr w:rsidR="004D2627" w14:paraId="14F2C834" w14:textId="77777777">
        <w:tc>
          <w:tcPr>
            <w:tcW w:w="709" w:type="dxa"/>
          </w:tcPr>
          <w:p w14:paraId="5D182511" w14:textId="77777777" w:rsidR="004D2627" w:rsidRDefault="004D2627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0252D4B2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23/10/2025</w:t>
            </w:r>
          </w:p>
        </w:tc>
        <w:tc>
          <w:tcPr>
            <w:tcW w:w="531" w:type="dxa"/>
          </w:tcPr>
          <w:p w14:paraId="3EB66A22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7.</w:t>
            </w:r>
          </w:p>
        </w:tc>
        <w:tc>
          <w:tcPr>
            <w:tcW w:w="1553" w:type="dxa"/>
          </w:tcPr>
          <w:p w14:paraId="77128067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04/12/2025</w:t>
            </w:r>
          </w:p>
        </w:tc>
        <w:tc>
          <w:tcPr>
            <w:tcW w:w="517" w:type="dxa"/>
          </w:tcPr>
          <w:p w14:paraId="1BD4EF66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13.</w:t>
            </w:r>
          </w:p>
        </w:tc>
        <w:tc>
          <w:tcPr>
            <w:tcW w:w="1333" w:type="dxa"/>
          </w:tcPr>
          <w:p w14:paraId="52F0D8D2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05/02/2026</w:t>
            </w:r>
          </w:p>
        </w:tc>
        <w:tc>
          <w:tcPr>
            <w:tcW w:w="567" w:type="dxa"/>
          </w:tcPr>
          <w:p w14:paraId="7CBAD60A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19.</w:t>
            </w:r>
          </w:p>
        </w:tc>
        <w:tc>
          <w:tcPr>
            <w:tcW w:w="1558" w:type="dxa"/>
          </w:tcPr>
          <w:p w14:paraId="26B23119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19/03/2026</w:t>
            </w:r>
          </w:p>
        </w:tc>
        <w:tc>
          <w:tcPr>
            <w:tcW w:w="567" w:type="dxa"/>
          </w:tcPr>
          <w:p w14:paraId="1D12627A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25.</w:t>
            </w:r>
          </w:p>
        </w:tc>
        <w:tc>
          <w:tcPr>
            <w:tcW w:w="1404" w:type="dxa"/>
          </w:tcPr>
          <w:p w14:paraId="6558A65A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14.05.2026</w:t>
            </w:r>
          </w:p>
        </w:tc>
      </w:tr>
      <w:tr w:rsidR="004D2627" w14:paraId="02CE0933" w14:textId="77777777">
        <w:tc>
          <w:tcPr>
            <w:tcW w:w="709" w:type="dxa"/>
          </w:tcPr>
          <w:p w14:paraId="40F72FE2" w14:textId="77777777" w:rsidR="004D2627" w:rsidRDefault="004D2627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65F4C565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30/10/2025</w:t>
            </w:r>
          </w:p>
        </w:tc>
        <w:tc>
          <w:tcPr>
            <w:tcW w:w="531" w:type="dxa"/>
          </w:tcPr>
          <w:p w14:paraId="7A459ACA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8.</w:t>
            </w:r>
          </w:p>
        </w:tc>
        <w:tc>
          <w:tcPr>
            <w:tcW w:w="1553" w:type="dxa"/>
          </w:tcPr>
          <w:p w14:paraId="5B503530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11/12/2025</w:t>
            </w:r>
          </w:p>
        </w:tc>
        <w:tc>
          <w:tcPr>
            <w:tcW w:w="517" w:type="dxa"/>
          </w:tcPr>
          <w:p w14:paraId="2F154B61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14.</w:t>
            </w:r>
          </w:p>
        </w:tc>
        <w:tc>
          <w:tcPr>
            <w:tcW w:w="1333" w:type="dxa"/>
          </w:tcPr>
          <w:p w14:paraId="5EF99304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12/02/2026</w:t>
            </w:r>
          </w:p>
        </w:tc>
        <w:tc>
          <w:tcPr>
            <w:tcW w:w="567" w:type="dxa"/>
          </w:tcPr>
          <w:p w14:paraId="2789E4EF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20.</w:t>
            </w:r>
          </w:p>
        </w:tc>
        <w:tc>
          <w:tcPr>
            <w:tcW w:w="1558" w:type="dxa"/>
          </w:tcPr>
          <w:p w14:paraId="70206E8D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26/03/2026**</w:t>
            </w:r>
          </w:p>
        </w:tc>
        <w:tc>
          <w:tcPr>
            <w:tcW w:w="567" w:type="dxa"/>
          </w:tcPr>
          <w:p w14:paraId="273E0D3D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26.</w:t>
            </w:r>
          </w:p>
        </w:tc>
        <w:tc>
          <w:tcPr>
            <w:tcW w:w="1404" w:type="dxa"/>
          </w:tcPr>
          <w:p w14:paraId="128E93F0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21.05.2026</w:t>
            </w:r>
          </w:p>
        </w:tc>
      </w:tr>
      <w:tr w:rsidR="004D2627" w14:paraId="56520780" w14:textId="77777777">
        <w:tc>
          <w:tcPr>
            <w:tcW w:w="709" w:type="dxa"/>
          </w:tcPr>
          <w:p w14:paraId="3543A70B" w14:textId="77777777" w:rsidR="004D2627" w:rsidRDefault="004D2627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7F6C2FB4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06/11/2025</w:t>
            </w:r>
          </w:p>
        </w:tc>
        <w:tc>
          <w:tcPr>
            <w:tcW w:w="531" w:type="dxa"/>
          </w:tcPr>
          <w:p w14:paraId="746F1402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9.</w:t>
            </w:r>
          </w:p>
        </w:tc>
        <w:tc>
          <w:tcPr>
            <w:tcW w:w="1553" w:type="dxa"/>
          </w:tcPr>
          <w:p w14:paraId="645F883C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18/12/2025 *</w:t>
            </w:r>
          </w:p>
        </w:tc>
        <w:tc>
          <w:tcPr>
            <w:tcW w:w="517" w:type="dxa"/>
          </w:tcPr>
          <w:p w14:paraId="3FFA5B36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15.</w:t>
            </w:r>
          </w:p>
        </w:tc>
        <w:tc>
          <w:tcPr>
            <w:tcW w:w="1333" w:type="dxa"/>
          </w:tcPr>
          <w:p w14:paraId="0289F24D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19/02/2026</w:t>
            </w:r>
          </w:p>
        </w:tc>
        <w:tc>
          <w:tcPr>
            <w:tcW w:w="567" w:type="dxa"/>
          </w:tcPr>
          <w:p w14:paraId="0121129F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21.</w:t>
            </w:r>
          </w:p>
        </w:tc>
        <w:tc>
          <w:tcPr>
            <w:tcW w:w="1558" w:type="dxa"/>
          </w:tcPr>
          <w:p w14:paraId="6CD41C67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16/04/2026</w:t>
            </w:r>
          </w:p>
        </w:tc>
        <w:tc>
          <w:tcPr>
            <w:tcW w:w="567" w:type="dxa"/>
          </w:tcPr>
          <w:p w14:paraId="20528690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27.</w:t>
            </w:r>
          </w:p>
        </w:tc>
        <w:tc>
          <w:tcPr>
            <w:tcW w:w="1404" w:type="dxa"/>
          </w:tcPr>
          <w:p w14:paraId="1900FF62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28.05.2026</w:t>
            </w:r>
          </w:p>
        </w:tc>
      </w:tr>
      <w:tr w:rsidR="004D2627" w14:paraId="090E098D" w14:textId="77777777">
        <w:tc>
          <w:tcPr>
            <w:tcW w:w="709" w:type="dxa"/>
          </w:tcPr>
          <w:p w14:paraId="23F69C7B" w14:textId="77777777" w:rsidR="004D2627" w:rsidRDefault="004D2627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46DDF280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13/11/2025</w:t>
            </w:r>
          </w:p>
        </w:tc>
        <w:tc>
          <w:tcPr>
            <w:tcW w:w="531" w:type="dxa"/>
          </w:tcPr>
          <w:p w14:paraId="4BACEDD8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10.</w:t>
            </w:r>
          </w:p>
        </w:tc>
        <w:tc>
          <w:tcPr>
            <w:tcW w:w="1553" w:type="dxa"/>
          </w:tcPr>
          <w:p w14:paraId="442D4D09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15/01/2026</w:t>
            </w:r>
          </w:p>
        </w:tc>
        <w:tc>
          <w:tcPr>
            <w:tcW w:w="517" w:type="dxa"/>
          </w:tcPr>
          <w:p w14:paraId="18F13CBF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16.</w:t>
            </w:r>
          </w:p>
        </w:tc>
        <w:tc>
          <w:tcPr>
            <w:tcW w:w="1333" w:type="dxa"/>
          </w:tcPr>
          <w:p w14:paraId="79B42321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26/02/2026</w:t>
            </w:r>
          </w:p>
        </w:tc>
        <w:tc>
          <w:tcPr>
            <w:tcW w:w="567" w:type="dxa"/>
          </w:tcPr>
          <w:p w14:paraId="0EB4AE97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22.</w:t>
            </w:r>
          </w:p>
        </w:tc>
        <w:tc>
          <w:tcPr>
            <w:tcW w:w="1558" w:type="dxa"/>
          </w:tcPr>
          <w:p w14:paraId="449A853C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23/04/2026</w:t>
            </w:r>
          </w:p>
        </w:tc>
        <w:tc>
          <w:tcPr>
            <w:tcW w:w="567" w:type="dxa"/>
          </w:tcPr>
          <w:p w14:paraId="76F63958" w14:textId="77777777" w:rsidR="004D2627" w:rsidRDefault="004D262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404" w:type="dxa"/>
          </w:tcPr>
          <w:p w14:paraId="5F02CA0C" w14:textId="77777777" w:rsidR="004D2627" w:rsidRDefault="004D262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4D2627" w14:paraId="7A916CE1" w14:textId="77777777">
        <w:tc>
          <w:tcPr>
            <w:tcW w:w="709" w:type="dxa"/>
          </w:tcPr>
          <w:p w14:paraId="7A911BDE" w14:textId="77777777" w:rsidR="004D2627" w:rsidRDefault="004D2627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2BE715F3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20/11/2025</w:t>
            </w:r>
          </w:p>
        </w:tc>
        <w:tc>
          <w:tcPr>
            <w:tcW w:w="531" w:type="dxa"/>
          </w:tcPr>
          <w:p w14:paraId="5B41E052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11.</w:t>
            </w:r>
          </w:p>
        </w:tc>
        <w:tc>
          <w:tcPr>
            <w:tcW w:w="1553" w:type="dxa"/>
          </w:tcPr>
          <w:p w14:paraId="094789DA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22/01/2026</w:t>
            </w:r>
          </w:p>
        </w:tc>
        <w:tc>
          <w:tcPr>
            <w:tcW w:w="517" w:type="dxa"/>
          </w:tcPr>
          <w:p w14:paraId="18801E6E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17.</w:t>
            </w:r>
          </w:p>
        </w:tc>
        <w:tc>
          <w:tcPr>
            <w:tcW w:w="1333" w:type="dxa"/>
          </w:tcPr>
          <w:p w14:paraId="061C1836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05/03/2026</w:t>
            </w:r>
          </w:p>
        </w:tc>
        <w:tc>
          <w:tcPr>
            <w:tcW w:w="567" w:type="dxa"/>
          </w:tcPr>
          <w:p w14:paraId="7ED99692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23.</w:t>
            </w:r>
          </w:p>
        </w:tc>
        <w:tc>
          <w:tcPr>
            <w:tcW w:w="1558" w:type="dxa"/>
          </w:tcPr>
          <w:p w14:paraId="7C725FC3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30/04/2026</w:t>
            </w:r>
          </w:p>
        </w:tc>
        <w:tc>
          <w:tcPr>
            <w:tcW w:w="567" w:type="dxa"/>
          </w:tcPr>
          <w:p w14:paraId="4AD0BE71" w14:textId="77777777" w:rsidR="004D2627" w:rsidRDefault="004D262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404" w:type="dxa"/>
          </w:tcPr>
          <w:p w14:paraId="4526BF9B" w14:textId="77777777" w:rsidR="004D2627" w:rsidRDefault="004D262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4D2627" w14:paraId="589B85ED" w14:textId="77777777">
        <w:tc>
          <w:tcPr>
            <w:tcW w:w="709" w:type="dxa"/>
          </w:tcPr>
          <w:p w14:paraId="380AF032" w14:textId="77777777" w:rsidR="004D2627" w:rsidRDefault="004D2627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16AD7CC4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27/11/2025</w:t>
            </w:r>
          </w:p>
        </w:tc>
        <w:tc>
          <w:tcPr>
            <w:tcW w:w="531" w:type="dxa"/>
          </w:tcPr>
          <w:p w14:paraId="18983370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12.</w:t>
            </w:r>
          </w:p>
        </w:tc>
        <w:tc>
          <w:tcPr>
            <w:tcW w:w="1553" w:type="dxa"/>
          </w:tcPr>
          <w:p w14:paraId="21FA0710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29/01/2026</w:t>
            </w:r>
          </w:p>
        </w:tc>
        <w:tc>
          <w:tcPr>
            <w:tcW w:w="517" w:type="dxa"/>
          </w:tcPr>
          <w:p w14:paraId="0FEDAD35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18.</w:t>
            </w:r>
          </w:p>
        </w:tc>
        <w:tc>
          <w:tcPr>
            <w:tcW w:w="1333" w:type="dxa"/>
          </w:tcPr>
          <w:p w14:paraId="2C1A8D2B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12/03/2026</w:t>
            </w:r>
          </w:p>
        </w:tc>
        <w:tc>
          <w:tcPr>
            <w:tcW w:w="567" w:type="dxa"/>
          </w:tcPr>
          <w:p w14:paraId="11A665F8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24.</w:t>
            </w:r>
          </w:p>
        </w:tc>
        <w:tc>
          <w:tcPr>
            <w:tcW w:w="1558" w:type="dxa"/>
          </w:tcPr>
          <w:p w14:paraId="37A2892D" w14:textId="77777777" w:rsidR="004D2627" w:rsidRDefault="00E37EC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07/05/2026</w:t>
            </w:r>
          </w:p>
        </w:tc>
        <w:tc>
          <w:tcPr>
            <w:tcW w:w="567" w:type="dxa"/>
          </w:tcPr>
          <w:p w14:paraId="71755205" w14:textId="77777777" w:rsidR="004D2627" w:rsidRDefault="004D262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404" w:type="dxa"/>
          </w:tcPr>
          <w:p w14:paraId="3CD87F61" w14:textId="77777777" w:rsidR="004D2627" w:rsidRDefault="004D2627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14:paraId="616DBF32" w14:textId="77777777" w:rsidR="004D2627" w:rsidRDefault="00E37EC7">
      <w:pPr>
        <w:ind w:left="1080"/>
        <w:rPr>
          <w:rFonts w:cs="Arial"/>
          <w:b/>
          <w:bCs/>
          <w:sz w:val="16"/>
          <w:szCs w:val="16"/>
          <w:lang w:val="en-US"/>
        </w:rPr>
      </w:pPr>
      <w:r>
        <w:rPr>
          <w:rFonts w:cs="Arial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</w:t>
      </w:r>
      <w:r>
        <w:rPr>
          <w:rFonts w:cs="Arial"/>
          <w:b/>
          <w:bCs/>
          <w:sz w:val="16"/>
          <w:szCs w:val="16"/>
          <w:lang w:val="en-US"/>
        </w:rPr>
        <w:t>THE END: FAREWELL PARTY</w:t>
      </w:r>
    </w:p>
    <w:p w14:paraId="4A4CC2CC" w14:textId="74254C42" w:rsidR="004D2627" w:rsidRDefault="00E37EC7">
      <w:pPr>
        <w:tabs>
          <w:tab w:val="left" w:pos="426"/>
        </w:tabs>
        <w:rPr>
          <w:rFonts w:cs="Arial"/>
          <w:sz w:val="18"/>
          <w:szCs w:val="18"/>
          <w:lang w:val="en-US"/>
        </w:rPr>
      </w:pPr>
      <w:r>
        <w:rPr>
          <w:b/>
          <w:sz w:val="24"/>
          <w:lang w:val="en-US"/>
        </w:rPr>
        <w:t>*</w:t>
      </w:r>
      <w:r>
        <w:rPr>
          <w:rFonts w:cs="Arial"/>
          <w:b/>
          <w:sz w:val="18"/>
          <w:szCs w:val="18"/>
          <w:lang w:val="en-US"/>
        </w:rPr>
        <w:t xml:space="preserve">   </w:t>
      </w:r>
      <w:r>
        <w:rPr>
          <w:rFonts w:cs="Arial"/>
          <w:b/>
          <w:sz w:val="18"/>
          <w:szCs w:val="18"/>
          <w:lang w:val="en-US"/>
        </w:rPr>
        <w:t xml:space="preserve">  XMAS   HOLIDAYS</w:t>
      </w:r>
      <w:r>
        <w:rPr>
          <w:rFonts w:cs="Arial"/>
          <w:sz w:val="18"/>
          <w:szCs w:val="18"/>
          <w:lang w:val="en-US"/>
        </w:rPr>
        <w:t xml:space="preserve"> Party Time  </w:t>
      </w:r>
    </w:p>
    <w:p w14:paraId="7DD9D995" w14:textId="3BD26FDD" w:rsidR="004D2627" w:rsidRDefault="00E37EC7">
      <w:pPr>
        <w:tabs>
          <w:tab w:val="left" w:pos="426"/>
        </w:tabs>
        <w:rPr>
          <w:b/>
          <w:sz w:val="24"/>
          <w:lang w:val="en-US"/>
        </w:rPr>
      </w:pPr>
      <w:r w:rsidRPr="00E37EC7">
        <w:rPr>
          <w:rFonts w:cs="Arial"/>
          <w:sz w:val="24"/>
          <w:lang w:val="en-US"/>
        </w:rPr>
        <w:t>**</w:t>
      </w:r>
      <w:r>
        <w:rPr>
          <w:rFonts w:cs="Arial"/>
          <w:sz w:val="18"/>
          <w:szCs w:val="18"/>
          <w:lang w:val="en-US"/>
        </w:rPr>
        <w:t xml:space="preserve">  </w:t>
      </w:r>
      <w:r>
        <w:rPr>
          <w:rFonts w:cs="Arial"/>
          <w:sz w:val="18"/>
          <w:szCs w:val="18"/>
          <w:lang w:val="en-US"/>
        </w:rPr>
        <w:t xml:space="preserve"> </w:t>
      </w:r>
      <w:r>
        <w:rPr>
          <w:rFonts w:cs="Arial"/>
          <w:b/>
          <w:sz w:val="18"/>
          <w:szCs w:val="18"/>
          <w:lang w:val="en-US"/>
        </w:rPr>
        <w:t>EASTER HOLIDAYS Party</w:t>
      </w:r>
      <w:r>
        <w:rPr>
          <w:rFonts w:cs="Arial"/>
          <w:b/>
          <w:sz w:val="18"/>
          <w:szCs w:val="18"/>
          <w:lang w:val="en-US"/>
        </w:rPr>
        <w:t xml:space="preserve"> &amp; EGG</w:t>
      </w:r>
      <w:r>
        <w:rPr>
          <w:rFonts w:cs="Arial"/>
          <w:b/>
          <w:sz w:val="18"/>
          <w:szCs w:val="18"/>
          <w:lang w:val="en-US"/>
        </w:rPr>
        <w:t xml:space="preserve"> HUNT                              </w:t>
      </w:r>
      <w:r>
        <w:rPr>
          <w:rFonts w:cs="Arial"/>
          <w:sz w:val="18"/>
          <w:szCs w:val="18"/>
          <w:lang w:val="en-US"/>
        </w:rPr>
        <w:t xml:space="preserve">      </w:t>
      </w:r>
      <w:r>
        <w:rPr>
          <w:rFonts w:cs="Arial"/>
          <w:b/>
          <w:bCs/>
          <w:sz w:val="18"/>
          <w:szCs w:val="18"/>
          <w:lang w:val="en-US"/>
        </w:rPr>
        <w:t xml:space="preserve">         </w:t>
      </w:r>
      <w:r>
        <w:rPr>
          <w:rFonts w:cs="Arial"/>
          <w:b/>
          <w:sz w:val="18"/>
          <w:szCs w:val="18"/>
          <w:lang w:val="en-US"/>
        </w:rPr>
        <w:t xml:space="preserve">     </w:t>
      </w:r>
      <w:r>
        <w:rPr>
          <w:rFonts w:cs="Arial"/>
          <w:sz w:val="18"/>
          <w:szCs w:val="18"/>
          <w:lang w:val="en-US"/>
        </w:rPr>
        <w:t xml:space="preserve">                                                  </w:t>
      </w:r>
      <w:r>
        <w:rPr>
          <w:rFonts w:cs="Arial"/>
          <w:b/>
          <w:sz w:val="18"/>
          <w:szCs w:val="18"/>
          <w:lang w:val="en-US"/>
        </w:rPr>
        <w:t xml:space="preserve">                </w:t>
      </w:r>
    </w:p>
    <w:p w14:paraId="297D224A" w14:textId="77777777" w:rsidR="004D2627" w:rsidRDefault="004D2627">
      <w:pPr>
        <w:tabs>
          <w:tab w:val="left" w:pos="426"/>
        </w:tabs>
        <w:rPr>
          <w:sz w:val="22"/>
          <w:szCs w:val="22"/>
          <w:lang w:val="en-US"/>
        </w:rPr>
      </w:pPr>
    </w:p>
    <w:p w14:paraId="40993FC8" w14:textId="77777777" w:rsidR="004D2627" w:rsidRDefault="004D2627">
      <w:pPr>
        <w:tabs>
          <w:tab w:val="left" w:pos="426"/>
        </w:tabs>
        <w:rPr>
          <w:sz w:val="20"/>
          <w:szCs w:val="20"/>
          <w:lang w:val="en-US"/>
        </w:rPr>
      </w:pPr>
    </w:p>
    <w:p w14:paraId="5230BFC2" w14:textId="77777777" w:rsidR="004D2627" w:rsidRDefault="004D2627">
      <w:pPr>
        <w:tabs>
          <w:tab w:val="left" w:pos="426"/>
        </w:tabs>
        <w:rPr>
          <w:lang w:val="en-US"/>
        </w:rPr>
      </w:pPr>
    </w:p>
    <w:sectPr w:rsidR="004D2627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15C38"/>
    <w:multiLevelType w:val="multilevel"/>
    <w:tmpl w:val="E1C24A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9E3049"/>
    <w:multiLevelType w:val="multilevel"/>
    <w:tmpl w:val="29EA3F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6150420">
    <w:abstractNumId w:val="0"/>
  </w:num>
  <w:num w:numId="2" w16cid:durableId="163271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27"/>
    <w:rsid w:val="004D2627"/>
    <w:rsid w:val="006F4C77"/>
    <w:rsid w:val="009008BC"/>
    <w:rsid w:val="00C725E8"/>
    <w:rsid w:val="00C7271F"/>
    <w:rsid w:val="00E37EC7"/>
    <w:rsid w:val="00F3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6D0"/>
  <w15:docId w15:val="{160F1520-709F-4ADB-8898-AD0D173A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B71A5"/>
    <w:pPr>
      <w:ind w:left="720"/>
      <w:contextualSpacing/>
    </w:pPr>
  </w:style>
  <w:style w:type="table" w:styleId="Grigliatabella">
    <w:name w:val="Table Grid"/>
    <w:basedOn w:val="Tabellanormale"/>
    <w:uiPriority w:val="39"/>
    <w:rsid w:val="007B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5B4A9-1049-4EA9-AF99-CB20D75F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2025-07-23T10:20:00Z</dcterms:created>
  <dcterms:modified xsi:type="dcterms:W3CDTF">2025-07-23T10:20:00Z</dcterms:modified>
  <dc:language>it-IT</dc:language>
</cp:coreProperties>
</file>