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D166" w14:textId="77777777" w:rsidR="00CA2F70" w:rsidRDefault="000310DB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87774B2" wp14:editId="79C4C387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2F78EC87" w14:textId="77777777" w:rsidR="00CA2F70" w:rsidRDefault="000310DB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4D16D2E8" w14:textId="77777777" w:rsidR="00CA2F70" w:rsidRDefault="00CA2F70">
      <w:pPr>
        <w:rPr>
          <w:sz w:val="20"/>
          <w:szCs w:val="20"/>
        </w:rPr>
      </w:pPr>
    </w:p>
    <w:p w14:paraId="7FA5F348" w14:textId="77777777" w:rsidR="00CA2F70" w:rsidRDefault="00CA2F70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CA2F70" w14:paraId="5C6F0CE0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0BAB" w14:textId="77777777" w:rsidR="00CA2F70" w:rsidRDefault="00031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935200" w14:textId="77777777" w:rsidR="00CA2F70" w:rsidRDefault="000310D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60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8A4A" w14:textId="77777777" w:rsidR="00CA2F70" w:rsidRDefault="000310DB">
            <w:pPr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LA CURA DEL PATRIMONIO CULTURALE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2B4DDEF8" w14:textId="77777777" w:rsidR="00CA2F70" w:rsidRDefault="00CA2F70">
      <w:pPr>
        <w:rPr>
          <w:sz w:val="22"/>
          <w:szCs w:val="22"/>
        </w:rPr>
      </w:pP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1728"/>
        <w:gridCol w:w="7628"/>
      </w:tblGrid>
      <w:tr w:rsidR="00CA2F70" w14:paraId="4E2967F3" w14:textId="77777777">
        <w:trPr>
          <w:trHeight w:val="340"/>
        </w:trPr>
        <w:tc>
          <w:tcPr>
            <w:tcW w:w="1728" w:type="dxa"/>
            <w:vAlign w:val="center"/>
          </w:tcPr>
          <w:p w14:paraId="656F91A7" w14:textId="77777777" w:rsidR="00CA2F70" w:rsidRDefault="000310D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627" w:type="dxa"/>
            <w:vAlign w:val="center"/>
          </w:tcPr>
          <w:p w14:paraId="0433B167" w14:textId="77777777" w:rsidR="00CA2F70" w:rsidRDefault="000310DB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Sandro Scarrocchia</w:t>
            </w:r>
          </w:p>
        </w:tc>
      </w:tr>
      <w:tr w:rsidR="00CA2F70" w14:paraId="548D1D94" w14:textId="77777777">
        <w:trPr>
          <w:trHeight w:val="340"/>
        </w:trPr>
        <w:tc>
          <w:tcPr>
            <w:tcW w:w="1728" w:type="dxa"/>
            <w:vAlign w:val="center"/>
          </w:tcPr>
          <w:p w14:paraId="2585C393" w14:textId="77777777" w:rsidR="00CA2F70" w:rsidRDefault="000310D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627" w:type="dxa"/>
            <w:vAlign w:val="center"/>
          </w:tcPr>
          <w:p w14:paraId="17ACA044" w14:textId="77777777" w:rsidR="00CA2F70" w:rsidRDefault="000310DB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CA2F70" w14:paraId="202A753D" w14:textId="77777777">
        <w:trPr>
          <w:trHeight w:val="340"/>
        </w:trPr>
        <w:tc>
          <w:tcPr>
            <w:tcW w:w="1728" w:type="dxa"/>
            <w:vAlign w:val="center"/>
          </w:tcPr>
          <w:p w14:paraId="44B49E8B" w14:textId="77777777" w:rsidR="00CA2F70" w:rsidRDefault="000310D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627" w:type="dxa"/>
            <w:vAlign w:val="center"/>
          </w:tcPr>
          <w:p w14:paraId="603303ED" w14:textId="77777777" w:rsidR="00CA2F70" w:rsidRDefault="000310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15.00 - 1715</w:t>
            </w:r>
          </w:p>
        </w:tc>
      </w:tr>
      <w:tr w:rsidR="00CA2F70" w14:paraId="515E4519" w14:textId="77777777">
        <w:trPr>
          <w:trHeight w:val="340"/>
        </w:trPr>
        <w:tc>
          <w:tcPr>
            <w:tcW w:w="1728" w:type="dxa"/>
            <w:vAlign w:val="center"/>
          </w:tcPr>
          <w:p w14:paraId="17E06C58" w14:textId="77777777" w:rsidR="00CA2F70" w:rsidRDefault="000310D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627" w:type="dxa"/>
            <w:vAlign w:val="center"/>
          </w:tcPr>
          <w:p w14:paraId="17A934E0" w14:textId="77777777" w:rsidR="00CA2F70" w:rsidRDefault="000310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5 febbraio al 5 marzo 2026 (5 incontri - € 20,00)</w:t>
            </w:r>
          </w:p>
        </w:tc>
      </w:tr>
      <w:tr w:rsidR="00CA2F70" w14:paraId="3BFE744D" w14:textId="77777777">
        <w:trPr>
          <w:trHeight w:val="340"/>
        </w:trPr>
        <w:tc>
          <w:tcPr>
            <w:tcW w:w="1728" w:type="dxa"/>
            <w:vAlign w:val="center"/>
          </w:tcPr>
          <w:p w14:paraId="288DB41D" w14:textId="77777777" w:rsidR="00CA2F70" w:rsidRDefault="000310D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627" w:type="dxa"/>
            <w:vAlign w:val="center"/>
          </w:tcPr>
          <w:p w14:paraId="5F4382D1" w14:textId="77777777" w:rsidR="00CA2F70" w:rsidRDefault="000310D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 w:rsidR="00CA2F70" w14:paraId="52071FC4" w14:textId="77777777">
        <w:trPr>
          <w:trHeight w:val="312"/>
        </w:trPr>
        <w:tc>
          <w:tcPr>
            <w:tcW w:w="1728" w:type="dxa"/>
            <w:vAlign w:val="center"/>
          </w:tcPr>
          <w:p w14:paraId="2BC088CA" w14:textId="77777777" w:rsidR="00CA2F70" w:rsidRDefault="000310DB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627" w:type="dxa"/>
            <w:vAlign w:val="center"/>
          </w:tcPr>
          <w:p w14:paraId="144C668E" w14:textId="77777777" w:rsidR="00CA2F70" w:rsidRDefault="000310DB">
            <w:pPr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CULTURA E ARTE </w:t>
            </w:r>
          </w:p>
        </w:tc>
      </w:tr>
      <w:tr w:rsidR="00CA2F70" w14:paraId="0EE7D65B" w14:textId="77777777">
        <w:trPr>
          <w:trHeight w:val="1192"/>
        </w:trPr>
        <w:tc>
          <w:tcPr>
            <w:tcW w:w="1728" w:type="dxa"/>
            <w:vAlign w:val="center"/>
          </w:tcPr>
          <w:p w14:paraId="765A754C" w14:textId="77777777" w:rsidR="00CA2F70" w:rsidRDefault="000310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627" w:type="dxa"/>
            <w:vAlign w:val="center"/>
          </w:tcPr>
          <w:p w14:paraId="0752CF50" w14:textId="77777777" w:rsidR="00CA2F70" w:rsidRDefault="000310DB">
            <w:pPr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Cosa intendiamo quando usiamo il termine patrimonio culturale? Chi, quando, come, perché lo ha definito? Esiste una 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disciplina, una letteratura specifica o più di una? Quali sono le istituzioni e le autorità competenti? E soprattutto: come e perché i cittadini debbono farsene carico, partecipando alla vita e funzioni di queste? Il corso intende offrire un quadro delle problematiche che riguardano il patrimonio culturale che abbiamo ereditato dalle generazioni passate e che stiamo contribuendo ad ampliare e (</w:t>
            </w:r>
            <w:proofErr w:type="spellStart"/>
            <w:r>
              <w:rPr>
                <w:rFonts w:eastAsia="Arial" w:cs="Arial"/>
                <w:i/>
                <w:iCs/>
                <w:sz w:val="22"/>
                <w:szCs w:val="22"/>
              </w:rPr>
              <w:t>ri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>)definire. Gli incontri sono articolati in modo da promuovere la partecipazione dei frequentanti alla discussione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dei temi proposti. L’accento batte su scuole, protagonisti, casi riguardanti opere d’arte, monumenti e beni culturali particolarmente significativi per evidenziare la responsabilità dei soggetti coinvolti nell’esercizio della cura, ovvero nella pratica della tutela, conservazione e valorizzazione.</w:t>
            </w:r>
          </w:p>
        </w:tc>
      </w:tr>
      <w:tr w:rsidR="00CA2F70" w14:paraId="08BF59B0" w14:textId="77777777">
        <w:trPr>
          <w:trHeight w:val="340"/>
        </w:trPr>
        <w:tc>
          <w:tcPr>
            <w:tcW w:w="1728" w:type="dxa"/>
          </w:tcPr>
          <w:p w14:paraId="6F170D90" w14:textId="77777777" w:rsidR="00CA2F70" w:rsidRDefault="00CA2F70">
            <w:pPr>
              <w:rPr>
                <w:bCs/>
                <w:sz w:val="22"/>
                <w:szCs w:val="22"/>
              </w:rPr>
            </w:pPr>
          </w:p>
        </w:tc>
        <w:tc>
          <w:tcPr>
            <w:tcW w:w="7627" w:type="dxa"/>
          </w:tcPr>
          <w:p w14:paraId="62704978" w14:textId="77777777" w:rsidR="00CA2F70" w:rsidRDefault="00CA2F70">
            <w:pPr>
              <w:pStyle w:val="TESTONORMALE"/>
              <w:spacing w:before="0" w:line="240" w:lineRule="auto"/>
              <w:ind w:right="-10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FE0674A" w14:textId="77777777" w:rsidR="00CA2F70" w:rsidRDefault="00CA2F70">
      <w:pPr>
        <w:rPr>
          <w:bCs/>
          <w:sz w:val="24"/>
        </w:rPr>
      </w:pPr>
    </w:p>
    <w:p w14:paraId="03109E23" w14:textId="35C700E4" w:rsidR="000310DB" w:rsidRDefault="000310DB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7"/>
        <w:gridCol w:w="7489"/>
      </w:tblGrid>
      <w:tr w:rsidR="000310DB" w14:paraId="1ADCAF2F" w14:textId="77777777" w:rsidTr="00363935">
        <w:trPr>
          <w:trHeight w:val="564"/>
        </w:trPr>
        <w:tc>
          <w:tcPr>
            <w:tcW w:w="385" w:type="dxa"/>
            <w:shd w:val="clear" w:color="auto" w:fill="auto"/>
            <w:vAlign w:val="center"/>
          </w:tcPr>
          <w:p w14:paraId="258BC98A" w14:textId="77777777" w:rsidR="000310DB" w:rsidRDefault="000310DB" w:rsidP="0036393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EBF70CC" w14:textId="77777777" w:rsidR="000310DB" w:rsidRDefault="000310DB" w:rsidP="00363935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</w:t>
            </w:r>
          </w:p>
        </w:tc>
        <w:tc>
          <w:tcPr>
            <w:tcW w:w="7489" w:type="dxa"/>
            <w:shd w:val="clear" w:color="auto" w:fill="auto"/>
            <w:vAlign w:val="center"/>
          </w:tcPr>
          <w:p w14:paraId="11572EC2" w14:textId="77777777" w:rsidR="000310DB" w:rsidRDefault="000310DB" w:rsidP="00363935">
            <w:pPr>
              <w:pStyle w:val="Nessunaspaziatura"/>
              <w:rPr>
                <w:rFonts w:ascii="Arial" w:hAnsi="Arial" w:cs="Arial"/>
              </w:rPr>
            </w:pPr>
          </w:p>
          <w:p w14:paraId="58A98AA3" w14:textId="77777777" w:rsidR="000310DB" w:rsidRDefault="000310DB" w:rsidP="00363935">
            <w:pPr>
              <w:pStyle w:val="Nessunaspaziatura"/>
            </w:pPr>
            <w:r>
              <w:rPr>
                <w:rFonts w:ascii="Arial" w:hAnsi="Arial" w:cs="Arial"/>
              </w:rPr>
              <w:t>Dai Monumenti Nazionali ai Beni Culturali: la tradizione italiana di tutela dalla generazione postrisorgimentale al decentramento regionalistico degli anni Settanta.</w:t>
            </w:r>
          </w:p>
          <w:p w14:paraId="7B3877F6" w14:textId="77777777" w:rsidR="000310DB" w:rsidRDefault="000310DB" w:rsidP="00363935">
            <w:pPr>
              <w:pStyle w:val="Nessunaspaziatura"/>
            </w:pPr>
            <w:r>
              <w:rPr>
                <w:rFonts w:ascii="Arial" w:hAnsi="Arial" w:cs="Arial"/>
              </w:rPr>
              <w:t>“Ripensare i beni culturali”: il Quaderno La Porta numero 54 del 1991.</w:t>
            </w:r>
          </w:p>
          <w:p w14:paraId="405F1606" w14:textId="77777777" w:rsidR="000310DB" w:rsidRDefault="000310DB" w:rsidP="00363935">
            <w:pPr>
              <w:pStyle w:val="Nessunaspaziatura"/>
              <w:rPr>
                <w:rFonts w:cs="Arial"/>
              </w:rPr>
            </w:pPr>
          </w:p>
        </w:tc>
      </w:tr>
      <w:tr w:rsidR="000310DB" w14:paraId="4FE4441E" w14:textId="77777777" w:rsidTr="00363935">
        <w:trPr>
          <w:trHeight w:val="567"/>
        </w:trPr>
        <w:tc>
          <w:tcPr>
            <w:tcW w:w="385" w:type="dxa"/>
            <w:shd w:val="clear" w:color="auto" w:fill="auto"/>
            <w:vAlign w:val="center"/>
          </w:tcPr>
          <w:p w14:paraId="1F397119" w14:textId="77777777" w:rsidR="000310DB" w:rsidRDefault="000310DB" w:rsidP="0036393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9B48972" w14:textId="77777777" w:rsidR="000310DB" w:rsidRDefault="000310DB" w:rsidP="0036393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E09D18D" w14:textId="77777777" w:rsidR="000310DB" w:rsidRDefault="000310DB" w:rsidP="00363935">
            <w:pPr>
              <w:ind w:left="57"/>
              <w:jc w:val="center"/>
              <w:rPr>
                <w:sz w:val="22"/>
                <w:szCs w:val="22"/>
              </w:rPr>
            </w:pPr>
          </w:p>
          <w:p w14:paraId="79B8E0DE" w14:textId="77777777" w:rsidR="000310DB" w:rsidRDefault="000310DB" w:rsidP="00363935">
            <w:pPr>
              <w:jc w:val="center"/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7489" w:type="dxa"/>
            <w:vMerge w:val="restart"/>
            <w:shd w:val="clear" w:color="auto" w:fill="auto"/>
            <w:vAlign w:val="center"/>
          </w:tcPr>
          <w:p w14:paraId="44978BE6" w14:textId="77777777" w:rsidR="000310DB" w:rsidRDefault="000310DB" w:rsidP="00363935">
            <w:r>
              <w:rPr>
                <w:rFonts w:cs="Arial"/>
                <w:sz w:val="22"/>
                <w:szCs w:val="22"/>
              </w:rPr>
              <w:t>La Scuola di Vienna di conservazione dei monumenti: il concetto di patrimonio culturale e la tutela in un paese con due monarchie, dodici nazioni di differenti ceppi linguistici e tre religioni monoteiste. Protagonisti, organizzazione, strumenti operativi e divulgativi.</w:t>
            </w:r>
          </w:p>
          <w:p w14:paraId="04DEDC16" w14:textId="77777777" w:rsidR="000310DB" w:rsidRDefault="000310DB" w:rsidP="00363935">
            <w:pPr>
              <w:rPr>
                <w:rFonts w:cs="Arial"/>
                <w:sz w:val="22"/>
                <w:szCs w:val="22"/>
              </w:rPr>
            </w:pPr>
          </w:p>
          <w:p w14:paraId="74ADF02F" w14:textId="77777777" w:rsidR="000310DB" w:rsidRDefault="000310DB" w:rsidP="00363935">
            <w:r>
              <w:rPr>
                <w:rFonts w:cs="Arial"/>
                <w:sz w:val="22"/>
                <w:szCs w:val="22"/>
              </w:rPr>
              <w:t>Monumenti controversi, eredità difficile, tutela critica. Casi: il monumento ai Caduti d’Africa a Siracusa, Piazza del Popolo (ex Piazza Impero) a Como, Piazza della Vittoria a Brescia, Arco della Vittoria e Piazza del Tribunale a Bolzano, Piazza della Libertà a Bergamo.</w:t>
            </w:r>
          </w:p>
        </w:tc>
      </w:tr>
      <w:tr w:rsidR="000310DB" w14:paraId="27C61D14" w14:textId="77777777" w:rsidTr="00363935">
        <w:trPr>
          <w:trHeight w:val="567"/>
        </w:trPr>
        <w:tc>
          <w:tcPr>
            <w:tcW w:w="385" w:type="dxa"/>
            <w:shd w:val="clear" w:color="auto" w:fill="auto"/>
            <w:vAlign w:val="center"/>
          </w:tcPr>
          <w:p w14:paraId="03161549" w14:textId="77777777" w:rsidR="000310DB" w:rsidRDefault="000310DB" w:rsidP="0036393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013B3198" w14:textId="77777777" w:rsidR="000310DB" w:rsidRDefault="000310DB" w:rsidP="0036393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6EA3DCE" w14:textId="77777777" w:rsidR="000310DB" w:rsidRDefault="000310DB" w:rsidP="0036393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7351F167" w14:textId="77777777" w:rsidR="000310DB" w:rsidRDefault="000310DB" w:rsidP="00363935">
            <w:pPr>
              <w:jc w:val="center"/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9A6E6E5" w14:textId="77777777" w:rsidR="000310DB" w:rsidRDefault="000310DB" w:rsidP="00363935">
            <w:pPr>
              <w:jc w:val="center"/>
              <w:rPr>
                <w:sz w:val="22"/>
                <w:szCs w:val="22"/>
              </w:rPr>
            </w:pPr>
          </w:p>
          <w:p w14:paraId="02F49704" w14:textId="77777777" w:rsidR="000310DB" w:rsidRDefault="000310DB" w:rsidP="00363935">
            <w:pPr>
              <w:jc w:val="center"/>
              <w:rPr>
                <w:sz w:val="22"/>
                <w:szCs w:val="22"/>
              </w:rPr>
            </w:pPr>
          </w:p>
          <w:p w14:paraId="7C52344A" w14:textId="77777777" w:rsidR="000310DB" w:rsidRDefault="000310DB" w:rsidP="00363935">
            <w:pPr>
              <w:jc w:val="center"/>
              <w:rPr>
                <w:sz w:val="22"/>
                <w:szCs w:val="22"/>
              </w:rPr>
            </w:pPr>
          </w:p>
          <w:p w14:paraId="78ACF1CB" w14:textId="77777777" w:rsidR="000310DB" w:rsidRDefault="000310DB" w:rsidP="00363935">
            <w:pPr>
              <w:jc w:val="center"/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7489" w:type="dxa"/>
            <w:vMerge/>
            <w:shd w:val="clear" w:color="auto" w:fill="auto"/>
            <w:vAlign w:val="center"/>
          </w:tcPr>
          <w:p w14:paraId="1DC4F3B5" w14:textId="77777777" w:rsidR="000310DB" w:rsidRDefault="000310DB" w:rsidP="00363935">
            <w:pPr>
              <w:rPr>
                <w:rFonts w:cs="Arial"/>
                <w:sz w:val="22"/>
                <w:szCs w:val="22"/>
              </w:rPr>
            </w:pPr>
          </w:p>
        </w:tc>
      </w:tr>
      <w:tr w:rsidR="000310DB" w14:paraId="70835E14" w14:textId="77777777" w:rsidTr="00363935">
        <w:trPr>
          <w:trHeight w:val="567"/>
        </w:trPr>
        <w:tc>
          <w:tcPr>
            <w:tcW w:w="385" w:type="dxa"/>
            <w:shd w:val="clear" w:color="auto" w:fill="auto"/>
            <w:vAlign w:val="center"/>
          </w:tcPr>
          <w:p w14:paraId="76565630" w14:textId="77777777" w:rsidR="000310DB" w:rsidRDefault="000310DB" w:rsidP="0036393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9356C0B" w14:textId="77777777" w:rsidR="000310DB" w:rsidRDefault="000310DB" w:rsidP="00363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26.02.2026</w:t>
            </w:r>
          </w:p>
        </w:tc>
        <w:tc>
          <w:tcPr>
            <w:tcW w:w="7489" w:type="dxa"/>
            <w:shd w:val="clear" w:color="auto" w:fill="auto"/>
            <w:vAlign w:val="center"/>
          </w:tcPr>
          <w:p w14:paraId="417EBE88" w14:textId="77777777" w:rsidR="000310DB" w:rsidRDefault="000310DB" w:rsidP="00363935">
            <w:pPr>
              <w:rPr>
                <w:rFonts w:cs="Arial"/>
                <w:sz w:val="22"/>
                <w:szCs w:val="22"/>
              </w:rPr>
            </w:pPr>
          </w:p>
          <w:p w14:paraId="36604DC2" w14:textId="77777777" w:rsidR="000310DB" w:rsidRDefault="000310DB" w:rsidP="00363935">
            <w:r>
              <w:rPr>
                <w:rFonts w:cs="Arial"/>
                <w:sz w:val="22"/>
                <w:szCs w:val="22"/>
              </w:rPr>
              <w:t>Memoria, Patrimonio, Eredità: Il patrimonio culturale spiegato alle/ai nipoti.</w:t>
            </w:r>
          </w:p>
          <w:p w14:paraId="2793E9F7" w14:textId="77777777" w:rsidR="000310DB" w:rsidRDefault="000310DB" w:rsidP="00363935">
            <w:pPr>
              <w:rPr>
                <w:rFonts w:cs="Arial"/>
                <w:sz w:val="22"/>
                <w:szCs w:val="22"/>
              </w:rPr>
            </w:pPr>
          </w:p>
        </w:tc>
      </w:tr>
      <w:tr w:rsidR="000310DB" w14:paraId="02CA3AF5" w14:textId="77777777" w:rsidTr="00363935">
        <w:trPr>
          <w:trHeight w:val="567"/>
        </w:trPr>
        <w:tc>
          <w:tcPr>
            <w:tcW w:w="385" w:type="dxa"/>
            <w:shd w:val="clear" w:color="auto" w:fill="auto"/>
            <w:vAlign w:val="center"/>
          </w:tcPr>
          <w:p w14:paraId="7ABD0BB0" w14:textId="77777777" w:rsidR="000310DB" w:rsidRDefault="000310DB" w:rsidP="00363935">
            <w:pPr>
              <w:jc w:val="center"/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1766AD4" w14:textId="77777777" w:rsidR="000310DB" w:rsidRDefault="000310DB" w:rsidP="00363935">
            <w:pPr>
              <w:jc w:val="center"/>
            </w:pPr>
            <w:r>
              <w:rPr>
                <w:sz w:val="22"/>
                <w:szCs w:val="22"/>
              </w:rPr>
              <w:t>05.03.2026</w:t>
            </w:r>
          </w:p>
        </w:tc>
        <w:tc>
          <w:tcPr>
            <w:tcW w:w="7489" w:type="dxa"/>
            <w:shd w:val="clear" w:color="auto" w:fill="auto"/>
            <w:vAlign w:val="center"/>
          </w:tcPr>
          <w:p w14:paraId="76ED25A6" w14:textId="77777777" w:rsidR="000310DB" w:rsidRDefault="000310DB" w:rsidP="0036393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Come l’arte contemporanea contribuisce alla formazione della nostra idea di eredità culturale. Breve rassegna di esempi di artisti/e </w:t>
            </w:r>
            <w:proofErr w:type="spellStart"/>
            <w:r>
              <w:rPr>
                <w:rFonts w:cs="Arial"/>
                <w:sz w:val="22"/>
                <w:szCs w:val="22"/>
              </w:rPr>
              <w:t>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opere contemporanee che hanno offerto un contributo allo sviluppo della nostra coscienza del patrimonio e dell’eredità culturale, a partire da Pier Paolo Pasolini, </w:t>
            </w:r>
            <w:r>
              <w:rPr>
                <w:rFonts w:cs="Arial"/>
                <w:i/>
                <w:iCs/>
                <w:sz w:val="22"/>
                <w:szCs w:val="22"/>
              </w:rPr>
              <w:t>Le forme della città</w:t>
            </w:r>
            <w:r>
              <w:rPr>
                <w:rFonts w:cs="Arial"/>
                <w:sz w:val="22"/>
                <w:szCs w:val="22"/>
              </w:rPr>
              <w:t>, 1974.</w:t>
            </w:r>
          </w:p>
        </w:tc>
      </w:tr>
    </w:tbl>
    <w:p w14:paraId="28FDA410" w14:textId="77777777" w:rsidR="000310DB" w:rsidRDefault="000310DB">
      <w:pPr>
        <w:rPr>
          <w:b/>
          <w:sz w:val="24"/>
        </w:rPr>
      </w:pPr>
    </w:p>
    <w:sectPr w:rsidR="000310DB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70"/>
    <w:rsid w:val="000310DB"/>
    <w:rsid w:val="004972E4"/>
    <w:rsid w:val="00C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FBD8"/>
  <w15:docId w15:val="{76D003A8-E6EB-4642-971D-54D792FD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AE39A3"/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2025-05-16T20:02:00Z</dcterms:created>
  <dcterms:modified xsi:type="dcterms:W3CDTF">2025-07-23T15:08:00Z</dcterms:modified>
  <dc:language>it-IT</dc:language>
</cp:coreProperties>
</file>