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54512" w14:textId="77777777" w:rsidR="003E1794" w:rsidRDefault="00562C71">
      <w:pPr>
        <w:pStyle w:val="Intestazione"/>
        <w:spacing w:after="40"/>
        <w:rPr>
          <w:b/>
          <w:bCs/>
          <w:sz w:val="44"/>
        </w:rPr>
      </w:pPr>
      <w:r>
        <w:rPr>
          <w:noProof/>
        </w:rPr>
        <w:drawing>
          <wp:anchor distT="0" distB="0" distL="114300" distR="114300" simplePos="0" relativeHeight="2" behindDoc="0" locked="0" layoutInCell="0" allowOverlap="1" wp14:anchorId="4701BF9A" wp14:editId="2920647E">
            <wp:simplePos x="0" y="0"/>
            <wp:positionH relativeFrom="column">
              <wp:posOffset>0</wp:posOffset>
            </wp:positionH>
            <wp:positionV relativeFrom="paragraph">
              <wp:posOffset>-132080</wp:posOffset>
            </wp:positionV>
            <wp:extent cx="605790" cy="797560"/>
            <wp:effectExtent l="0" t="0" r="0" b="0"/>
            <wp:wrapTight wrapText="bothSides">
              <wp:wrapPolygon edited="0">
                <wp:start x="-13" y="0"/>
                <wp:lineTo x="-13" y="21146"/>
                <wp:lineTo x="21052" y="21146"/>
                <wp:lineTo x="21052" y="0"/>
                <wp:lineTo x="-13" y="0"/>
              </wp:wrapPolygon>
            </wp:wrapTight>
            <wp:docPr id="1" name="Immagine 2" descr="TU_200X26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TU_200X261 "/>
                    <pic:cNvPicPr>
                      <a:picLocks noChangeAspect="1" noChangeArrowheads="1"/>
                    </pic:cNvPicPr>
                  </pic:nvPicPr>
                  <pic:blipFill>
                    <a:blip r:embed="rId6"/>
                    <a:stretch>
                      <a:fillRect/>
                    </a:stretch>
                  </pic:blipFill>
                  <pic:spPr bwMode="auto">
                    <a:xfrm>
                      <a:off x="0" y="0"/>
                      <a:ext cx="605790" cy="797560"/>
                    </a:xfrm>
                    <a:prstGeom prst="rect">
                      <a:avLst/>
                    </a:prstGeom>
                  </pic:spPr>
                </pic:pic>
              </a:graphicData>
            </a:graphic>
          </wp:anchor>
        </w:drawing>
      </w:r>
      <w:r>
        <w:t xml:space="preserve">          </w:t>
      </w:r>
      <w:r>
        <w:rPr>
          <w:b/>
          <w:bCs/>
          <w:i/>
          <w:iCs/>
          <w:sz w:val="60"/>
        </w:rPr>
        <w:t xml:space="preserve">Tu - </w:t>
      </w:r>
      <w:r>
        <w:rPr>
          <w:b/>
          <w:bCs/>
          <w:sz w:val="40"/>
          <w:szCs w:val="40"/>
        </w:rPr>
        <w:t>TERZA UNIVERSITÀ - 2025/26</w:t>
      </w:r>
    </w:p>
    <w:p w14:paraId="02F7840E" w14:textId="77777777" w:rsidR="003E1794" w:rsidRDefault="00562C71">
      <w:pPr>
        <w:pStyle w:val="Intestazione"/>
        <w:rPr>
          <w:b/>
          <w:bCs/>
          <w:color w:val="00B050"/>
          <w:sz w:val="24"/>
        </w:rPr>
      </w:pPr>
      <w:r>
        <w:rPr>
          <w:color w:val="00B050"/>
        </w:rPr>
        <w:t xml:space="preserve">                                                           Bergamo -</w:t>
      </w:r>
      <w:r>
        <w:rPr>
          <w:b/>
          <w:color w:val="00B050"/>
        </w:rPr>
        <w:t xml:space="preserve"> </w:t>
      </w:r>
      <w:r>
        <w:rPr>
          <w:b/>
          <w:bCs/>
          <w:color w:val="00B050"/>
          <w:sz w:val="24"/>
        </w:rPr>
        <w:t>ANNUALE</w:t>
      </w:r>
    </w:p>
    <w:p w14:paraId="6C91CF9F" w14:textId="77777777" w:rsidR="003E1794" w:rsidRDefault="003E1794">
      <w:pPr>
        <w:rPr>
          <w:sz w:val="20"/>
          <w:szCs w:val="20"/>
        </w:rPr>
      </w:pPr>
    </w:p>
    <w:p w14:paraId="30D6EBFE" w14:textId="77777777" w:rsidR="003E1794" w:rsidRDefault="003E1794">
      <w:pPr>
        <w:rPr>
          <w:sz w:val="20"/>
          <w:szCs w:val="20"/>
        </w:rPr>
      </w:pPr>
    </w:p>
    <w:p w14:paraId="402848F7" w14:textId="77777777" w:rsidR="003E1794" w:rsidRDefault="003E1794">
      <w:pPr>
        <w:rPr>
          <w:sz w:val="20"/>
          <w:szCs w:val="20"/>
        </w:rPr>
      </w:pPr>
    </w:p>
    <w:p w14:paraId="6483EF77" w14:textId="77777777" w:rsidR="003E1794" w:rsidRDefault="003E1794">
      <w:pPr>
        <w:rPr>
          <w:sz w:val="20"/>
          <w:szCs w:val="20"/>
        </w:rPr>
      </w:pPr>
    </w:p>
    <w:tbl>
      <w:tblPr>
        <w:tblW w:w="9634" w:type="dxa"/>
        <w:tblLayout w:type="fixed"/>
        <w:tblLook w:val="00A0" w:firstRow="1" w:lastRow="0" w:firstColumn="1" w:lastColumn="0" w:noHBand="0" w:noVBand="0"/>
      </w:tblPr>
      <w:tblGrid>
        <w:gridCol w:w="1838"/>
        <w:gridCol w:w="709"/>
        <w:gridCol w:w="7087"/>
      </w:tblGrid>
      <w:tr w:rsidR="003E1794" w:rsidRPr="00360976" w14:paraId="56426B0A" w14:textId="77777777">
        <w:trPr>
          <w:trHeight w:val="830"/>
        </w:trPr>
        <w:tc>
          <w:tcPr>
            <w:tcW w:w="1838" w:type="dxa"/>
            <w:tcBorders>
              <w:top w:val="single" w:sz="4" w:space="0" w:color="000000"/>
              <w:left w:val="single" w:sz="4" w:space="0" w:color="000000"/>
            </w:tcBorders>
            <w:vAlign w:val="center"/>
          </w:tcPr>
          <w:p w14:paraId="348689DD" w14:textId="77777777" w:rsidR="003E1794" w:rsidRDefault="00562C71">
            <w:pPr>
              <w:jc w:val="center"/>
              <w:rPr>
                <w:szCs w:val="28"/>
              </w:rPr>
            </w:pPr>
            <w:r>
              <w:rPr>
                <w:szCs w:val="28"/>
              </w:rPr>
              <w:t>Modulo n°</w:t>
            </w:r>
          </w:p>
        </w:tc>
        <w:tc>
          <w:tcPr>
            <w:tcW w:w="709" w:type="dxa"/>
            <w:tcBorders>
              <w:top w:val="single" w:sz="4" w:space="0" w:color="000000"/>
            </w:tcBorders>
            <w:vAlign w:val="center"/>
          </w:tcPr>
          <w:p w14:paraId="2863B0C3" w14:textId="77777777" w:rsidR="003E1794" w:rsidRDefault="00562C71">
            <w:pPr>
              <w:jc w:val="center"/>
              <w:rPr>
                <w:b/>
                <w:szCs w:val="28"/>
              </w:rPr>
            </w:pPr>
            <w:r>
              <w:rPr>
                <w:rFonts w:eastAsia="Arial" w:cs="Arial"/>
                <w:b/>
                <w:szCs w:val="28"/>
              </w:rPr>
              <w:t>9</w:t>
            </w:r>
          </w:p>
        </w:tc>
        <w:tc>
          <w:tcPr>
            <w:tcW w:w="7087" w:type="dxa"/>
            <w:tcBorders>
              <w:top w:val="single" w:sz="4" w:space="0" w:color="000000"/>
              <w:right w:val="single" w:sz="4" w:space="0" w:color="000000"/>
            </w:tcBorders>
            <w:vAlign w:val="center"/>
          </w:tcPr>
          <w:p w14:paraId="1380FBA3" w14:textId="77777777" w:rsidR="003E1794" w:rsidRDefault="00562C71">
            <w:pPr>
              <w:jc w:val="center"/>
              <w:rPr>
                <w:rFonts w:eastAsia="Arial" w:cs="Arial"/>
                <w:i/>
                <w:iCs/>
                <w:sz w:val="18"/>
                <w:szCs w:val="18"/>
                <w:lang w:val="en-US"/>
              </w:rPr>
            </w:pPr>
            <w:r>
              <w:rPr>
                <w:rFonts w:eastAsia="Arial" w:cs="Arial"/>
                <w:b/>
                <w:i/>
                <w:iCs/>
                <w:szCs w:val="28"/>
                <w:lang w:val="en-US"/>
              </w:rPr>
              <w:t>LET’S GO ON WITH SOME MORE ENGLISH</w:t>
            </w:r>
          </w:p>
        </w:tc>
      </w:tr>
      <w:tr w:rsidR="003E1794" w:rsidRPr="00360976" w14:paraId="147AA6E3" w14:textId="77777777">
        <w:trPr>
          <w:trHeight w:val="830"/>
        </w:trPr>
        <w:tc>
          <w:tcPr>
            <w:tcW w:w="1838" w:type="dxa"/>
            <w:tcBorders>
              <w:left w:val="single" w:sz="4" w:space="0" w:color="000000"/>
              <w:bottom w:val="single" w:sz="4" w:space="0" w:color="000000"/>
            </w:tcBorders>
            <w:vAlign w:val="center"/>
          </w:tcPr>
          <w:p w14:paraId="4D113BC5" w14:textId="77777777" w:rsidR="003E1794" w:rsidRPr="00562C71" w:rsidRDefault="003E1794">
            <w:pPr>
              <w:jc w:val="center"/>
              <w:rPr>
                <w:szCs w:val="28"/>
                <w:lang w:val="en-US"/>
              </w:rPr>
            </w:pPr>
          </w:p>
        </w:tc>
        <w:tc>
          <w:tcPr>
            <w:tcW w:w="709" w:type="dxa"/>
            <w:tcBorders>
              <w:bottom w:val="single" w:sz="4" w:space="0" w:color="000000"/>
            </w:tcBorders>
            <w:vAlign w:val="center"/>
          </w:tcPr>
          <w:p w14:paraId="292EC5F1" w14:textId="77777777" w:rsidR="003E1794" w:rsidRPr="00562C71" w:rsidRDefault="003E1794">
            <w:pPr>
              <w:jc w:val="center"/>
              <w:rPr>
                <w:rFonts w:eastAsia="Arial" w:cs="Arial"/>
                <w:b/>
                <w:szCs w:val="28"/>
                <w:lang w:val="en-US"/>
              </w:rPr>
            </w:pPr>
          </w:p>
        </w:tc>
        <w:tc>
          <w:tcPr>
            <w:tcW w:w="7087" w:type="dxa"/>
            <w:tcBorders>
              <w:bottom w:val="single" w:sz="4" w:space="0" w:color="000000"/>
              <w:right w:val="single" w:sz="4" w:space="0" w:color="000000"/>
            </w:tcBorders>
            <w:vAlign w:val="center"/>
          </w:tcPr>
          <w:p w14:paraId="026C6C12" w14:textId="77777777" w:rsidR="003E1794" w:rsidRDefault="003E1794">
            <w:pPr>
              <w:jc w:val="center"/>
              <w:rPr>
                <w:rFonts w:eastAsia="Arial" w:cs="Arial"/>
                <w:b/>
                <w:i/>
                <w:iCs/>
                <w:szCs w:val="28"/>
                <w:lang w:val="en-US"/>
              </w:rPr>
            </w:pPr>
          </w:p>
        </w:tc>
      </w:tr>
    </w:tbl>
    <w:p w14:paraId="40611CB9" w14:textId="77777777" w:rsidR="003E1794" w:rsidRDefault="003E1794">
      <w:pPr>
        <w:rPr>
          <w:sz w:val="22"/>
          <w:szCs w:val="22"/>
          <w:lang w:val="en-US"/>
        </w:rPr>
      </w:pPr>
    </w:p>
    <w:p w14:paraId="6897AFE9" w14:textId="77777777" w:rsidR="003E1794" w:rsidRDefault="003E1794">
      <w:pPr>
        <w:rPr>
          <w:sz w:val="22"/>
          <w:szCs w:val="22"/>
          <w:lang w:val="en-US"/>
        </w:rPr>
      </w:pPr>
    </w:p>
    <w:tbl>
      <w:tblPr>
        <w:tblW w:w="9638" w:type="dxa"/>
        <w:tblLayout w:type="fixed"/>
        <w:tblLook w:val="00A0" w:firstRow="1" w:lastRow="0" w:firstColumn="1" w:lastColumn="0" w:noHBand="0" w:noVBand="0"/>
      </w:tblPr>
      <w:tblGrid>
        <w:gridCol w:w="1728"/>
        <w:gridCol w:w="7910"/>
      </w:tblGrid>
      <w:tr w:rsidR="003E1794" w14:paraId="5B120DE0" w14:textId="77777777">
        <w:trPr>
          <w:trHeight w:val="340"/>
        </w:trPr>
        <w:tc>
          <w:tcPr>
            <w:tcW w:w="1728" w:type="dxa"/>
            <w:vAlign w:val="center"/>
          </w:tcPr>
          <w:p w14:paraId="1E445B28" w14:textId="77777777" w:rsidR="003E1794" w:rsidRDefault="00562C71">
            <w:pPr>
              <w:spacing w:line="360" w:lineRule="auto"/>
              <w:rPr>
                <w:b/>
                <w:sz w:val="22"/>
                <w:szCs w:val="22"/>
              </w:rPr>
            </w:pPr>
            <w:r>
              <w:rPr>
                <w:b/>
                <w:sz w:val="22"/>
                <w:szCs w:val="22"/>
              </w:rPr>
              <w:t>Docente</w:t>
            </w:r>
          </w:p>
        </w:tc>
        <w:tc>
          <w:tcPr>
            <w:tcW w:w="7909" w:type="dxa"/>
            <w:vAlign w:val="center"/>
          </w:tcPr>
          <w:p w14:paraId="3F69DB62" w14:textId="77777777" w:rsidR="003E1794" w:rsidRDefault="00562C71">
            <w:pPr>
              <w:jc w:val="both"/>
              <w:rPr>
                <w:rFonts w:eastAsia="Arial" w:cs="Arial"/>
                <w:b/>
                <w:bCs/>
                <w:sz w:val="22"/>
                <w:szCs w:val="22"/>
              </w:rPr>
            </w:pPr>
            <w:r>
              <w:rPr>
                <w:rFonts w:eastAsia="Arial" w:cs="Arial"/>
                <w:b/>
                <w:bCs/>
                <w:sz w:val="22"/>
                <w:szCs w:val="22"/>
              </w:rPr>
              <w:t>Luisa Mazzotti</w:t>
            </w:r>
          </w:p>
        </w:tc>
      </w:tr>
      <w:tr w:rsidR="003E1794" w14:paraId="60BAD137" w14:textId="77777777">
        <w:trPr>
          <w:trHeight w:val="340"/>
        </w:trPr>
        <w:tc>
          <w:tcPr>
            <w:tcW w:w="1728" w:type="dxa"/>
            <w:vAlign w:val="center"/>
          </w:tcPr>
          <w:p w14:paraId="5EAB2AF5" w14:textId="77777777" w:rsidR="003E1794" w:rsidRDefault="00562C71">
            <w:pPr>
              <w:spacing w:line="360" w:lineRule="auto"/>
              <w:rPr>
                <w:b/>
                <w:sz w:val="22"/>
                <w:szCs w:val="22"/>
              </w:rPr>
            </w:pPr>
            <w:r>
              <w:rPr>
                <w:b/>
                <w:sz w:val="22"/>
                <w:szCs w:val="22"/>
              </w:rPr>
              <w:t>Giorno</w:t>
            </w:r>
          </w:p>
        </w:tc>
        <w:tc>
          <w:tcPr>
            <w:tcW w:w="7909" w:type="dxa"/>
            <w:vAlign w:val="center"/>
          </w:tcPr>
          <w:p w14:paraId="679BD803" w14:textId="77777777" w:rsidR="003E1794" w:rsidRDefault="00562C71">
            <w:pPr>
              <w:rPr>
                <w:rFonts w:cs="Arial"/>
                <w:sz w:val="22"/>
                <w:szCs w:val="22"/>
              </w:rPr>
            </w:pPr>
            <w:r>
              <w:rPr>
                <w:rFonts w:cs="Arial"/>
                <w:sz w:val="22"/>
                <w:szCs w:val="22"/>
              </w:rPr>
              <w:t>Martedì</w:t>
            </w:r>
          </w:p>
        </w:tc>
      </w:tr>
      <w:tr w:rsidR="003E1794" w14:paraId="38BA6594" w14:textId="77777777">
        <w:trPr>
          <w:trHeight w:val="340"/>
        </w:trPr>
        <w:tc>
          <w:tcPr>
            <w:tcW w:w="1728" w:type="dxa"/>
            <w:vAlign w:val="center"/>
          </w:tcPr>
          <w:p w14:paraId="79F91AEC" w14:textId="77777777" w:rsidR="003E1794" w:rsidRDefault="00562C71">
            <w:pPr>
              <w:spacing w:line="360" w:lineRule="auto"/>
              <w:rPr>
                <w:b/>
                <w:sz w:val="22"/>
                <w:szCs w:val="22"/>
              </w:rPr>
            </w:pPr>
            <w:r>
              <w:rPr>
                <w:b/>
                <w:sz w:val="22"/>
                <w:szCs w:val="22"/>
              </w:rPr>
              <w:t>Orario</w:t>
            </w:r>
          </w:p>
        </w:tc>
        <w:tc>
          <w:tcPr>
            <w:tcW w:w="7909" w:type="dxa"/>
            <w:vAlign w:val="center"/>
          </w:tcPr>
          <w:p w14:paraId="648AB7CF" w14:textId="06025E1C" w:rsidR="003E1794" w:rsidRDefault="00562C71">
            <w:pPr>
              <w:rPr>
                <w:sz w:val="22"/>
                <w:szCs w:val="22"/>
              </w:rPr>
            </w:pPr>
            <w:r>
              <w:rPr>
                <w:rFonts w:cs="Arial"/>
                <w:sz w:val="22"/>
                <w:szCs w:val="22"/>
              </w:rPr>
              <w:t>9.30 - 11.45</w:t>
            </w:r>
          </w:p>
        </w:tc>
      </w:tr>
      <w:tr w:rsidR="003E1794" w14:paraId="324F0D06" w14:textId="77777777">
        <w:trPr>
          <w:trHeight w:val="340"/>
        </w:trPr>
        <w:tc>
          <w:tcPr>
            <w:tcW w:w="1728" w:type="dxa"/>
            <w:vAlign w:val="center"/>
          </w:tcPr>
          <w:p w14:paraId="61D7AF63" w14:textId="77777777" w:rsidR="003E1794" w:rsidRDefault="00562C71">
            <w:pPr>
              <w:spacing w:line="360" w:lineRule="auto"/>
              <w:rPr>
                <w:b/>
                <w:sz w:val="22"/>
                <w:szCs w:val="22"/>
              </w:rPr>
            </w:pPr>
            <w:r>
              <w:rPr>
                <w:b/>
                <w:sz w:val="22"/>
                <w:szCs w:val="22"/>
              </w:rPr>
              <w:t>Periodo</w:t>
            </w:r>
          </w:p>
        </w:tc>
        <w:tc>
          <w:tcPr>
            <w:tcW w:w="7909" w:type="dxa"/>
            <w:vAlign w:val="center"/>
          </w:tcPr>
          <w:p w14:paraId="2A7053E4" w14:textId="17E527E7" w:rsidR="003E1794" w:rsidRDefault="00562C71">
            <w:pPr>
              <w:rPr>
                <w:rFonts w:cs="Arial"/>
                <w:sz w:val="22"/>
                <w:szCs w:val="22"/>
              </w:rPr>
            </w:pPr>
            <w:r>
              <w:rPr>
                <w:sz w:val="22"/>
                <w:szCs w:val="22"/>
              </w:rPr>
              <w:t xml:space="preserve">Dal </w:t>
            </w:r>
            <w:r>
              <w:rPr>
                <w:rFonts w:cs="Arial"/>
                <w:sz w:val="22"/>
                <w:szCs w:val="22"/>
              </w:rPr>
              <w:t xml:space="preserve">23 settembre 2025 al </w:t>
            </w:r>
            <w:r w:rsidRPr="00360976">
              <w:rPr>
                <w:rFonts w:cs="Arial"/>
                <w:strike/>
                <w:sz w:val="22"/>
                <w:szCs w:val="22"/>
              </w:rPr>
              <w:t>19 maggio 2026</w:t>
            </w:r>
            <w:r>
              <w:rPr>
                <w:rFonts w:cs="Arial"/>
                <w:sz w:val="22"/>
                <w:szCs w:val="22"/>
              </w:rPr>
              <w:t xml:space="preserve"> </w:t>
            </w:r>
            <w:r w:rsidR="00360976" w:rsidRPr="00360976">
              <w:rPr>
                <w:rFonts w:cs="Arial"/>
                <w:color w:val="FF0000"/>
                <w:sz w:val="22"/>
                <w:szCs w:val="22"/>
              </w:rPr>
              <w:t>12 maggio 2026 no pausa 02.12</w:t>
            </w:r>
            <w:r w:rsidR="00360976">
              <w:rPr>
                <w:rFonts w:cs="Arial"/>
                <w:sz w:val="22"/>
                <w:szCs w:val="22"/>
              </w:rPr>
              <w:t xml:space="preserve"> </w:t>
            </w:r>
            <w:r>
              <w:rPr>
                <w:rFonts w:cs="Arial"/>
                <w:sz w:val="22"/>
                <w:szCs w:val="22"/>
              </w:rPr>
              <w:t>(annuale 30 - € 220,00 + libro di testo)</w:t>
            </w:r>
          </w:p>
        </w:tc>
      </w:tr>
      <w:tr w:rsidR="003E1794" w14:paraId="68DB8B02" w14:textId="77777777">
        <w:trPr>
          <w:trHeight w:val="340"/>
        </w:trPr>
        <w:tc>
          <w:tcPr>
            <w:tcW w:w="1728" w:type="dxa"/>
            <w:vAlign w:val="center"/>
          </w:tcPr>
          <w:p w14:paraId="1DB365B1" w14:textId="77777777" w:rsidR="003E1794" w:rsidRDefault="00562C71">
            <w:pPr>
              <w:spacing w:line="360" w:lineRule="auto"/>
              <w:rPr>
                <w:b/>
                <w:sz w:val="22"/>
                <w:szCs w:val="22"/>
              </w:rPr>
            </w:pPr>
            <w:r>
              <w:rPr>
                <w:b/>
                <w:sz w:val="22"/>
                <w:szCs w:val="22"/>
              </w:rPr>
              <w:t>Sede</w:t>
            </w:r>
          </w:p>
        </w:tc>
        <w:tc>
          <w:tcPr>
            <w:tcW w:w="7909" w:type="dxa"/>
            <w:vAlign w:val="center"/>
          </w:tcPr>
          <w:p w14:paraId="0650E7DC" w14:textId="77777777" w:rsidR="003E1794" w:rsidRDefault="00562C71">
            <w:pPr>
              <w:jc w:val="both"/>
              <w:rPr>
                <w:sz w:val="22"/>
                <w:szCs w:val="22"/>
              </w:rPr>
            </w:pPr>
            <w:r>
              <w:rPr>
                <w:rFonts w:eastAsia="Arial" w:cs="Arial"/>
                <w:sz w:val="22"/>
                <w:szCs w:val="22"/>
              </w:rPr>
              <w:t xml:space="preserve">Mutuo Soccorso </w:t>
            </w:r>
          </w:p>
        </w:tc>
      </w:tr>
      <w:tr w:rsidR="003E1794" w14:paraId="38B93CC6" w14:textId="77777777">
        <w:trPr>
          <w:trHeight w:val="312"/>
        </w:trPr>
        <w:tc>
          <w:tcPr>
            <w:tcW w:w="1728" w:type="dxa"/>
            <w:vAlign w:val="center"/>
          </w:tcPr>
          <w:p w14:paraId="4970AC62" w14:textId="77777777" w:rsidR="003E1794" w:rsidRDefault="00562C71">
            <w:pPr>
              <w:spacing w:line="360" w:lineRule="auto"/>
              <w:rPr>
                <w:b/>
                <w:sz w:val="22"/>
                <w:szCs w:val="22"/>
              </w:rPr>
            </w:pPr>
            <w:r>
              <w:rPr>
                <w:b/>
                <w:sz w:val="22"/>
                <w:szCs w:val="22"/>
              </w:rPr>
              <w:t>Argomento</w:t>
            </w:r>
          </w:p>
        </w:tc>
        <w:tc>
          <w:tcPr>
            <w:tcW w:w="7909" w:type="dxa"/>
            <w:vAlign w:val="center"/>
          </w:tcPr>
          <w:p w14:paraId="02921195" w14:textId="77777777" w:rsidR="003E1794" w:rsidRDefault="00562C71">
            <w:pPr>
              <w:jc w:val="both"/>
              <w:rPr>
                <w:rFonts w:eastAsia="Arial" w:cs="Arial"/>
                <w:sz w:val="22"/>
                <w:szCs w:val="22"/>
              </w:rPr>
            </w:pPr>
            <w:r>
              <w:rPr>
                <w:rFonts w:eastAsia="Arial" w:cs="Arial"/>
                <w:b/>
                <w:sz w:val="22"/>
                <w:szCs w:val="22"/>
              </w:rPr>
              <w:t xml:space="preserve">LINGUA INGLESE 2° LIVELLO </w:t>
            </w:r>
          </w:p>
        </w:tc>
      </w:tr>
      <w:tr w:rsidR="003E1794" w14:paraId="6D7F4DE4" w14:textId="77777777">
        <w:trPr>
          <w:trHeight w:val="1192"/>
        </w:trPr>
        <w:tc>
          <w:tcPr>
            <w:tcW w:w="1728" w:type="dxa"/>
            <w:vAlign w:val="center"/>
          </w:tcPr>
          <w:p w14:paraId="355D41E3" w14:textId="77777777" w:rsidR="003E1794" w:rsidRDefault="00562C71">
            <w:pPr>
              <w:rPr>
                <w:b/>
                <w:sz w:val="22"/>
                <w:szCs w:val="22"/>
              </w:rPr>
            </w:pPr>
            <w:r>
              <w:rPr>
                <w:b/>
                <w:sz w:val="22"/>
                <w:szCs w:val="22"/>
              </w:rPr>
              <w:t>Presentazione</w:t>
            </w:r>
          </w:p>
        </w:tc>
        <w:tc>
          <w:tcPr>
            <w:tcW w:w="7909" w:type="dxa"/>
            <w:vAlign w:val="center"/>
          </w:tcPr>
          <w:p w14:paraId="55B576A8" w14:textId="77777777" w:rsidR="003E1794" w:rsidRDefault="00562C71">
            <w:pPr>
              <w:jc w:val="both"/>
              <w:rPr>
                <w:rFonts w:eastAsia="Arial" w:cs="Arial"/>
                <w:i/>
                <w:iCs/>
                <w:sz w:val="22"/>
                <w:szCs w:val="22"/>
              </w:rPr>
            </w:pPr>
            <w:r>
              <w:rPr>
                <w:rFonts w:eastAsia="Arial" w:cs="Arial"/>
                <w:i/>
                <w:iCs/>
                <w:sz w:val="22"/>
                <w:szCs w:val="22"/>
              </w:rPr>
              <w:t>Il corso, ideale prosecuzione di “Do you speak English? “, si propone di consolidare le competenze acquisite attraverso un ripasso iniziale. Il lavoro proseguirà poi con le modalità del precedente, dando cioè la necessaria attenzione alle abilità orali. Come nel corso precedente si partirà dai materiali del testo in adozione (di seguito indicato e già in possesso dei corsisti del 1° anno) per poi ampliare le conoscenze lessicali e grammaticali integrandole con le funzioni linguistiche utili nella vita quotidiana. Il metodo didattico sarà eclettico, spaziando dalla lezione frontale, anche attraverso materiali video extra, ai lavori di coppia, secondo necessità.</w:t>
            </w:r>
          </w:p>
          <w:p w14:paraId="2D95F907" w14:textId="77777777" w:rsidR="003E1794" w:rsidRDefault="00562C71">
            <w:pPr>
              <w:jc w:val="both"/>
              <w:rPr>
                <w:rFonts w:eastAsia="Arial" w:cs="Arial"/>
                <w:b/>
                <w:sz w:val="22"/>
                <w:szCs w:val="22"/>
              </w:rPr>
            </w:pPr>
            <w:r>
              <w:rPr>
                <w:rFonts w:eastAsia="Arial" w:cs="Arial"/>
                <w:i/>
                <w:iCs/>
                <w:sz w:val="22"/>
                <w:szCs w:val="22"/>
                <w:lang w:val="en-US"/>
              </w:rPr>
              <w:t xml:space="preserve">Testi in </w:t>
            </w:r>
            <w:proofErr w:type="spellStart"/>
            <w:r>
              <w:rPr>
                <w:rFonts w:eastAsia="Arial" w:cs="Arial"/>
                <w:i/>
                <w:iCs/>
                <w:sz w:val="22"/>
                <w:szCs w:val="22"/>
                <w:lang w:val="en-US"/>
              </w:rPr>
              <w:t>uso</w:t>
            </w:r>
            <w:proofErr w:type="spellEnd"/>
            <w:r>
              <w:rPr>
                <w:rFonts w:eastAsia="Arial" w:cs="Arial"/>
                <w:i/>
                <w:iCs/>
                <w:sz w:val="22"/>
                <w:szCs w:val="22"/>
                <w:lang w:val="en-US"/>
              </w:rPr>
              <w:t>: EMPOWER second edition, A1 starter student’s book with e-book, Ed. </w:t>
            </w:r>
            <w:r>
              <w:rPr>
                <w:rFonts w:eastAsia="Arial" w:cs="Arial"/>
                <w:i/>
                <w:iCs/>
                <w:sz w:val="22"/>
                <w:szCs w:val="22"/>
              </w:rPr>
              <w:t>Cambridge ISBN 978-1-108-95968-1 (€ 32,20); Workbook with answers ISBN 978-1-108-96172-1 (€ 13,10)</w:t>
            </w:r>
            <w:r>
              <w:rPr>
                <w:rFonts w:eastAsia="Arial" w:cs="Arial"/>
                <w:sz w:val="22"/>
                <w:szCs w:val="22"/>
              </w:rPr>
              <w:t> </w:t>
            </w:r>
          </w:p>
        </w:tc>
      </w:tr>
      <w:tr w:rsidR="003E1794" w14:paraId="1131EFC3" w14:textId="77777777">
        <w:trPr>
          <w:trHeight w:val="340"/>
        </w:trPr>
        <w:tc>
          <w:tcPr>
            <w:tcW w:w="1728" w:type="dxa"/>
          </w:tcPr>
          <w:p w14:paraId="47DC278D" w14:textId="77777777" w:rsidR="003E1794" w:rsidRDefault="003E1794">
            <w:pPr>
              <w:rPr>
                <w:b/>
                <w:sz w:val="22"/>
                <w:szCs w:val="22"/>
              </w:rPr>
            </w:pPr>
          </w:p>
        </w:tc>
        <w:tc>
          <w:tcPr>
            <w:tcW w:w="7909" w:type="dxa"/>
          </w:tcPr>
          <w:p w14:paraId="63E632A6" w14:textId="77777777" w:rsidR="003E1794" w:rsidRDefault="003E1794">
            <w:pPr>
              <w:pStyle w:val="TESTONORMALE"/>
              <w:spacing w:before="0" w:line="240" w:lineRule="auto"/>
              <w:rPr>
                <w:rFonts w:ascii="Arial" w:hAnsi="Arial" w:cs="Arial"/>
                <w:sz w:val="22"/>
              </w:rPr>
            </w:pPr>
          </w:p>
        </w:tc>
      </w:tr>
    </w:tbl>
    <w:p w14:paraId="43C7BD11" w14:textId="77777777" w:rsidR="003E1794" w:rsidRDefault="003E1794">
      <w:pPr>
        <w:rPr>
          <w:b/>
          <w:sz w:val="24"/>
        </w:rPr>
      </w:pPr>
    </w:p>
    <w:p w14:paraId="60AD1BFA" w14:textId="77777777" w:rsidR="003E1794" w:rsidRDefault="00562C71">
      <w:pPr>
        <w:rPr>
          <w:b/>
          <w:sz w:val="24"/>
        </w:rPr>
      </w:pPr>
      <w:r>
        <w:rPr>
          <w:b/>
          <w:sz w:val="24"/>
        </w:rPr>
        <w:t>Calendario</w:t>
      </w:r>
    </w:p>
    <w:p w14:paraId="6C1727C0" w14:textId="77777777" w:rsidR="003E1794" w:rsidRDefault="003E1794">
      <w:pPr>
        <w:rPr>
          <w:b/>
          <w:sz w:val="24"/>
        </w:rPr>
      </w:pPr>
    </w:p>
    <w:tbl>
      <w:tblPr>
        <w:tblStyle w:val="Grigliatabella"/>
        <w:tblW w:w="10051" w:type="dxa"/>
        <w:tblInd w:w="-147" w:type="dxa"/>
        <w:tblLayout w:type="fixed"/>
        <w:tblLook w:val="04A0" w:firstRow="1" w:lastRow="0" w:firstColumn="1" w:lastColumn="0" w:noHBand="0" w:noVBand="1"/>
      </w:tblPr>
      <w:tblGrid>
        <w:gridCol w:w="710"/>
        <w:gridCol w:w="1311"/>
        <w:gridCol w:w="531"/>
        <w:gridCol w:w="1553"/>
        <w:gridCol w:w="517"/>
        <w:gridCol w:w="1333"/>
        <w:gridCol w:w="567"/>
        <w:gridCol w:w="1452"/>
        <w:gridCol w:w="673"/>
        <w:gridCol w:w="1404"/>
      </w:tblGrid>
      <w:tr w:rsidR="003E1794" w14:paraId="765F4C0D" w14:textId="77777777" w:rsidTr="00360976">
        <w:tc>
          <w:tcPr>
            <w:tcW w:w="710" w:type="dxa"/>
          </w:tcPr>
          <w:p w14:paraId="4F5CDA19" w14:textId="77777777" w:rsidR="003E1794" w:rsidRDefault="003E1794">
            <w:pPr>
              <w:pStyle w:val="Paragrafoelenco"/>
              <w:numPr>
                <w:ilvl w:val="0"/>
                <w:numId w:val="1"/>
              </w:numPr>
              <w:tabs>
                <w:tab w:val="left" w:pos="426"/>
              </w:tabs>
              <w:spacing w:line="480" w:lineRule="auto"/>
              <w:jc w:val="both"/>
              <w:rPr>
                <w:rFonts w:ascii="Times New Roman" w:hAnsi="Times New Roman"/>
                <w:b/>
                <w:bCs/>
                <w:sz w:val="24"/>
                <w:szCs w:val="22"/>
              </w:rPr>
            </w:pPr>
          </w:p>
        </w:tc>
        <w:tc>
          <w:tcPr>
            <w:tcW w:w="1311" w:type="dxa"/>
          </w:tcPr>
          <w:p w14:paraId="3827D9E8" w14:textId="77777777" w:rsidR="003E1794" w:rsidRDefault="00562C71">
            <w:pPr>
              <w:tabs>
                <w:tab w:val="left" w:pos="426"/>
              </w:tabs>
              <w:spacing w:line="480" w:lineRule="auto"/>
              <w:rPr>
                <w:rFonts w:ascii="Times New Roman" w:hAnsi="Times New Roman"/>
                <w:sz w:val="24"/>
                <w:szCs w:val="22"/>
              </w:rPr>
            </w:pPr>
            <w:r>
              <w:rPr>
                <w:rFonts w:ascii="Times New Roman" w:hAnsi="Times New Roman"/>
                <w:sz w:val="24"/>
                <w:szCs w:val="22"/>
              </w:rPr>
              <w:t>23.09.2025</w:t>
            </w:r>
          </w:p>
        </w:tc>
        <w:tc>
          <w:tcPr>
            <w:tcW w:w="531" w:type="dxa"/>
          </w:tcPr>
          <w:p w14:paraId="6BDF778A" w14:textId="77777777" w:rsidR="003E1794" w:rsidRDefault="00562C71">
            <w:pPr>
              <w:tabs>
                <w:tab w:val="left" w:pos="426"/>
              </w:tabs>
              <w:spacing w:line="480" w:lineRule="auto"/>
              <w:rPr>
                <w:rFonts w:ascii="Times New Roman" w:hAnsi="Times New Roman"/>
                <w:b/>
                <w:bCs/>
                <w:sz w:val="24"/>
                <w:szCs w:val="22"/>
              </w:rPr>
            </w:pPr>
            <w:r>
              <w:rPr>
                <w:rFonts w:ascii="Times New Roman" w:hAnsi="Times New Roman"/>
                <w:b/>
                <w:bCs/>
                <w:sz w:val="24"/>
                <w:szCs w:val="22"/>
              </w:rPr>
              <w:t>7.</w:t>
            </w:r>
          </w:p>
        </w:tc>
        <w:tc>
          <w:tcPr>
            <w:tcW w:w="1553" w:type="dxa"/>
          </w:tcPr>
          <w:p w14:paraId="76F9D64D" w14:textId="77777777" w:rsidR="003E1794" w:rsidRDefault="00562C71">
            <w:pPr>
              <w:tabs>
                <w:tab w:val="left" w:pos="426"/>
              </w:tabs>
              <w:spacing w:line="480" w:lineRule="auto"/>
              <w:rPr>
                <w:rFonts w:ascii="Times New Roman" w:hAnsi="Times New Roman"/>
                <w:sz w:val="24"/>
                <w:szCs w:val="22"/>
              </w:rPr>
            </w:pPr>
            <w:r>
              <w:rPr>
                <w:rFonts w:ascii="Times New Roman" w:hAnsi="Times New Roman"/>
                <w:sz w:val="24"/>
                <w:szCs w:val="22"/>
              </w:rPr>
              <w:t>04.11.2025</w:t>
            </w:r>
          </w:p>
        </w:tc>
        <w:tc>
          <w:tcPr>
            <w:tcW w:w="517" w:type="dxa"/>
          </w:tcPr>
          <w:p w14:paraId="699F3AD6" w14:textId="77777777" w:rsidR="003E1794" w:rsidRDefault="00562C71">
            <w:pPr>
              <w:tabs>
                <w:tab w:val="left" w:pos="426"/>
              </w:tabs>
              <w:spacing w:line="480" w:lineRule="auto"/>
              <w:rPr>
                <w:rFonts w:ascii="Times New Roman" w:hAnsi="Times New Roman"/>
                <w:b/>
                <w:bCs/>
                <w:sz w:val="24"/>
                <w:szCs w:val="22"/>
              </w:rPr>
            </w:pPr>
            <w:r>
              <w:rPr>
                <w:rFonts w:ascii="Times New Roman" w:hAnsi="Times New Roman"/>
                <w:b/>
                <w:bCs/>
                <w:sz w:val="24"/>
                <w:szCs w:val="22"/>
              </w:rPr>
              <w:t>13.</w:t>
            </w:r>
          </w:p>
        </w:tc>
        <w:tc>
          <w:tcPr>
            <w:tcW w:w="1333" w:type="dxa"/>
          </w:tcPr>
          <w:p w14:paraId="1CA10F1E" w14:textId="2792BFA7" w:rsidR="003E1794" w:rsidRDefault="00360976">
            <w:pPr>
              <w:tabs>
                <w:tab w:val="left" w:pos="426"/>
              </w:tabs>
              <w:spacing w:line="480" w:lineRule="auto"/>
              <w:rPr>
                <w:rFonts w:ascii="Times New Roman" w:hAnsi="Times New Roman"/>
                <w:sz w:val="24"/>
                <w:szCs w:val="22"/>
              </w:rPr>
            </w:pPr>
            <w:r>
              <w:rPr>
                <w:rFonts w:ascii="Times New Roman" w:hAnsi="Times New Roman"/>
                <w:sz w:val="24"/>
                <w:szCs w:val="22"/>
              </w:rPr>
              <w:t>16.12.2025</w:t>
            </w:r>
          </w:p>
        </w:tc>
        <w:tc>
          <w:tcPr>
            <w:tcW w:w="567" w:type="dxa"/>
          </w:tcPr>
          <w:p w14:paraId="69CDB089" w14:textId="77777777" w:rsidR="003E1794" w:rsidRDefault="00562C71">
            <w:pPr>
              <w:tabs>
                <w:tab w:val="left" w:pos="426"/>
              </w:tabs>
              <w:spacing w:line="480" w:lineRule="auto"/>
              <w:rPr>
                <w:rFonts w:ascii="Times New Roman" w:hAnsi="Times New Roman"/>
                <w:b/>
                <w:bCs/>
                <w:sz w:val="24"/>
                <w:szCs w:val="22"/>
              </w:rPr>
            </w:pPr>
            <w:r>
              <w:rPr>
                <w:rFonts w:ascii="Times New Roman" w:hAnsi="Times New Roman"/>
                <w:b/>
                <w:bCs/>
                <w:sz w:val="24"/>
                <w:szCs w:val="22"/>
              </w:rPr>
              <w:t>19.</w:t>
            </w:r>
          </w:p>
        </w:tc>
        <w:tc>
          <w:tcPr>
            <w:tcW w:w="1452" w:type="dxa"/>
          </w:tcPr>
          <w:p w14:paraId="12FA7248" w14:textId="2BAC82CD" w:rsidR="003E1794" w:rsidRDefault="00360976">
            <w:pPr>
              <w:tabs>
                <w:tab w:val="left" w:pos="426"/>
              </w:tabs>
              <w:spacing w:line="480" w:lineRule="auto"/>
              <w:rPr>
                <w:rFonts w:ascii="Times New Roman" w:hAnsi="Times New Roman"/>
                <w:sz w:val="24"/>
                <w:szCs w:val="22"/>
              </w:rPr>
            </w:pPr>
            <w:r>
              <w:rPr>
                <w:rFonts w:ascii="Times New Roman" w:hAnsi="Times New Roman"/>
                <w:sz w:val="24"/>
                <w:szCs w:val="22"/>
              </w:rPr>
              <w:t>17.02.2026</w:t>
            </w:r>
          </w:p>
        </w:tc>
        <w:tc>
          <w:tcPr>
            <w:tcW w:w="673" w:type="dxa"/>
          </w:tcPr>
          <w:p w14:paraId="2CFEE6F6" w14:textId="77777777" w:rsidR="003E1794" w:rsidRDefault="00562C71">
            <w:pPr>
              <w:tabs>
                <w:tab w:val="left" w:pos="426"/>
              </w:tabs>
              <w:spacing w:line="480" w:lineRule="auto"/>
              <w:rPr>
                <w:rFonts w:ascii="Times New Roman" w:hAnsi="Times New Roman"/>
                <w:b/>
                <w:bCs/>
                <w:sz w:val="24"/>
                <w:szCs w:val="22"/>
              </w:rPr>
            </w:pPr>
            <w:r>
              <w:rPr>
                <w:rFonts w:ascii="Times New Roman" w:hAnsi="Times New Roman"/>
                <w:b/>
                <w:bCs/>
                <w:sz w:val="24"/>
                <w:szCs w:val="22"/>
              </w:rPr>
              <w:t>25.</w:t>
            </w:r>
          </w:p>
        </w:tc>
        <w:tc>
          <w:tcPr>
            <w:tcW w:w="1404" w:type="dxa"/>
          </w:tcPr>
          <w:p w14:paraId="49EF24B0" w14:textId="699F04BA" w:rsidR="003E1794" w:rsidRDefault="00360976">
            <w:pPr>
              <w:tabs>
                <w:tab w:val="left" w:pos="426"/>
              </w:tabs>
              <w:spacing w:line="480" w:lineRule="auto"/>
              <w:rPr>
                <w:rFonts w:ascii="Times New Roman" w:hAnsi="Times New Roman"/>
                <w:sz w:val="24"/>
                <w:szCs w:val="22"/>
              </w:rPr>
            </w:pPr>
            <w:r>
              <w:rPr>
                <w:rFonts w:ascii="Times New Roman" w:hAnsi="Times New Roman"/>
                <w:sz w:val="24"/>
                <w:szCs w:val="22"/>
              </w:rPr>
              <w:t>31.03.2026</w:t>
            </w:r>
          </w:p>
        </w:tc>
      </w:tr>
      <w:tr w:rsidR="00360976" w14:paraId="637C244A" w14:textId="77777777" w:rsidTr="00360976">
        <w:tc>
          <w:tcPr>
            <w:tcW w:w="710" w:type="dxa"/>
          </w:tcPr>
          <w:p w14:paraId="40F57FF1" w14:textId="77777777" w:rsidR="00360976" w:rsidRDefault="00360976" w:rsidP="00360976">
            <w:pPr>
              <w:pStyle w:val="Paragrafoelenco"/>
              <w:numPr>
                <w:ilvl w:val="0"/>
                <w:numId w:val="1"/>
              </w:numPr>
              <w:tabs>
                <w:tab w:val="left" w:pos="426"/>
              </w:tabs>
              <w:spacing w:line="480" w:lineRule="auto"/>
              <w:jc w:val="both"/>
              <w:rPr>
                <w:rFonts w:ascii="Times New Roman" w:hAnsi="Times New Roman"/>
                <w:b/>
                <w:bCs/>
                <w:sz w:val="24"/>
                <w:szCs w:val="22"/>
              </w:rPr>
            </w:pPr>
          </w:p>
        </w:tc>
        <w:tc>
          <w:tcPr>
            <w:tcW w:w="1311" w:type="dxa"/>
          </w:tcPr>
          <w:p w14:paraId="253A05B6" w14:textId="77777777"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30.09.2025</w:t>
            </w:r>
          </w:p>
        </w:tc>
        <w:tc>
          <w:tcPr>
            <w:tcW w:w="531" w:type="dxa"/>
          </w:tcPr>
          <w:p w14:paraId="3DF9E3B2"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8.</w:t>
            </w:r>
          </w:p>
        </w:tc>
        <w:tc>
          <w:tcPr>
            <w:tcW w:w="1553" w:type="dxa"/>
          </w:tcPr>
          <w:p w14:paraId="36A0EF91" w14:textId="77777777"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11.11.2025</w:t>
            </w:r>
          </w:p>
        </w:tc>
        <w:tc>
          <w:tcPr>
            <w:tcW w:w="517" w:type="dxa"/>
          </w:tcPr>
          <w:p w14:paraId="57136797"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14.</w:t>
            </w:r>
          </w:p>
        </w:tc>
        <w:tc>
          <w:tcPr>
            <w:tcW w:w="1333" w:type="dxa"/>
          </w:tcPr>
          <w:p w14:paraId="1E79E47F" w14:textId="7532A215"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13.01.2026</w:t>
            </w:r>
          </w:p>
        </w:tc>
        <w:tc>
          <w:tcPr>
            <w:tcW w:w="567" w:type="dxa"/>
          </w:tcPr>
          <w:p w14:paraId="453FB168"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20.</w:t>
            </w:r>
          </w:p>
        </w:tc>
        <w:tc>
          <w:tcPr>
            <w:tcW w:w="1452" w:type="dxa"/>
          </w:tcPr>
          <w:p w14:paraId="3785B162" w14:textId="7EEDBABD"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24.02.2026</w:t>
            </w:r>
          </w:p>
        </w:tc>
        <w:tc>
          <w:tcPr>
            <w:tcW w:w="673" w:type="dxa"/>
          </w:tcPr>
          <w:p w14:paraId="1EF2C4D6"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26.</w:t>
            </w:r>
          </w:p>
        </w:tc>
        <w:tc>
          <w:tcPr>
            <w:tcW w:w="1404" w:type="dxa"/>
          </w:tcPr>
          <w:p w14:paraId="6275FD1D" w14:textId="69467154"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14.04.2026</w:t>
            </w:r>
          </w:p>
        </w:tc>
      </w:tr>
      <w:tr w:rsidR="00360976" w14:paraId="10E1B7E4" w14:textId="77777777" w:rsidTr="00360976">
        <w:tc>
          <w:tcPr>
            <w:tcW w:w="710" w:type="dxa"/>
          </w:tcPr>
          <w:p w14:paraId="2C891429" w14:textId="77777777" w:rsidR="00360976" w:rsidRDefault="00360976" w:rsidP="00360976">
            <w:pPr>
              <w:pStyle w:val="Paragrafoelenco"/>
              <w:numPr>
                <w:ilvl w:val="0"/>
                <w:numId w:val="1"/>
              </w:numPr>
              <w:tabs>
                <w:tab w:val="left" w:pos="426"/>
              </w:tabs>
              <w:spacing w:line="480" w:lineRule="auto"/>
              <w:jc w:val="both"/>
              <w:rPr>
                <w:rFonts w:ascii="Times New Roman" w:hAnsi="Times New Roman"/>
                <w:b/>
                <w:bCs/>
                <w:sz w:val="24"/>
                <w:szCs w:val="22"/>
              </w:rPr>
            </w:pPr>
          </w:p>
        </w:tc>
        <w:tc>
          <w:tcPr>
            <w:tcW w:w="1311" w:type="dxa"/>
          </w:tcPr>
          <w:p w14:paraId="21D7243D" w14:textId="77777777"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07.10.2025</w:t>
            </w:r>
          </w:p>
        </w:tc>
        <w:tc>
          <w:tcPr>
            <w:tcW w:w="531" w:type="dxa"/>
          </w:tcPr>
          <w:p w14:paraId="55960C9A"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9.</w:t>
            </w:r>
          </w:p>
        </w:tc>
        <w:tc>
          <w:tcPr>
            <w:tcW w:w="1553" w:type="dxa"/>
          </w:tcPr>
          <w:p w14:paraId="786E64FB" w14:textId="77777777"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18.11.2025</w:t>
            </w:r>
          </w:p>
        </w:tc>
        <w:tc>
          <w:tcPr>
            <w:tcW w:w="517" w:type="dxa"/>
          </w:tcPr>
          <w:p w14:paraId="3E24E6BF"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15.</w:t>
            </w:r>
          </w:p>
        </w:tc>
        <w:tc>
          <w:tcPr>
            <w:tcW w:w="1333" w:type="dxa"/>
          </w:tcPr>
          <w:p w14:paraId="28B50714" w14:textId="3280F08C"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20.01.2026</w:t>
            </w:r>
          </w:p>
        </w:tc>
        <w:tc>
          <w:tcPr>
            <w:tcW w:w="567" w:type="dxa"/>
          </w:tcPr>
          <w:p w14:paraId="43DD4E00"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21.</w:t>
            </w:r>
          </w:p>
        </w:tc>
        <w:tc>
          <w:tcPr>
            <w:tcW w:w="1452" w:type="dxa"/>
          </w:tcPr>
          <w:p w14:paraId="1C0637A2" w14:textId="0121DAAD"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03.03.2026</w:t>
            </w:r>
          </w:p>
        </w:tc>
        <w:tc>
          <w:tcPr>
            <w:tcW w:w="673" w:type="dxa"/>
          </w:tcPr>
          <w:p w14:paraId="35910F54"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27.</w:t>
            </w:r>
          </w:p>
        </w:tc>
        <w:tc>
          <w:tcPr>
            <w:tcW w:w="1404" w:type="dxa"/>
          </w:tcPr>
          <w:p w14:paraId="1905DC50" w14:textId="4E76A092"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21.04.2026</w:t>
            </w:r>
          </w:p>
        </w:tc>
      </w:tr>
      <w:tr w:rsidR="00360976" w14:paraId="50C84219" w14:textId="77777777" w:rsidTr="00360976">
        <w:tc>
          <w:tcPr>
            <w:tcW w:w="710" w:type="dxa"/>
          </w:tcPr>
          <w:p w14:paraId="3E585C9A" w14:textId="77777777" w:rsidR="00360976" w:rsidRDefault="00360976" w:rsidP="00360976">
            <w:pPr>
              <w:pStyle w:val="Paragrafoelenco"/>
              <w:numPr>
                <w:ilvl w:val="0"/>
                <w:numId w:val="1"/>
              </w:numPr>
              <w:tabs>
                <w:tab w:val="left" w:pos="426"/>
              </w:tabs>
              <w:spacing w:line="480" w:lineRule="auto"/>
              <w:jc w:val="both"/>
              <w:rPr>
                <w:rFonts w:ascii="Times New Roman" w:hAnsi="Times New Roman"/>
                <w:b/>
                <w:bCs/>
                <w:sz w:val="24"/>
                <w:szCs w:val="22"/>
              </w:rPr>
            </w:pPr>
          </w:p>
        </w:tc>
        <w:tc>
          <w:tcPr>
            <w:tcW w:w="1311" w:type="dxa"/>
          </w:tcPr>
          <w:p w14:paraId="5EE55151" w14:textId="77777777"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14.10.2025</w:t>
            </w:r>
          </w:p>
        </w:tc>
        <w:tc>
          <w:tcPr>
            <w:tcW w:w="531" w:type="dxa"/>
          </w:tcPr>
          <w:p w14:paraId="1E6D744F"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10.</w:t>
            </w:r>
          </w:p>
        </w:tc>
        <w:tc>
          <w:tcPr>
            <w:tcW w:w="1553" w:type="dxa"/>
          </w:tcPr>
          <w:p w14:paraId="6813B30B" w14:textId="77777777"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25.11.2025</w:t>
            </w:r>
          </w:p>
        </w:tc>
        <w:tc>
          <w:tcPr>
            <w:tcW w:w="517" w:type="dxa"/>
          </w:tcPr>
          <w:p w14:paraId="56C89D9D"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16.</w:t>
            </w:r>
          </w:p>
        </w:tc>
        <w:tc>
          <w:tcPr>
            <w:tcW w:w="1333" w:type="dxa"/>
          </w:tcPr>
          <w:p w14:paraId="69536A19" w14:textId="1798FA83"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27.01.2026</w:t>
            </w:r>
          </w:p>
        </w:tc>
        <w:tc>
          <w:tcPr>
            <w:tcW w:w="567" w:type="dxa"/>
          </w:tcPr>
          <w:p w14:paraId="401A27A9"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22.</w:t>
            </w:r>
          </w:p>
        </w:tc>
        <w:tc>
          <w:tcPr>
            <w:tcW w:w="1452" w:type="dxa"/>
          </w:tcPr>
          <w:p w14:paraId="46704B6C" w14:textId="0ACED5A0"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10.03.2026</w:t>
            </w:r>
          </w:p>
        </w:tc>
        <w:tc>
          <w:tcPr>
            <w:tcW w:w="673" w:type="dxa"/>
          </w:tcPr>
          <w:p w14:paraId="5D0A3D95"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28.</w:t>
            </w:r>
          </w:p>
        </w:tc>
        <w:tc>
          <w:tcPr>
            <w:tcW w:w="1404" w:type="dxa"/>
          </w:tcPr>
          <w:p w14:paraId="6CE964AD" w14:textId="37FAE0F3"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28.04.2026</w:t>
            </w:r>
          </w:p>
        </w:tc>
      </w:tr>
      <w:tr w:rsidR="00360976" w14:paraId="62E0C37D" w14:textId="77777777" w:rsidTr="00360976">
        <w:tc>
          <w:tcPr>
            <w:tcW w:w="710" w:type="dxa"/>
          </w:tcPr>
          <w:p w14:paraId="2D9C9FA9" w14:textId="77777777" w:rsidR="00360976" w:rsidRDefault="00360976" w:rsidP="00360976">
            <w:pPr>
              <w:pStyle w:val="Paragrafoelenco"/>
              <w:numPr>
                <w:ilvl w:val="0"/>
                <w:numId w:val="1"/>
              </w:numPr>
              <w:tabs>
                <w:tab w:val="left" w:pos="426"/>
              </w:tabs>
              <w:spacing w:line="480" w:lineRule="auto"/>
              <w:jc w:val="both"/>
              <w:rPr>
                <w:rFonts w:ascii="Times New Roman" w:hAnsi="Times New Roman"/>
                <w:b/>
                <w:bCs/>
                <w:sz w:val="24"/>
                <w:szCs w:val="22"/>
              </w:rPr>
            </w:pPr>
          </w:p>
        </w:tc>
        <w:tc>
          <w:tcPr>
            <w:tcW w:w="1311" w:type="dxa"/>
          </w:tcPr>
          <w:p w14:paraId="6CA5E36B" w14:textId="77777777"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21.10.2025</w:t>
            </w:r>
          </w:p>
        </w:tc>
        <w:tc>
          <w:tcPr>
            <w:tcW w:w="531" w:type="dxa"/>
          </w:tcPr>
          <w:p w14:paraId="33127596"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11.</w:t>
            </w:r>
          </w:p>
        </w:tc>
        <w:tc>
          <w:tcPr>
            <w:tcW w:w="1553" w:type="dxa"/>
          </w:tcPr>
          <w:p w14:paraId="6635BCC1" w14:textId="090A8DB1"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02.12.2025</w:t>
            </w:r>
          </w:p>
        </w:tc>
        <w:tc>
          <w:tcPr>
            <w:tcW w:w="517" w:type="dxa"/>
          </w:tcPr>
          <w:p w14:paraId="369719F8"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17.</w:t>
            </w:r>
          </w:p>
        </w:tc>
        <w:tc>
          <w:tcPr>
            <w:tcW w:w="1333" w:type="dxa"/>
          </w:tcPr>
          <w:p w14:paraId="5DCC2179" w14:textId="62CF2A49"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03.02.2026</w:t>
            </w:r>
          </w:p>
        </w:tc>
        <w:tc>
          <w:tcPr>
            <w:tcW w:w="567" w:type="dxa"/>
          </w:tcPr>
          <w:p w14:paraId="7B2D0BC0"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23.</w:t>
            </w:r>
          </w:p>
        </w:tc>
        <w:tc>
          <w:tcPr>
            <w:tcW w:w="1452" w:type="dxa"/>
          </w:tcPr>
          <w:p w14:paraId="0A28BB11" w14:textId="3BE60623"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17.03.2026</w:t>
            </w:r>
          </w:p>
        </w:tc>
        <w:tc>
          <w:tcPr>
            <w:tcW w:w="673" w:type="dxa"/>
          </w:tcPr>
          <w:p w14:paraId="579D2775"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29.</w:t>
            </w:r>
          </w:p>
        </w:tc>
        <w:tc>
          <w:tcPr>
            <w:tcW w:w="1404" w:type="dxa"/>
          </w:tcPr>
          <w:p w14:paraId="42FF9AC1" w14:textId="2E9490F0"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05.05.2026</w:t>
            </w:r>
          </w:p>
        </w:tc>
      </w:tr>
      <w:tr w:rsidR="00360976" w14:paraId="72FBD80B" w14:textId="77777777" w:rsidTr="00360976">
        <w:tc>
          <w:tcPr>
            <w:tcW w:w="710" w:type="dxa"/>
          </w:tcPr>
          <w:p w14:paraId="63B88965" w14:textId="77777777" w:rsidR="00360976" w:rsidRDefault="00360976" w:rsidP="00360976">
            <w:pPr>
              <w:pStyle w:val="Paragrafoelenco"/>
              <w:numPr>
                <w:ilvl w:val="0"/>
                <w:numId w:val="1"/>
              </w:numPr>
              <w:tabs>
                <w:tab w:val="left" w:pos="426"/>
              </w:tabs>
              <w:spacing w:line="480" w:lineRule="auto"/>
              <w:jc w:val="both"/>
              <w:rPr>
                <w:rFonts w:ascii="Times New Roman" w:hAnsi="Times New Roman"/>
                <w:b/>
                <w:bCs/>
                <w:sz w:val="24"/>
                <w:szCs w:val="22"/>
              </w:rPr>
            </w:pPr>
          </w:p>
        </w:tc>
        <w:tc>
          <w:tcPr>
            <w:tcW w:w="1311" w:type="dxa"/>
          </w:tcPr>
          <w:p w14:paraId="397BD29D" w14:textId="77777777"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28.10.2025</w:t>
            </w:r>
          </w:p>
        </w:tc>
        <w:tc>
          <w:tcPr>
            <w:tcW w:w="531" w:type="dxa"/>
          </w:tcPr>
          <w:p w14:paraId="5E4BB297"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12.</w:t>
            </w:r>
          </w:p>
        </w:tc>
        <w:tc>
          <w:tcPr>
            <w:tcW w:w="1553" w:type="dxa"/>
          </w:tcPr>
          <w:p w14:paraId="190F37BB" w14:textId="3F1EAC7F"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09.12.2025</w:t>
            </w:r>
          </w:p>
        </w:tc>
        <w:tc>
          <w:tcPr>
            <w:tcW w:w="517" w:type="dxa"/>
          </w:tcPr>
          <w:p w14:paraId="77D9B17C"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18.</w:t>
            </w:r>
          </w:p>
        </w:tc>
        <w:tc>
          <w:tcPr>
            <w:tcW w:w="1333" w:type="dxa"/>
          </w:tcPr>
          <w:p w14:paraId="757AD6DB" w14:textId="40962349"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10.02.2026</w:t>
            </w:r>
          </w:p>
        </w:tc>
        <w:tc>
          <w:tcPr>
            <w:tcW w:w="567" w:type="dxa"/>
          </w:tcPr>
          <w:p w14:paraId="049196A9"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24.</w:t>
            </w:r>
          </w:p>
        </w:tc>
        <w:tc>
          <w:tcPr>
            <w:tcW w:w="1452" w:type="dxa"/>
          </w:tcPr>
          <w:p w14:paraId="604D71B0" w14:textId="028635BD"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24.03.2026</w:t>
            </w:r>
          </w:p>
        </w:tc>
        <w:tc>
          <w:tcPr>
            <w:tcW w:w="673" w:type="dxa"/>
          </w:tcPr>
          <w:p w14:paraId="160F51CB" w14:textId="77777777" w:rsidR="00360976" w:rsidRDefault="00360976" w:rsidP="00360976">
            <w:pPr>
              <w:tabs>
                <w:tab w:val="left" w:pos="426"/>
              </w:tabs>
              <w:spacing w:line="480" w:lineRule="auto"/>
              <w:rPr>
                <w:rFonts w:ascii="Times New Roman" w:hAnsi="Times New Roman"/>
                <w:b/>
                <w:bCs/>
                <w:sz w:val="24"/>
                <w:szCs w:val="22"/>
              </w:rPr>
            </w:pPr>
            <w:r>
              <w:rPr>
                <w:rFonts w:ascii="Times New Roman" w:hAnsi="Times New Roman"/>
                <w:b/>
                <w:bCs/>
                <w:sz w:val="24"/>
                <w:szCs w:val="22"/>
              </w:rPr>
              <w:t>30.</w:t>
            </w:r>
          </w:p>
        </w:tc>
        <w:tc>
          <w:tcPr>
            <w:tcW w:w="1404" w:type="dxa"/>
          </w:tcPr>
          <w:p w14:paraId="64C19EF4" w14:textId="67ABAA6B" w:rsidR="00360976" w:rsidRDefault="00360976" w:rsidP="00360976">
            <w:pPr>
              <w:tabs>
                <w:tab w:val="left" w:pos="426"/>
              </w:tabs>
              <w:spacing w:line="480" w:lineRule="auto"/>
              <w:rPr>
                <w:rFonts w:ascii="Times New Roman" w:hAnsi="Times New Roman"/>
                <w:sz w:val="24"/>
                <w:szCs w:val="22"/>
              </w:rPr>
            </w:pPr>
            <w:r>
              <w:rPr>
                <w:rFonts w:ascii="Times New Roman" w:hAnsi="Times New Roman"/>
                <w:sz w:val="24"/>
                <w:szCs w:val="22"/>
              </w:rPr>
              <w:t>12.05.2026</w:t>
            </w:r>
          </w:p>
        </w:tc>
      </w:tr>
    </w:tbl>
    <w:p w14:paraId="429C234B" w14:textId="77777777" w:rsidR="003E1794" w:rsidRDefault="003E1794">
      <w:pPr>
        <w:tabs>
          <w:tab w:val="left" w:pos="426"/>
        </w:tabs>
        <w:rPr>
          <w:rFonts w:ascii="Times New Roman" w:hAnsi="Times New Roman"/>
        </w:rPr>
      </w:pPr>
    </w:p>
    <w:p w14:paraId="7B02D37A" w14:textId="77777777" w:rsidR="003E1794" w:rsidRDefault="00562C71">
      <w:pPr>
        <w:tabs>
          <w:tab w:val="left" w:pos="426"/>
        </w:tabs>
        <w:rPr>
          <w:sz w:val="20"/>
          <w:szCs w:val="20"/>
        </w:rPr>
      </w:pPr>
      <w:r>
        <w:rPr>
          <w:sz w:val="20"/>
          <w:szCs w:val="20"/>
        </w:rPr>
        <w:t>DETTAGLIO LEZIONI:</w:t>
      </w:r>
    </w:p>
    <w:p w14:paraId="3677EA5A" w14:textId="77777777" w:rsidR="003E1794" w:rsidRDefault="003E1794">
      <w:pPr>
        <w:tabs>
          <w:tab w:val="left" w:pos="426"/>
        </w:tabs>
        <w:rPr>
          <w:sz w:val="20"/>
          <w:szCs w:val="20"/>
        </w:rPr>
      </w:pPr>
    </w:p>
    <w:p w14:paraId="3166626D" w14:textId="77777777" w:rsidR="003E1794" w:rsidRDefault="00562C71">
      <w:pPr>
        <w:tabs>
          <w:tab w:val="left" w:pos="426"/>
        </w:tabs>
        <w:rPr>
          <w:sz w:val="20"/>
          <w:szCs w:val="20"/>
        </w:rPr>
      </w:pPr>
      <w:r>
        <w:rPr>
          <w:sz w:val="20"/>
          <w:szCs w:val="20"/>
        </w:rPr>
        <w:t>Lezione 1: ripresa dell’IPA per acquisire autonomia nell’uso dell’inglese orale</w:t>
      </w:r>
    </w:p>
    <w:p w14:paraId="3FDAC05F" w14:textId="77777777" w:rsidR="003E1794" w:rsidRDefault="003E1794">
      <w:pPr>
        <w:tabs>
          <w:tab w:val="left" w:pos="426"/>
        </w:tabs>
        <w:rPr>
          <w:sz w:val="20"/>
          <w:szCs w:val="20"/>
        </w:rPr>
      </w:pPr>
    </w:p>
    <w:p w14:paraId="4612CF02" w14:textId="77777777" w:rsidR="003E1794" w:rsidRDefault="00562C71">
      <w:pPr>
        <w:tabs>
          <w:tab w:val="left" w:pos="426"/>
        </w:tabs>
        <w:rPr>
          <w:sz w:val="20"/>
          <w:szCs w:val="20"/>
        </w:rPr>
      </w:pPr>
      <w:r>
        <w:rPr>
          <w:sz w:val="20"/>
          <w:szCs w:val="20"/>
        </w:rPr>
        <w:t>Lezione 2: esercizi pratici per consolidare l’uso dell’IPA</w:t>
      </w:r>
    </w:p>
    <w:p w14:paraId="5A9C590A" w14:textId="77777777" w:rsidR="003E1794" w:rsidRDefault="003E1794">
      <w:pPr>
        <w:tabs>
          <w:tab w:val="left" w:pos="426"/>
        </w:tabs>
        <w:rPr>
          <w:sz w:val="20"/>
          <w:szCs w:val="20"/>
        </w:rPr>
      </w:pPr>
    </w:p>
    <w:p w14:paraId="3B10C241" w14:textId="77777777" w:rsidR="003E1794" w:rsidRDefault="00562C71">
      <w:pPr>
        <w:tabs>
          <w:tab w:val="left" w:pos="426"/>
        </w:tabs>
        <w:rPr>
          <w:sz w:val="20"/>
          <w:szCs w:val="20"/>
        </w:rPr>
      </w:pPr>
      <w:r>
        <w:rPr>
          <w:sz w:val="20"/>
          <w:szCs w:val="20"/>
        </w:rPr>
        <w:t>Lezione 3: ripresa del “</w:t>
      </w:r>
      <w:proofErr w:type="spellStart"/>
      <w:r>
        <w:rPr>
          <w:sz w:val="20"/>
          <w:szCs w:val="20"/>
        </w:rPr>
        <w:t>connected</w:t>
      </w:r>
      <w:proofErr w:type="spellEnd"/>
      <w:r>
        <w:rPr>
          <w:sz w:val="20"/>
          <w:szCs w:val="20"/>
        </w:rPr>
        <w:t xml:space="preserve"> speech” sia attraverso la teoria che con l’ausilio di video esemplificativi</w:t>
      </w:r>
    </w:p>
    <w:p w14:paraId="0CF9077E" w14:textId="77777777" w:rsidR="003E1794" w:rsidRDefault="003E1794">
      <w:pPr>
        <w:tabs>
          <w:tab w:val="left" w:pos="426"/>
        </w:tabs>
        <w:rPr>
          <w:sz w:val="20"/>
          <w:szCs w:val="20"/>
        </w:rPr>
      </w:pPr>
    </w:p>
    <w:p w14:paraId="48A11203" w14:textId="77777777" w:rsidR="003E1794" w:rsidRDefault="00562C71">
      <w:pPr>
        <w:tabs>
          <w:tab w:val="left" w:pos="426"/>
        </w:tabs>
        <w:rPr>
          <w:sz w:val="20"/>
          <w:szCs w:val="20"/>
        </w:rPr>
      </w:pPr>
      <w:r>
        <w:rPr>
          <w:sz w:val="20"/>
          <w:szCs w:val="20"/>
        </w:rPr>
        <w:t>Lezione 4: ripresa della costruzione della frase affermativa. Ripasso delle funzioni linguistiche: chiedere informazioni, offrirsi di fare qualcosa, chiedere e dare informazioni sulle abilità, fare richieste in forma cortese, chiedere permesso in forma cortese.</w:t>
      </w:r>
    </w:p>
    <w:p w14:paraId="663CE17E" w14:textId="77777777" w:rsidR="003E1794" w:rsidRDefault="003E1794">
      <w:pPr>
        <w:tabs>
          <w:tab w:val="left" w:pos="426"/>
        </w:tabs>
        <w:rPr>
          <w:sz w:val="20"/>
          <w:szCs w:val="20"/>
        </w:rPr>
      </w:pPr>
    </w:p>
    <w:p w14:paraId="48A387E6" w14:textId="77777777" w:rsidR="003E1794" w:rsidRDefault="00562C71">
      <w:pPr>
        <w:tabs>
          <w:tab w:val="left" w:pos="426"/>
        </w:tabs>
        <w:rPr>
          <w:sz w:val="20"/>
          <w:szCs w:val="20"/>
        </w:rPr>
      </w:pPr>
      <w:r>
        <w:rPr>
          <w:sz w:val="20"/>
          <w:szCs w:val="20"/>
        </w:rPr>
        <w:t>Lezione 5: revisione attraverso attività di coppia o di gruppo basate su situazioni quotidiane</w:t>
      </w:r>
    </w:p>
    <w:p w14:paraId="44A15653" w14:textId="77777777" w:rsidR="003E1794" w:rsidRDefault="003E1794">
      <w:pPr>
        <w:tabs>
          <w:tab w:val="left" w:pos="426"/>
        </w:tabs>
        <w:rPr>
          <w:sz w:val="20"/>
          <w:szCs w:val="20"/>
        </w:rPr>
      </w:pPr>
    </w:p>
    <w:p w14:paraId="7C798AD6" w14:textId="77777777" w:rsidR="003E1794" w:rsidRDefault="00562C71">
      <w:pPr>
        <w:tabs>
          <w:tab w:val="left" w:pos="426"/>
        </w:tabs>
        <w:rPr>
          <w:sz w:val="20"/>
          <w:szCs w:val="20"/>
        </w:rPr>
      </w:pPr>
      <w:r>
        <w:rPr>
          <w:sz w:val="20"/>
          <w:szCs w:val="20"/>
        </w:rPr>
        <w:t xml:space="preserve">Lezione 6: ripasso del PRESENTE SIMPLE dei verbi anche attraverso </w:t>
      </w:r>
      <w:proofErr w:type="spellStart"/>
      <w:r>
        <w:rPr>
          <w:sz w:val="20"/>
          <w:szCs w:val="20"/>
        </w:rPr>
        <w:t>pair</w:t>
      </w:r>
      <w:proofErr w:type="spellEnd"/>
      <w:r>
        <w:rPr>
          <w:sz w:val="20"/>
          <w:szCs w:val="20"/>
        </w:rPr>
        <w:t xml:space="preserve"> work.</w:t>
      </w:r>
    </w:p>
    <w:p w14:paraId="5DD02808" w14:textId="77777777" w:rsidR="003E1794" w:rsidRDefault="00562C71">
      <w:pPr>
        <w:tabs>
          <w:tab w:val="left" w:pos="426"/>
        </w:tabs>
        <w:rPr>
          <w:sz w:val="20"/>
          <w:szCs w:val="20"/>
        </w:rPr>
      </w:pPr>
      <w:r>
        <w:rPr>
          <w:sz w:val="20"/>
          <w:szCs w:val="20"/>
        </w:rPr>
        <w:t>Fare domande e dare risposte riguardanti fotografie</w:t>
      </w:r>
    </w:p>
    <w:p w14:paraId="159C9127" w14:textId="77777777" w:rsidR="003E1794" w:rsidRDefault="003E1794">
      <w:pPr>
        <w:tabs>
          <w:tab w:val="left" w:pos="426"/>
        </w:tabs>
        <w:rPr>
          <w:sz w:val="20"/>
          <w:szCs w:val="20"/>
        </w:rPr>
      </w:pPr>
    </w:p>
    <w:p w14:paraId="32793B44" w14:textId="77777777" w:rsidR="003E1794" w:rsidRDefault="00562C71">
      <w:pPr>
        <w:tabs>
          <w:tab w:val="left" w:pos="426"/>
        </w:tabs>
        <w:rPr>
          <w:sz w:val="20"/>
          <w:szCs w:val="20"/>
        </w:rPr>
      </w:pPr>
      <w:r>
        <w:rPr>
          <w:sz w:val="20"/>
          <w:szCs w:val="20"/>
        </w:rPr>
        <w:t>Lezione 7: descrivere una città – uso di THERE IS/THERE ARE – vocaboli riguardanti un hotel</w:t>
      </w:r>
    </w:p>
    <w:p w14:paraId="6FE37F16" w14:textId="77777777" w:rsidR="003E1794" w:rsidRDefault="003E1794">
      <w:pPr>
        <w:tabs>
          <w:tab w:val="left" w:pos="426"/>
        </w:tabs>
        <w:rPr>
          <w:sz w:val="20"/>
          <w:szCs w:val="20"/>
        </w:rPr>
      </w:pPr>
    </w:p>
    <w:p w14:paraId="058F519A" w14:textId="77777777" w:rsidR="003E1794" w:rsidRDefault="00562C71">
      <w:pPr>
        <w:tabs>
          <w:tab w:val="left" w:pos="426"/>
        </w:tabs>
        <w:rPr>
          <w:sz w:val="20"/>
          <w:szCs w:val="20"/>
        </w:rPr>
      </w:pPr>
      <w:r>
        <w:rPr>
          <w:sz w:val="20"/>
          <w:szCs w:val="20"/>
        </w:rPr>
        <w:t>Lezione 8: parlare di hotel e ostelli - uso di THERE IS/THERE ARE in frasi negative e interrogative – recensione di un ostello</w:t>
      </w:r>
    </w:p>
    <w:p w14:paraId="663A35EB" w14:textId="77777777" w:rsidR="003E1794" w:rsidRDefault="003E1794">
      <w:pPr>
        <w:tabs>
          <w:tab w:val="left" w:pos="426"/>
        </w:tabs>
        <w:rPr>
          <w:sz w:val="20"/>
          <w:szCs w:val="20"/>
        </w:rPr>
      </w:pPr>
    </w:p>
    <w:p w14:paraId="62336251" w14:textId="77777777" w:rsidR="003E1794" w:rsidRDefault="00562C71">
      <w:pPr>
        <w:tabs>
          <w:tab w:val="left" w:pos="426"/>
        </w:tabs>
        <w:rPr>
          <w:sz w:val="20"/>
          <w:szCs w:val="20"/>
        </w:rPr>
      </w:pPr>
      <w:r>
        <w:rPr>
          <w:sz w:val="20"/>
          <w:szCs w:val="20"/>
        </w:rPr>
        <w:t>Lezione 9: revisione attraverso attività di coppia o di gruppo basate su situazioni quotidiane</w:t>
      </w:r>
    </w:p>
    <w:p w14:paraId="684FB77B" w14:textId="77777777" w:rsidR="003E1794" w:rsidRDefault="003E1794">
      <w:pPr>
        <w:tabs>
          <w:tab w:val="left" w:pos="426"/>
        </w:tabs>
        <w:rPr>
          <w:sz w:val="20"/>
          <w:szCs w:val="20"/>
        </w:rPr>
      </w:pPr>
    </w:p>
    <w:p w14:paraId="553EE5C4" w14:textId="77777777" w:rsidR="003E1794" w:rsidRDefault="00562C71">
      <w:pPr>
        <w:tabs>
          <w:tab w:val="left" w:pos="426"/>
        </w:tabs>
        <w:rPr>
          <w:sz w:val="20"/>
          <w:szCs w:val="20"/>
        </w:rPr>
      </w:pPr>
      <w:r>
        <w:rPr>
          <w:sz w:val="20"/>
          <w:szCs w:val="20"/>
        </w:rPr>
        <w:t>Lezione 10: chiedere e dire dove si trovano i luoghi di una città – e-mail</w:t>
      </w:r>
    </w:p>
    <w:p w14:paraId="6901623F" w14:textId="77777777" w:rsidR="003E1794" w:rsidRDefault="003E1794">
      <w:pPr>
        <w:tabs>
          <w:tab w:val="left" w:pos="426"/>
        </w:tabs>
        <w:rPr>
          <w:sz w:val="20"/>
          <w:szCs w:val="20"/>
        </w:rPr>
      </w:pPr>
    </w:p>
    <w:p w14:paraId="7523071D" w14:textId="77777777" w:rsidR="003E1794" w:rsidRDefault="00562C71">
      <w:pPr>
        <w:tabs>
          <w:tab w:val="left" w:pos="426"/>
        </w:tabs>
        <w:rPr>
          <w:sz w:val="20"/>
          <w:szCs w:val="20"/>
        </w:rPr>
      </w:pPr>
      <w:r>
        <w:rPr>
          <w:sz w:val="20"/>
          <w:szCs w:val="20"/>
        </w:rPr>
        <w:t>Lezione 11: parlare dei vari lavori – il PRESENT SIMPLE negativo con i pronomi HE/SHE/IT</w:t>
      </w:r>
    </w:p>
    <w:p w14:paraId="5BD4E9E1" w14:textId="77777777" w:rsidR="003E1794" w:rsidRDefault="003E1794">
      <w:pPr>
        <w:tabs>
          <w:tab w:val="left" w:pos="426"/>
        </w:tabs>
        <w:rPr>
          <w:sz w:val="20"/>
          <w:szCs w:val="20"/>
        </w:rPr>
      </w:pPr>
    </w:p>
    <w:p w14:paraId="121D50CE" w14:textId="77777777" w:rsidR="003E1794" w:rsidRDefault="00562C71">
      <w:pPr>
        <w:tabs>
          <w:tab w:val="left" w:pos="426"/>
        </w:tabs>
        <w:rPr>
          <w:sz w:val="20"/>
          <w:szCs w:val="20"/>
        </w:rPr>
      </w:pPr>
      <w:r>
        <w:rPr>
          <w:sz w:val="20"/>
          <w:szCs w:val="20"/>
        </w:rPr>
        <w:t>Lezione 12: parlare di routine e abitudini quotidiane – il PRESENT SIMPE interrogativo con i pronomi HE/SHE/IT – preposizione per descrivere la routine quotidiana</w:t>
      </w:r>
    </w:p>
    <w:p w14:paraId="09B1B02D" w14:textId="77777777" w:rsidR="003E1794" w:rsidRDefault="003E1794">
      <w:pPr>
        <w:tabs>
          <w:tab w:val="left" w:pos="426"/>
        </w:tabs>
        <w:rPr>
          <w:sz w:val="20"/>
          <w:szCs w:val="20"/>
        </w:rPr>
      </w:pPr>
    </w:p>
    <w:p w14:paraId="00C070D0" w14:textId="77777777" w:rsidR="003E1794" w:rsidRDefault="00562C71">
      <w:pPr>
        <w:tabs>
          <w:tab w:val="left" w:pos="426"/>
        </w:tabs>
        <w:rPr>
          <w:sz w:val="20"/>
          <w:szCs w:val="20"/>
        </w:rPr>
      </w:pPr>
      <w:r>
        <w:rPr>
          <w:sz w:val="20"/>
          <w:szCs w:val="20"/>
        </w:rPr>
        <w:t>Lezione 13: revisione attraverso attività di coppia o di gruppo basate su situazioni quotidiane</w:t>
      </w:r>
    </w:p>
    <w:p w14:paraId="71B49375" w14:textId="77777777" w:rsidR="003E1794" w:rsidRDefault="003E1794">
      <w:pPr>
        <w:tabs>
          <w:tab w:val="left" w:pos="426"/>
        </w:tabs>
        <w:rPr>
          <w:sz w:val="20"/>
          <w:szCs w:val="20"/>
        </w:rPr>
      </w:pPr>
    </w:p>
    <w:p w14:paraId="3789DCAD" w14:textId="77777777" w:rsidR="003E1794" w:rsidRDefault="00562C71">
      <w:pPr>
        <w:tabs>
          <w:tab w:val="left" w:pos="426"/>
        </w:tabs>
        <w:rPr>
          <w:sz w:val="20"/>
          <w:szCs w:val="20"/>
        </w:rPr>
      </w:pPr>
      <w:r>
        <w:rPr>
          <w:sz w:val="20"/>
          <w:szCs w:val="20"/>
        </w:rPr>
        <w:t>Lezione 14: fare accettare offerte – offrirsi di pagare cibo e bevande</w:t>
      </w:r>
    </w:p>
    <w:p w14:paraId="3EE3B0E4" w14:textId="77777777" w:rsidR="003E1794" w:rsidRDefault="003E1794">
      <w:pPr>
        <w:tabs>
          <w:tab w:val="left" w:pos="426"/>
        </w:tabs>
        <w:rPr>
          <w:sz w:val="20"/>
          <w:szCs w:val="20"/>
        </w:rPr>
      </w:pPr>
    </w:p>
    <w:p w14:paraId="4005DEB7" w14:textId="77777777" w:rsidR="003E1794" w:rsidRDefault="00562C71">
      <w:pPr>
        <w:tabs>
          <w:tab w:val="left" w:pos="426"/>
        </w:tabs>
        <w:rPr>
          <w:sz w:val="20"/>
          <w:szCs w:val="20"/>
        </w:rPr>
      </w:pPr>
      <w:r>
        <w:rPr>
          <w:sz w:val="20"/>
          <w:szCs w:val="20"/>
        </w:rPr>
        <w:t>Lezione 15: parlare di cose che si vogliono acquistare – i dimostrativi THIS/THAT/THESE/THOSE – parlare di prezzi – luoghi dove fare shopping</w:t>
      </w:r>
    </w:p>
    <w:p w14:paraId="3C3DDBB0" w14:textId="77777777" w:rsidR="003E1794" w:rsidRDefault="003E1794">
      <w:pPr>
        <w:tabs>
          <w:tab w:val="left" w:pos="426"/>
        </w:tabs>
        <w:rPr>
          <w:sz w:val="20"/>
          <w:szCs w:val="20"/>
        </w:rPr>
      </w:pPr>
    </w:p>
    <w:p w14:paraId="2C21B42C" w14:textId="77777777" w:rsidR="003E1794" w:rsidRDefault="00562C71">
      <w:pPr>
        <w:tabs>
          <w:tab w:val="left" w:pos="426"/>
        </w:tabs>
        <w:rPr>
          <w:sz w:val="20"/>
          <w:szCs w:val="20"/>
        </w:rPr>
      </w:pPr>
      <w:r>
        <w:rPr>
          <w:sz w:val="20"/>
          <w:szCs w:val="20"/>
        </w:rPr>
        <w:t>Lezione 16: parlare di abbigliamento – il GENITIVO SASSONE – ripasso degli avverbi – abiti e colori</w:t>
      </w:r>
    </w:p>
    <w:p w14:paraId="2409CF88" w14:textId="77777777" w:rsidR="003E1794" w:rsidRDefault="003E1794">
      <w:pPr>
        <w:tabs>
          <w:tab w:val="left" w:pos="426"/>
        </w:tabs>
        <w:rPr>
          <w:sz w:val="20"/>
          <w:szCs w:val="20"/>
        </w:rPr>
      </w:pPr>
    </w:p>
    <w:p w14:paraId="276B5C30" w14:textId="77777777" w:rsidR="003E1794" w:rsidRDefault="00562C71">
      <w:pPr>
        <w:tabs>
          <w:tab w:val="left" w:pos="426"/>
        </w:tabs>
        <w:rPr>
          <w:sz w:val="20"/>
          <w:szCs w:val="20"/>
        </w:rPr>
      </w:pPr>
      <w:r>
        <w:rPr>
          <w:sz w:val="20"/>
          <w:szCs w:val="20"/>
        </w:rPr>
        <w:t>Lezione 17: revisione attraverso attività di coppia o di gruppo basate su situazioni quotidiane</w:t>
      </w:r>
    </w:p>
    <w:p w14:paraId="5CBC77BA" w14:textId="77777777" w:rsidR="003E1794" w:rsidRDefault="003E1794">
      <w:pPr>
        <w:tabs>
          <w:tab w:val="left" w:pos="426"/>
        </w:tabs>
        <w:rPr>
          <w:sz w:val="20"/>
          <w:szCs w:val="20"/>
        </w:rPr>
      </w:pPr>
    </w:p>
    <w:p w14:paraId="4549EFB0" w14:textId="77777777" w:rsidR="003E1794" w:rsidRDefault="00562C71">
      <w:pPr>
        <w:tabs>
          <w:tab w:val="left" w:pos="426"/>
        </w:tabs>
        <w:rPr>
          <w:sz w:val="20"/>
          <w:szCs w:val="20"/>
        </w:rPr>
      </w:pPr>
      <w:r>
        <w:rPr>
          <w:sz w:val="20"/>
          <w:szCs w:val="20"/>
        </w:rPr>
        <w:t>Lezione 18: chiedere informazioni e pagare in un negozio – annuncio pubblicitario</w:t>
      </w:r>
    </w:p>
    <w:p w14:paraId="407D19F7" w14:textId="77777777" w:rsidR="003E1794" w:rsidRDefault="003E1794">
      <w:pPr>
        <w:tabs>
          <w:tab w:val="left" w:pos="426"/>
        </w:tabs>
        <w:rPr>
          <w:sz w:val="20"/>
          <w:szCs w:val="20"/>
        </w:rPr>
      </w:pPr>
    </w:p>
    <w:p w14:paraId="1A59E935" w14:textId="77777777" w:rsidR="003E1794" w:rsidRDefault="00562C71">
      <w:pPr>
        <w:tabs>
          <w:tab w:val="left" w:pos="426"/>
        </w:tabs>
        <w:rPr>
          <w:sz w:val="20"/>
          <w:szCs w:val="20"/>
        </w:rPr>
      </w:pPr>
      <w:r>
        <w:rPr>
          <w:sz w:val="20"/>
          <w:szCs w:val="20"/>
        </w:rPr>
        <w:t>Lezione 19: ripasso del SIMPLE PAST affermativo regolare e irregolare</w:t>
      </w:r>
    </w:p>
    <w:p w14:paraId="06544CE1" w14:textId="77777777" w:rsidR="003E1794" w:rsidRDefault="003E1794">
      <w:pPr>
        <w:tabs>
          <w:tab w:val="left" w:pos="426"/>
        </w:tabs>
        <w:rPr>
          <w:sz w:val="20"/>
          <w:szCs w:val="20"/>
        </w:rPr>
      </w:pPr>
    </w:p>
    <w:p w14:paraId="6B16172C" w14:textId="77777777" w:rsidR="003E1794" w:rsidRDefault="00562C71">
      <w:pPr>
        <w:tabs>
          <w:tab w:val="left" w:pos="426"/>
        </w:tabs>
        <w:rPr>
          <w:sz w:val="20"/>
          <w:szCs w:val="20"/>
        </w:rPr>
      </w:pPr>
      <w:r>
        <w:rPr>
          <w:sz w:val="20"/>
          <w:szCs w:val="20"/>
        </w:rPr>
        <w:t>Lezione 20: parlare dei propri programmi</w:t>
      </w:r>
    </w:p>
    <w:p w14:paraId="4983DF1B" w14:textId="77777777" w:rsidR="003E1794" w:rsidRDefault="003E1794">
      <w:pPr>
        <w:tabs>
          <w:tab w:val="left" w:pos="426"/>
        </w:tabs>
        <w:rPr>
          <w:sz w:val="20"/>
          <w:szCs w:val="20"/>
        </w:rPr>
      </w:pPr>
    </w:p>
    <w:p w14:paraId="6312ECD7" w14:textId="77777777" w:rsidR="003E1794" w:rsidRDefault="00562C71">
      <w:pPr>
        <w:tabs>
          <w:tab w:val="left" w:pos="426"/>
        </w:tabs>
        <w:rPr>
          <w:sz w:val="20"/>
          <w:szCs w:val="20"/>
        </w:rPr>
      </w:pPr>
      <w:r>
        <w:rPr>
          <w:sz w:val="20"/>
          <w:szCs w:val="20"/>
        </w:rPr>
        <w:t>Lezione 21: revisione attraverso attività di coppia o di gruppo basate su situazioni quotidiane</w:t>
      </w:r>
    </w:p>
    <w:p w14:paraId="6814F2BB" w14:textId="77777777" w:rsidR="003E1794" w:rsidRDefault="003E1794">
      <w:pPr>
        <w:tabs>
          <w:tab w:val="left" w:pos="426"/>
        </w:tabs>
        <w:rPr>
          <w:sz w:val="20"/>
          <w:szCs w:val="20"/>
        </w:rPr>
      </w:pPr>
    </w:p>
    <w:p w14:paraId="06B0EF17" w14:textId="77777777" w:rsidR="003E1794" w:rsidRDefault="00562C71">
      <w:pPr>
        <w:tabs>
          <w:tab w:val="left" w:pos="426"/>
        </w:tabs>
        <w:rPr>
          <w:sz w:val="20"/>
          <w:szCs w:val="20"/>
        </w:rPr>
      </w:pPr>
      <w:r>
        <w:rPr>
          <w:sz w:val="20"/>
          <w:szCs w:val="20"/>
        </w:rPr>
        <w:t>Lezione 22: come chiedere e offrire aiuto</w:t>
      </w:r>
    </w:p>
    <w:p w14:paraId="4CD10232" w14:textId="77777777" w:rsidR="003E1794" w:rsidRDefault="003E1794">
      <w:pPr>
        <w:tabs>
          <w:tab w:val="left" w:pos="426"/>
        </w:tabs>
        <w:rPr>
          <w:sz w:val="20"/>
          <w:szCs w:val="20"/>
        </w:rPr>
      </w:pPr>
    </w:p>
    <w:p w14:paraId="094E24E4" w14:textId="77777777" w:rsidR="003E1794" w:rsidRDefault="00562C71">
      <w:pPr>
        <w:tabs>
          <w:tab w:val="left" w:pos="426"/>
        </w:tabs>
        <w:rPr>
          <w:sz w:val="20"/>
          <w:szCs w:val="20"/>
        </w:rPr>
      </w:pPr>
      <w:r>
        <w:rPr>
          <w:sz w:val="20"/>
          <w:szCs w:val="20"/>
        </w:rPr>
        <w:t>Lezione 23: chiedere informazioni relative ai viaggi</w:t>
      </w:r>
    </w:p>
    <w:p w14:paraId="15E9E173" w14:textId="77777777" w:rsidR="003E1794" w:rsidRDefault="003E1794">
      <w:pPr>
        <w:tabs>
          <w:tab w:val="left" w:pos="426"/>
        </w:tabs>
        <w:rPr>
          <w:sz w:val="20"/>
          <w:szCs w:val="20"/>
        </w:rPr>
      </w:pPr>
    </w:p>
    <w:p w14:paraId="487AA91B" w14:textId="77777777" w:rsidR="003E1794" w:rsidRDefault="00562C71">
      <w:pPr>
        <w:tabs>
          <w:tab w:val="left" w:pos="426"/>
        </w:tabs>
        <w:rPr>
          <w:sz w:val="20"/>
          <w:szCs w:val="20"/>
        </w:rPr>
      </w:pPr>
      <w:r>
        <w:rPr>
          <w:sz w:val="20"/>
          <w:szCs w:val="20"/>
        </w:rPr>
        <w:t>Lezione 24: introduzione del PRESENT CONTINUOUS</w:t>
      </w:r>
    </w:p>
    <w:p w14:paraId="24B650B8" w14:textId="77777777" w:rsidR="003E1794" w:rsidRDefault="003E1794">
      <w:pPr>
        <w:tabs>
          <w:tab w:val="left" w:pos="426"/>
        </w:tabs>
        <w:rPr>
          <w:sz w:val="20"/>
          <w:szCs w:val="20"/>
        </w:rPr>
      </w:pPr>
    </w:p>
    <w:p w14:paraId="01436981" w14:textId="77777777" w:rsidR="003E1794" w:rsidRDefault="00562C71">
      <w:pPr>
        <w:tabs>
          <w:tab w:val="left" w:pos="426"/>
        </w:tabs>
        <w:rPr>
          <w:sz w:val="20"/>
          <w:szCs w:val="20"/>
        </w:rPr>
      </w:pPr>
      <w:r>
        <w:rPr>
          <w:sz w:val="20"/>
          <w:szCs w:val="20"/>
        </w:rPr>
        <w:t>Lezione 25: revisione attraverso attività di coppia o di gruppo basate su situazioni quotidiane</w:t>
      </w:r>
    </w:p>
    <w:p w14:paraId="1233385B" w14:textId="77777777" w:rsidR="003E1794" w:rsidRDefault="003E1794">
      <w:pPr>
        <w:tabs>
          <w:tab w:val="left" w:pos="426"/>
        </w:tabs>
        <w:rPr>
          <w:sz w:val="20"/>
          <w:szCs w:val="20"/>
        </w:rPr>
      </w:pPr>
    </w:p>
    <w:p w14:paraId="5205C144" w14:textId="77777777" w:rsidR="003E1794" w:rsidRDefault="00562C71">
      <w:pPr>
        <w:tabs>
          <w:tab w:val="left" w:pos="426"/>
        </w:tabs>
        <w:rPr>
          <w:sz w:val="20"/>
          <w:szCs w:val="20"/>
        </w:rPr>
      </w:pPr>
      <w:r>
        <w:rPr>
          <w:sz w:val="20"/>
          <w:szCs w:val="20"/>
        </w:rPr>
        <w:t>Lezione 26 dare e rispondere a suggerimenti – nota di ringraziamento</w:t>
      </w:r>
    </w:p>
    <w:p w14:paraId="41D43A9D" w14:textId="77777777" w:rsidR="003E1794" w:rsidRDefault="003E1794">
      <w:pPr>
        <w:tabs>
          <w:tab w:val="left" w:pos="426"/>
        </w:tabs>
        <w:rPr>
          <w:sz w:val="20"/>
          <w:szCs w:val="20"/>
        </w:rPr>
      </w:pPr>
    </w:p>
    <w:p w14:paraId="05D96039" w14:textId="77777777" w:rsidR="003E1794" w:rsidRDefault="00562C71">
      <w:pPr>
        <w:tabs>
          <w:tab w:val="left" w:pos="426"/>
        </w:tabs>
        <w:rPr>
          <w:sz w:val="20"/>
          <w:szCs w:val="20"/>
        </w:rPr>
      </w:pPr>
      <w:r>
        <w:rPr>
          <w:sz w:val="20"/>
          <w:szCs w:val="20"/>
        </w:rPr>
        <w:t>Lezione 27: parlare di esperienze di viaggi e vacanze passati – il PAST SIMPLE negativo – lessico relativo ai trasporti</w:t>
      </w:r>
    </w:p>
    <w:p w14:paraId="7F4D0D3F" w14:textId="77777777" w:rsidR="003E1794" w:rsidRDefault="003E1794">
      <w:pPr>
        <w:tabs>
          <w:tab w:val="left" w:pos="426"/>
        </w:tabs>
        <w:rPr>
          <w:sz w:val="20"/>
          <w:szCs w:val="20"/>
        </w:rPr>
      </w:pPr>
    </w:p>
    <w:p w14:paraId="4A021FF9" w14:textId="77777777" w:rsidR="003E1794" w:rsidRDefault="00562C71">
      <w:pPr>
        <w:tabs>
          <w:tab w:val="left" w:pos="426"/>
        </w:tabs>
        <w:rPr>
          <w:sz w:val="20"/>
          <w:szCs w:val="20"/>
        </w:rPr>
      </w:pPr>
      <w:r>
        <w:rPr>
          <w:sz w:val="20"/>
          <w:szCs w:val="20"/>
        </w:rPr>
        <w:t>Lezione 28: parlare di vacanze passate – il PAST SIMPLE interrogativo – parlare di tempo atmosferico e delle stagioni</w:t>
      </w:r>
    </w:p>
    <w:p w14:paraId="4E91777C" w14:textId="77777777" w:rsidR="003E1794" w:rsidRDefault="003E1794">
      <w:pPr>
        <w:tabs>
          <w:tab w:val="left" w:pos="426"/>
        </w:tabs>
        <w:rPr>
          <w:sz w:val="20"/>
          <w:szCs w:val="20"/>
        </w:rPr>
      </w:pPr>
    </w:p>
    <w:p w14:paraId="3DA1BCB2" w14:textId="77777777" w:rsidR="003E1794" w:rsidRDefault="00562C71">
      <w:pPr>
        <w:tabs>
          <w:tab w:val="left" w:pos="426"/>
        </w:tabs>
        <w:rPr>
          <w:sz w:val="20"/>
          <w:szCs w:val="20"/>
        </w:rPr>
      </w:pPr>
      <w:r>
        <w:rPr>
          <w:sz w:val="20"/>
          <w:szCs w:val="20"/>
        </w:rPr>
        <w:t>Lezione 29: fare e rispondere a richieste – un post online</w:t>
      </w:r>
    </w:p>
    <w:p w14:paraId="00D0BAAE" w14:textId="77777777" w:rsidR="003E1794" w:rsidRDefault="003E1794">
      <w:pPr>
        <w:tabs>
          <w:tab w:val="left" w:pos="426"/>
        </w:tabs>
        <w:rPr>
          <w:sz w:val="20"/>
          <w:szCs w:val="20"/>
        </w:rPr>
      </w:pPr>
    </w:p>
    <w:p w14:paraId="629659A9" w14:textId="77777777" w:rsidR="003E1794" w:rsidRDefault="00562C71">
      <w:pPr>
        <w:tabs>
          <w:tab w:val="left" w:pos="426"/>
        </w:tabs>
        <w:rPr>
          <w:sz w:val="20"/>
          <w:szCs w:val="20"/>
        </w:rPr>
      </w:pPr>
      <w:r>
        <w:rPr>
          <w:sz w:val="20"/>
          <w:szCs w:val="20"/>
        </w:rPr>
        <w:t>Lezione 30: revisione attraverso attività di coppia o di gruppo basate su situazioni quotidiane</w:t>
      </w:r>
    </w:p>
    <w:p w14:paraId="3CFA87EE" w14:textId="77777777" w:rsidR="003E1794" w:rsidRDefault="003E1794">
      <w:pPr>
        <w:tabs>
          <w:tab w:val="left" w:pos="426"/>
        </w:tabs>
        <w:rPr>
          <w:sz w:val="20"/>
          <w:szCs w:val="20"/>
        </w:rPr>
      </w:pPr>
    </w:p>
    <w:p w14:paraId="723D8B1A" w14:textId="77777777" w:rsidR="003E1794" w:rsidRDefault="00562C71">
      <w:pPr>
        <w:tabs>
          <w:tab w:val="left" w:pos="426"/>
        </w:tabs>
        <w:rPr>
          <w:sz w:val="20"/>
          <w:szCs w:val="20"/>
        </w:rPr>
      </w:pPr>
      <w:r>
        <w:rPr>
          <w:sz w:val="20"/>
          <w:szCs w:val="20"/>
        </w:rPr>
        <w:t>N.B. come lo scorso anno, il lavoro in classe si adatterà agli interessi e alle necessità dei corsisti</w:t>
      </w:r>
    </w:p>
    <w:p w14:paraId="3E0E55E3" w14:textId="77777777" w:rsidR="003E1794" w:rsidRDefault="003E1794">
      <w:pPr>
        <w:tabs>
          <w:tab w:val="left" w:pos="426"/>
        </w:tabs>
      </w:pPr>
    </w:p>
    <w:sectPr w:rsidR="003E1794">
      <w:pgSz w:w="11906" w:h="16838"/>
      <w:pgMar w:top="567" w:right="1134" w:bottom="0" w:left="1134" w:header="0" w:footer="0" w:gutter="0"/>
      <w:cols w:space="720"/>
      <w:formProt w:val="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elite">
    <w:altName w:val="Cambria"/>
    <w:charset w:val="00"/>
    <w:family w:val="roman"/>
    <w:pitch w:val="variable"/>
  </w:font>
  <w:font w:name="Helvetica">
    <w:panose1 w:val="020B0604020202020204"/>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965BE"/>
    <w:multiLevelType w:val="multilevel"/>
    <w:tmpl w:val="06CC293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66227B76"/>
    <w:multiLevelType w:val="multilevel"/>
    <w:tmpl w:val="854C33C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687247340">
    <w:abstractNumId w:val="0"/>
  </w:num>
  <w:num w:numId="2" w16cid:durableId="17627521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08"/>
  <w:autoHyphenation/>
  <w:hyphenationZone w:val="283"/>
  <w:characterSpacingControl w:val="doNotCompress"/>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94"/>
    <w:rsid w:val="00160B78"/>
    <w:rsid w:val="00360976"/>
    <w:rsid w:val="003E1794"/>
    <w:rsid w:val="00562C71"/>
    <w:rsid w:val="00DD4361"/>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1463EA"/>
  <w15:docId w15:val="{482B0DE0-F361-413C-AD41-AEB5414EF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E0E41"/>
    <w:rPr>
      <w:rFonts w:ascii="Arial" w:eastAsia="Times New Roman" w:hAnsi="Arial" w:cs="Times New Roman"/>
      <w:sz w:val="28"/>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qFormat/>
    <w:rsid w:val="00CE0E41"/>
    <w:rPr>
      <w:rFonts w:ascii="Arial" w:eastAsia="Times New Roman" w:hAnsi="Arial" w:cs="Times New Roman"/>
      <w:sz w:val="28"/>
      <w:szCs w:val="24"/>
      <w:lang w:eastAsia="it-IT"/>
    </w:rPr>
  </w:style>
  <w:style w:type="character" w:customStyle="1" w:styleId="apple-converted-space">
    <w:name w:val="apple-converted-space"/>
    <w:basedOn w:val="Carpredefinitoparagrafo"/>
    <w:qFormat/>
    <w:rsid w:val="00DF347A"/>
  </w:style>
  <w:style w:type="paragraph" w:styleId="Titolo">
    <w:name w:val="Title"/>
    <w:basedOn w:val="Normale"/>
    <w:next w:val="Corpotesto"/>
    <w:qFormat/>
    <w:pPr>
      <w:keepNext/>
      <w:spacing w:before="240" w:after="120"/>
    </w:pPr>
    <w:rPr>
      <w:rFonts w:ascii="Liberation Sans" w:eastAsia="Microsoft YaHei" w:hAnsi="Liberation Sans" w:cs="Lucida Sans"/>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rPr>
  </w:style>
  <w:style w:type="paragraph" w:customStyle="1" w:styleId="Indice">
    <w:name w:val="Indice"/>
    <w:basedOn w:val="Normale"/>
    <w:qFormat/>
    <w:pPr>
      <w:suppressLineNumbers/>
    </w:pPr>
    <w:rPr>
      <w:rFonts w:cs="Lucida Sans"/>
    </w:rPr>
  </w:style>
  <w:style w:type="paragraph" w:customStyle="1" w:styleId="TESTONORMALE">
    <w:name w:val="TESTO NORMALE"/>
    <w:qFormat/>
    <w:rsid w:val="00CE0E41"/>
    <w:pPr>
      <w:spacing w:before="240" w:line="360" w:lineRule="atLeast"/>
      <w:jc w:val="both"/>
    </w:pPr>
    <w:rPr>
      <w:rFonts w:ascii="elite" w:eastAsia="Times New Roman" w:hAnsi="elite" w:cs="Times New Roman"/>
      <w:sz w:val="20"/>
      <w:szCs w:val="20"/>
      <w:lang w:eastAsia="it-IT"/>
    </w:rPr>
  </w:style>
  <w:style w:type="paragraph" w:customStyle="1" w:styleId="Corpo">
    <w:name w:val="Corpo"/>
    <w:qFormat/>
    <w:rsid w:val="00CE0E41"/>
    <w:rPr>
      <w:rFonts w:ascii="Helvetica" w:eastAsia="Arial Unicode MS" w:hAnsi="Helvetica" w:cs="Arial Unicode MS"/>
      <w:color w:val="000000"/>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rsid w:val="00CE0E41"/>
    <w:pPr>
      <w:tabs>
        <w:tab w:val="center" w:pos="4819"/>
        <w:tab w:val="right" w:pos="9638"/>
      </w:tabs>
    </w:pPr>
  </w:style>
  <w:style w:type="paragraph" w:styleId="Paragrafoelenco">
    <w:name w:val="List Paragraph"/>
    <w:basedOn w:val="Normale"/>
    <w:uiPriority w:val="34"/>
    <w:qFormat/>
    <w:rsid w:val="007B71A5"/>
    <w:pPr>
      <w:ind w:left="720"/>
      <w:contextualSpacing/>
    </w:pPr>
  </w:style>
  <w:style w:type="table" w:styleId="Grigliatabella">
    <w:name w:val="Table Grid"/>
    <w:basedOn w:val="Tabellanormale"/>
    <w:uiPriority w:val="39"/>
    <w:rsid w:val="007B71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45B4A9-1049-4EA9-AF99-CB20D75F2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233</TotalTime>
  <Pages>2</Pages>
  <Words>710</Words>
  <Characters>4051</Characters>
  <Application>Microsoft Office Word</Application>
  <DocSecurity>0</DocSecurity>
  <Lines>33</Lines>
  <Paragraphs>9</Paragraphs>
  <ScaleCrop>false</ScaleCrop>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Quadri</dc:creator>
  <dc:description/>
  <cp:lastModifiedBy>Terzi Angiola</cp:lastModifiedBy>
  <cp:revision>7</cp:revision>
  <dcterms:created xsi:type="dcterms:W3CDTF">2025-05-12T20:16:00Z</dcterms:created>
  <dcterms:modified xsi:type="dcterms:W3CDTF">2025-07-24T14:01:00Z</dcterms:modified>
  <dc:language>it-IT</dc:language>
</cp:coreProperties>
</file>