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A7D8" w14:textId="77777777" w:rsidR="009D610E" w:rsidRDefault="009D610E" w:rsidP="009D610E">
      <w:pPr>
        <w:rPr>
          <w:rFonts w:cstheme="minorHAnsi"/>
          <w:color w:val="202122"/>
          <w:sz w:val="24"/>
          <w:szCs w:val="24"/>
          <w:shd w:val="clear" w:color="auto" w:fill="FFFFFF"/>
        </w:rPr>
      </w:pPr>
      <w:r>
        <w:rPr>
          <w:rFonts w:cstheme="minorHAnsi"/>
          <w:color w:val="202122"/>
          <w:sz w:val="24"/>
          <w:szCs w:val="24"/>
          <w:shd w:val="clear" w:color="auto" w:fill="FFFFFF"/>
        </w:rPr>
        <w:t>L’ INVASIONE DEI VIKINGHI</w:t>
      </w:r>
    </w:p>
    <w:p w14:paraId="2E23E1A9" w14:textId="77777777" w:rsidR="009D610E" w:rsidRDefault="009D610E" w:rsidP="009D610E">
      <w:pPr>
        <w:rPr>
          <w:rFonts w:cstheme="minorHAnsi"/>
          <w:color w:val="202122"/>
          <w:sz w:val="24"/>
          <w:szCs w:val="24"/>
          <w:shd w:val="clear" w:color="auto" w:fill="FFFFFF"/>
        </w:rPr>
      </w:pPr>
      <w:r>
        <w:rPr>
          <w:rFonts w:cstheme="minorHAnsi"/>
          <w:color w:val="202122"/>
          <w:sz w:val="24"/>
          <w:szCs w:val="24"/>
          <w:shd w:val="clear" w:color="auto" w:fill="FFFFFF"/>
        </w:rPr>
        <w:t xml:space="preserve">I secoli IX e X videro frequentissime incursioni in tutta Europa di </w:t>
      </w:r>
      <w:proofErr w:type="spellStart"/>
      <w:r>
        <w:rPr>
          <w:rFonts w:cstheme="minorHAnsi"/>
          <w:color w:val="202122"/>
          <w:sz w:val="24"/>
          <w:szCs w:val="24"/>
          <w:shd w:val="clear" w:color="auto" w:fill="FFFFFF"/>
        </w:rPr>
        <w:t>Vikinghi</w:t>
      </w:r>
      <w:proofErr w:type="spellEnd"/>
      <w:r>
        <w:rPr>
          <w:rFonts w:cstheme="minorHAnsi"/>
          <w:color w:val="202122"/>
          <w:sz w:val="24"/>
          <w:szCs w:val="24"/>
          <w:shd w:val="clear" w:color="auto" w:fill="FFFFFF"/>
        </w:rPr>
        <w:t xml:space="preserve"> o Normanni (uomini del Nord) che provenivano dalla Danimarca e dalla Scandinavia. </w:t>
      </w:r>
    </w:p>
    <w:p w14:paraId="3194E238" w14:textId="77777777" w:rsidR="009D610E" w:rsidRDefault="009D610E" w:rsidP="009D610E">
      <w:pPr>
        <w:rPr>
          <w:rFonts w:cstheme="minorHAnsi"/>
          <w:color w:val="202122"/>
          <w:sz w:val="24"/>
          <w:szCs w:val="24"/>
          <w:shd w:val="clear" w:color="auto" w:fill="FFFFFF"/>
        </w:rPr>
      </w:pPr>
      <w:r w:rsidRPr="001E6220">
        <w:rPr>
          <w:rFonts w:cstheme="minorHAnsi"/>
          <w:color w:val="202122"/>
          <w:sz w:val="24"/>
          <w:szCs w:val="24"/>
          <w:shd w:val="clear" w:color="auto" w:fill="FFFFFF"/>
        </w:rPr>
        <w:t>Spostandosi l</w:t>
      </w:r>
      <w:r>
        <w:rPr>
          <w:rFonts w:cstheme="minorHAnsi"/>
          <w:color w:val="202122"/>
          <w:sz w:val="24"/>
          <w:szCs w:val="24"/>
          <w:shd w:val="clear" w:color="auto" w:fill="FFFFFF"/>
        </w:rPr>
        <w:t>ungo il Volga ed il Caspio arrivarono nell’attuale Ucraina e nell’ 822 un loro capo, Oleg, si stabilì a Kiev gettando le basi del futuro stato russo sul quale la sua dinastia regnò fino al XVI secolo. Vano fu invece il loro tentativo di ampliare ulteriormente il loro dominio a danno dei Bizantini assaltando direttamente Costantinopoli nell’ 860.</w:t>
      </w:r>
    </w:p>
    <w:p w14:paraId="37B73F4F" w14:textId="590F5A65" w:rsidR="009D610E" w:rsidRDefault="009D610E" w:rsidP="009D610E">
      <w:pPr>
        <w:rPr>
          <w:rFonts w:cstheme="minorHAnsi"/>
          <w:color w:val="202122"/>
          <w:sz w:val="24"/>
          <w:szCs w:val="24"/>
          <w:shd w:val="clear" w:color="auto" w:fill="FFFFFF"/>
        </w:rPr>
      </w:pPr>
      <w:r>
        <w:rPr>
          <w:rFonts w:cstheme="minorHAnsi"/>
          <w:color w:val="202122"/>
          <w:sz w:val="24"/>
          <w:szCs w:val="24"/>
          <w:shd w:val="clear" w:color="auto" w:fill="FFFFFF"/>
        </w:rPr>
        <w:t xml:space="preserve"> Negli stessi anni, attraversata la Manica,</w:t>
      </w:r>
      <w:r w:rsidR="00F3030E">
        <w:rPr>
          <w:rFonts w:cstheme="minorHAnsi"/>
          <w:color w:val="202122"/>
          <w:sz w:val="24"/>
          <w:szCs w:val="24"/>
          <w:shd w:val="clear" w:color="auto" w:fill="FFFFFF"/>
        </w:rPr>
        <w:t xml:space="preserve"> gruppi di Vichinghi di </w:t>
      </w:r>
      <w:r>
        <w:rPr>
          <w:rFonts w:cstheme="minorHAnsi"/>
          <w:color w:val="202122"/>
          <w:sz w:val="24"/>
          <w:szCs w:val="24"/>
          <w:shd w:val="clear" w:color="auto" w:fill="FFFFFF"/>
        </w:rPr>
        <w:t xml:space="preserve">saccheggiarono centri importanti della Francia e della penisola Iberica (Bordeaux, Nantes, Tolosa, Lisbona, Siviglia) e risalendo con le loro agili imbarcazioni lungo le vie </w:t>
      </w:r>
      <w:proofErr w:type="spellStart"/>
      <w:proofErr w:type="gramStart"/>
      <w:r>
        <w:rPr>
          <w:rFonts w:cstheme="minorHAnsi"/>
          <w:color w:val="202122"/>
          <w:sz w:val="24"/>
          <w:szCs w:val="24"/>
          <w:shd w:val="clear" w:color="auto" w:fill="FFFFFF"/>
        </w:rPr>
        <w:t>fluviali</w:t>
      </w:r>
      <w:r w:rsidR="00F3030E">
        <w:rPr>
          <w:rFonts w:cstheme="minorHAnsi"/>
          <w:color w:val="202122"/>
          <w:sz w:val="24"/>
          <w:szCs w:val="24"/>
          <w:shd w:val="clear" w:color="auto" w:fill="FFFFFF"/>
        </w:rPr>
        <w:t>,</w:t>
      </w:r>
      <w:r>
        <w:rPr>
          <w:rFonts w:cstheme="minorHAnsi"/>
          <w:color w:val="202122"/>
          <w:sz w:val="24"/>
          <w:szCs w:val="24"/>
          <w:shd w:val="clear" w:color="auto" w:fill="FFFFFF"/>
        </w:rPr>
        <w:t>compirono</w:t>
      </w:r>
      <w:proofErr w:type="spellEnd"/>
      <w:proofErr w:type="gramEnd"/>
      <w:r>
        <w:rPr>
          <w:rFonts w:cstheme="minorHAnsi"/>
          <w:color w:val="202122"/>
          <w:sz w:val="24"/>
          <w:szCs w:val="24"/>
          <w:shd w:val="clear" w:color="auto" w:fill="FFFFFF"/>
        </w:rPr>
        <w:t xml:space="preserve"> sanguinose razzie nelle campagne e nei villaggi. Famosissima, fra le loro incursioni è quella effettuata a </w:t>
      </w:r>
      <w:r w:rsidRPr="001E6220">
        <w:rPr>
          <w:rFonts w:cstheme="minorHAnsi"/>
          <w:b/>
          <w:bCs/>
          <w:color w:val="202122"/>
          <w:sz w:val="24"/>
          <w:szCs w:val="24"/>
          <w:shd w:val="clear" w:color="auto" w:fill="FFFFFF"/>
        </w:rPr>
        <w:t xml:space="preserve">Aix La </w:t>
      </w:r>
      <w:proofErr w:type="spellStart"/>
      <w:r w:rsidRPr="001E6220">
        <w:rPr>
          <w:rFonts w:cstheme="minorHAnsi"/>
          <w:b/>
          <w:bCs/>
          <w:color w:val="202122"/>
          <w:sz w:val="24"/>
          <w:szCs w:val="24"/>
          <w:shd w:val="clear" w:color="auto" w:fill="FFFFFF"/>
        </w:rPr>
        <w:t>Chapelle</w:t>
      </w:r>
      <w:proofErr w:type="spellEnd"/>
      <w:r>
        <w:rPr>
          <w:rFonts w:cstheme="minorHAnsi"/>
          <w:color w:val="202122"/>
          <w:sz w:val="24"/>
          <w:szCs w:val="24"/>
          <w:shd w:val="clear" w:color="auto" w:fill="FFFFFF"/>
        </w:rPr>
        <w:t xml:space="preserve"> dove saccheggiarono la tomba di Carlo Magno. Temuti e valorosi guerrieri, non ebbero altrettanta energia e capacità a livello politico. La costruzione di piccoli stati indipendenti che crearono tra una scorreria e l’altra</w:t>
      </w:r>
      <w:r w:rsidR="00F3030E">
        <w:rPr>
          <w:rFonts w:cstheme="minorHAnsi"/>
          <w:color w:val="202122"/>
          <w:sz w:val="24"/>
          <w:szCs w:val="24"/>
          <w:shd w:val="clear" w:color="auto" w:fill="FFFFFF"/>
        </w:rPr>
        <w:t>,</w:t>
      </w:r>
      <w:r>
        <w:rPr>
          <w:rFonts w:cstheme="minorHAnsi"/>
          <w:color w:val="202122"/>
          <w:sz w:val="24"/>
          <w:szCs w:val="24"/>
          <w:shd w:val="clear" w:color="auto" w:fill="FFFFFF"/>
        </w:rPr>
        <w:t xml:space="preserve"> non superarono mai la l’arco cronologico di qualche decennio.</w:t>
      </w:r>
    </w:p>
    <w:p w14:paraId="0C047FB0" w14:textId="77777777" w:rsidR="009D610E" w:rsidRDefault="009D610E" w:rsidP="009D610E">
      <w:pPr>
        <w:jc w:val="center"/>
        <w:rPr>
          <w:rFonts w:cstheme="minorHAnsi"/>
          <w:color w:val="202122"/>
          <w:sz w:val="24"/>
          <w:szCs w:val="24"/>
          <w:shd w:val="clear" w:color="auto" w:fill="FFFFFF"/>
        </w:rPr>
      </w:pPr>
      <w:r>
        <w:rPr>
          <w:rFonts w:cstheme="minorHAnsi"/>
          <w:color w:val="202122"/>
          <w:sz w:val="24"/>
          <w:szCs w:val="24"/>
          <w:shd w:val="clear" w:color="auto" w:fill="FFFFFF"/>
        </w:rPr>
        <w:t>***</w:t>
      </w:r>
    </w:p>
    <w:p w14:paraId="23A32914" w14:textId="05139EFF" w:rsidR="009D610E" w:rsidRDefault="009D610E" w:rsidP="009D610E">
      <w:pPr>
        <w:rPr>
          <w:rFonts w:cstheme="minorHAnsi"/>
          <w:color w:val="202122"/>
          <w:sz w:val="24"/>
          <w:szCs w:val="24"/>
          <w:shd w:val="clear" w:color="auto" w:fill="FFFFFF"/>
        </w:rPr>
      </w:pPr>
      <w:r>
        <w:rPr>
          <w:rFonts w:cstheme="minorHAnsi"/>
          <w:color w:val="202122"/>
          <w:sz w:val="24"/>
          <w:szCs w:val="24"/>
          <w:shd w:val="clear" w:color="auto" w:fill="FFFFFF"/>
        </w:rPr>
        <w:t xml:space="preserve"> Non così avvenne in Normandia dove</w:t>
      </w:r>
      <w:r w:rsidR="00F3030E">
        <w:rPr>
          <w:rFonts w:cstheme="minorHAnsi"/>
          <w:color w:val="202122"/>
          <w:sz w:val="24"/>
          <w:szCs w:val="24"/>
          <w:shd w:val="clear" w:color="auto" w:fill="FFFFFF"/>
        </w:rPr>
        <w:t>,</w:t>
      </w:r>
      <w:r>
        <w:rPr>
          <w:rFonts w:cstheme="minorHAnsi"/>
          <w:color w:val="202122"/>
          <w:sz w:val="24"/>
          <w:szCs w:val="24"/>
          <w:shd w:val="clear" w:color="auto" w:fill="FFFFFF"/>
        </w:rPr>
        <w:t xml:space="preserve"> nel 911</w:t>
      </w:r>
      <w:r w:rsidR="00F3030E">
        <w:rPr>
          <w:rFonts w:cstheme="minorHAnsi"/>
          <w:color w:val="202122"/>
          <w:sz w:val="24"/>
          <w:szCs w:val="24"/>
          <w:shd w:val="clear" w:color="auto" w:fill="FFFFFF"/>
        </w:rPr>
        <w:t>,</w:t>
      </w:r>
      <w:r>
        <w:rPr>
          <w:rFonts w:cstheme="minorHAnsi"/>
          <w:color w:val="202122"/>
          <w:sz w:val="24"/>
          <w:szCs w:val="24"/>
          <w:shd w:val="clear" w:color="auto" w:fill="FFFFFF"/>
        </w:rPr>
        <w:t xml:space="preserve"> un gruppo guidato da </w:t>
      </w:r>
      <w:proofErr w:type="spellStart"/>
      <w:r w:rsidRPr="007E63BF">
        <w:rPr>
          <w:rFonts w:cstheme="minorHAnsi"/>
          <w:b/>
          <w:bCs/>
          <w:color w:val="202122"/>
          <w:sz w:val="24"/>
          <w:szCs w:val="24"/>
          <w:shd w:val="clear" w:color="auto" w:fill="FFFFFF"/>
        </w:rPr>
        <w:t>Rollone</w:t>
      </w:r>
      <w:proofErr w:type="spellEnd"/>
      <w:r w:rsidRPr="007E63BF">
        <w:rPr>
          <w:rFonts w:cstheme="minorHAnsi"/>
          <w:b/>
          <w:bCs/>
          <w:color w:val="202122"/>
          <w:sz w:val="24"/>
          <w:szCs w:val="24"/>
          <w:shd w:val="clear" w:color="auto" w:fill="FFFFFF"/>
        </w:rPr>
        <w:t xml:space="preserve"> </w:t>
      </w:r>
      <w:r>
        <w:rPr>
          <w:rFonts w:cstheme="minorHAnsi"/>
          <w:color w:val="202122"/>
          <w:sz w:val="24"/>
          <w:szCs w:val="24"/>
          <w:shd w:val="clear" w:color="auto" w:fill="FFFFFF"/>
        </w:rPr>
        <w:t xml:space="preserve">si insediò sulle rive della bassa Senna e ottenuto dal re francese </w:t>
      </w:r>
      <w:r w:rsidRPr="007E63BF">
        <w:rPr>
          <w:rFonts w:cstheme="minorHAnsi"/>
          <w:b/>
          <w:bCs/>
          <w:color w:val="202122"/>
          <w:sz w:val="24"/>
          <w:szCs w:val="24"/>
          <w:shd w:val="clear" w:color="auto" w:fill="FFFFFF"/>
        </w:rPr>
        <w:t>Carlo il Semplice</w:t>
      </w:r>
      <w:r>
        <w:rPr>
          <w:rFonts w:cstheme="minorHAnsi"/>
          <w:color w:val="202122"/>
          <w:sz w:val="24"/>
          <w:szCs w:val="24"/>
          <w:shd w:val="clear" w:color="auto" w:fill="FFFFFF"/>
        </w:rPr>
        <w:t xml:space="preserve"> il riconoscimento del dominio su quel territorio, costruì uno stato abbastanza solido adottando lingua, costumi ed istituzioni del popolo assoggettato. Da qui gruppi autonomi di avventurieri si dirigeranno successivamente in tutto l’Occidente, oltre che in Italia dove avranno un ruolo fondamentale per la storia della Sicilia.</w:t>
      </w:r>
    </w:p>
    <w:p w14:paraId="456BA933" w14:textId="1EA6E9DA" w:rsidR="009D610E" w:rsidRDefault="009D610E" w:rsidP="009D610E">
      <w:pPr>
        <w:rPr>
          <w:rFonts w:cstheme="minorHAnsi"/>
          <w:color w:val="202122"/>
          <w:sz w:val="24"/>
          <w:szCs w:val="24"/>
          <w:shd w:val="clear" w:color="auto" w:fill="FFFFFF"/>
        </w:rPr>
      </w:pPr>
      <w:r>
        <w:rPr>
          <w:rFonts w:cstheme="minorHAnsi"/>
          <w:color w:val="202122"/>
          <w:sz w:val="24"/>
          <w:szCs w:val="24"/>
          <w:shd w:val="clear" w:color="auto" w:fill="FFFFFF"/>
        </w:rPr>
        <w:t xml:space="preserve">Neppure l’Inghilterra rimase estranea alle </w:t>
      </w:r>
      <w:r w:rsidR="00F3030E">
        <w:rPr>
          <w:rFonts w:cstheme="minorHAnsi"/>
          <w:color w:val="202122"/>
          <w:sz w:val="24"/>
          <w:szCs w:val="24"/>
          <w:shd w:val="clear" w:color="auto" w:fill="FFFFFF"/>
        </w:rPr>
        <w:t>loro incursioni.</w:t>
      </w:r>
      <w:r>
        <w:rPr>
          <w:rFonts w:cstheme="minorHAnsi"/>
          <w:color w:val="202122"/>
          <w:sz w:val="24"/>
          <w:szCs w:val="24"/>
          <w:shd w:val="clear" w:color="auto" w:fill="FFFFFF"/>
        </w:rPr>
        <w:t xml:space="preserve"> Tra la fine dell’VIII secolo e la prima metà del successivo se ne registrano </w:t>
      </w:r>
      <w:r w:rsidRPr="007E63BF">
        <w:rPr>
          <w:rFonts w:cstheme="minorHAnsi"/>
          <w:b/>
          <w:bCs/>
          <w:color w:val="202122"/>
          <w:sz w:val="24"/>
          <w:szCs w:val="24"/>
          <w:shd w:val="clear" w:color="auto" w:fill="FFFFFF"/>
        </w:rPr>
        <w:t>ben quattro: nel 789, 793, 840 e 841</w:t>
      </w:r>
      <w:r>
        <w:rPr>
          <w:rFonts w:cstheme="minorHAnsi"/>
          <w:color w:val="202122"/>
          <w:sz w:val="24"/>
          <w:szCs w:val="24"/>
          <w:shd w:val="clear" w:color="auto" w:fill="FFFFFF"/>
        </w:rPr>
        <w:t xml:space="preserve">.  Particolarmente devastante fu quella guidata da </w:t>
      </w:r>
      <w:proofErr w:type="spellStart"/>
      <w:r w:rsidRPr="001E6220">
        <w:rPr>
          <w:rFonts w:cstheme="minorHAnsi"/>
          <w:b/>
          <w:bCs/>
          <w:color w:val="202122"/>
          <w:sz w:val="24"/>
          <w:szCs w:val="24"/>
          <w:shd w:val="clear" w:color="auto" w:fill="FFFFFF"/>
        </w:rPr>
        <w:t>Ivarr</w:t>
      </w:r>
      <w:proofErr w:type="spellEnd"/>
      <w:r w:rsidRPr="001E6220">
        <w:rPr>
          <w:rFonts w:cstheme="minorHAnsi"/>
          <w:b/>
          <w:bCs/>
          <w:color w:val="202122"/>
          <w:sz w:val="24"/>
          <w:szCs w:val="24"/>
          <w:shd w:val="clear" w:color="auto" w:fill="FFFFFF"/>
        </w:rPr>
        <w:t xml:space="preserve"> </w:t>
      </w:r>
      <w:proofErr w:type="spellStart"/>
      <w:r w:rsidRPr="001E6220">
        <w:rPr>
          <w:rFonts w:cstheme="minorHAnsi"/>
          <w:b/>
          <w:bCs/>
          <w:color w:val="202122"/>
          <w:sz w:val="24"/>
          <w:szCs w:val="24"/>
          <w:shd w:val="clear" w:color="auto" w:fill="FFFFFF"/>
        </w:rPr>
        <w:t>Ragnarsann</w:t>
      </w:r>
      <w:proofErr w:type="spellEnd"/>
      <w:r>
        <w:rPr>
          <w:rFonts w:cstheme="minorHAnsi"/>
          <w:color w:val="202122"/>
          <w:sz w:val="24"/>
          <w:szCs w:val="24"/>
          <w:shd w:val="clear" w:color="auto" w:fill="FFFFFF"/>
        </w:rPr>
        <w:t xml:space="preserve"> e dai suoi due fratelli nell’ </w:t>
      </w:r>
      <w:r w:rsidRPr="001E6220">
        <w:rPr>
          <w:rFonts w:cstheme="minorHAnsi"/>
          <w:b/>
          <w:bCs/>
          <w:color w:val="202122"/>
          <w:sz w:val="24"/>
          <w:szCs w:val="24"/>
          <w:shd w:val="clear" w:color="auto" w:fill="FFFFFF"/>
        </w:rPr>
        <w:t>865</w:t>
      </w:r>
      <w:r>
        <w:rPr>
          <w:rFonts w:cstheme="minorHAnsi"/>
          <w:color w:val="202122"/>
          <w:sz w:val="24"/>
          <w:szCs w:val="24"/>
          <w:shd w:val="clear" w:color="auto" w:fill="FFFFFF"/>
        </w:rPr>
        <w:t xml:space="preserve"> che, attraversata la </w:t>
      </w:r>
      <w:proofErr w:type="spellStart"/>
      <w:r>
        <w:rPr>
          <w:rFonts w:cstheme="minorHAnsi"/>
          <w:color w:val="202122"/>
          <w:sz w:val="24"/>
          <w:szCs w:val="24"/>
          <w:shd w:val="clear" w:color="auto" w:fill="FFFFFF"/>
        </w:rPr>
        <w:t>Nortumbria</w:t>
      </w:r>
      <w:proofErr w:type="spellEnd"/>
      <w:r w:rsidR="00F3030E">
        <w:rPr>
          <w:rFonts w:cstheme="minorHAnsi"/>
          <w:color w:val="202122"/>
          <w:sz w:val="24"/>
          <w:szCs w:val="24"/>
          <w:shd w:val="clear" w:color="auto" w:fill="FFFFFF"/>
        </w:rPr>
        <w:t>,</w:t>
      </w:r>
      <w:r>
        <w:rPr>
          <w:rFonts w:cstheme="minorHAnsi"/>
          <w:color w:val="202122"/>
          <w:sz w:val="24"/>
          <w:szCs w:val="24"/>
          <w:shd w:val="clear" w:color="auto" w:fill="FFFFFF"/>
        </w:rPr>
        <w:t xml:space="preserve"> conquistar</w:t>
      </w:r>
      <w:r w:rsidR="00F3030E">
        <w:rPr>
          <w:rFonts w:cstheme="minorHAnsi"/>
          <w:color w:val="202122"/>
          <w:sz w:val="24"/>
          <w:szCs w:val="24"/>
          <w:shd w:val="clear" w:color="auto" w:fill="FFFFFF"/>
        </w:rPr>
        <w:t>ono</w:t>
      </w:r>
      <w:r>
        <w:rPr>
          <w:rFonts w:cstheme="minorHAnsi"/>
          <w:color w:val="202122"/>
          <w:sz w:val="24"/>
          <w:szCs w:val="24"/>
          <w:shd w:val="clear" w:color="auto" w:fill="FFFFFF"/>
        </w:rPr>
        <w:t xml:space="preserve"> </w:t>
      </w:r>
      <w:r w:rsidRPr="007E63BF">
        <w:rPr>
          <w:rFonts w:cstheme="minorHAnsi"/>
          <w:b/>
          <w:bCs/>
          <w:color w:val="202122"/>
          <w:sz w:val="24"/>
          <w:szCs w:val="24"/>
          <w:shd w:val="clear" w:color="auto" w:fill="FFFFFF"/>
        </w:rPr>
        <w:t>York</w:t>
      </w:r>
      <w:r>
        <w:rPr>
          <w:rFonts w:cstheme="minorHAnsi"/>
          <w:color w:val="202122"/>
          <w:sz w:val="24"/>
          <w:szCs w:val="24"/>
          <w:shd w:val="clear" w:color="auto" w:fill="FFFFFF"/>
        </w:rPr>
        <w:t xml:space="preserve"> e che solo con grandi sforzi </w:t>
      </w:r>
      <w:r w:rsidRPr="001E6220">
        <w:rPr>
          <w:rFonts w:cstheme="minorHAnsi"/>
          <w:b/>
          <w:bCs/>
          <w:color w:val="202122"/>
          <w:sz w:val="24"/>
          <w:szCs w:val="24"/>
          <w:shd w:val="clear" w:color="auto" w:fill="FFFFFF"/>
        </w:rPr>
        <w:t>Alfredo il Grande</w:t>
      </w:r>
      <w:r>
        <w:rPr>
          <w:rFonts w:cstheme="minorHAnsi"/>
          <w:color w:val="202122"/>
          <w:sz w:val="24"/>
          <w:szCs w:val="24"/>
          <w:shd w:val="clear" w:color="auto" w:fill="FFFFFF"/>
        </w:rPr>
        <w:t xml:space="preserve"> e i suoi successori riuscirono a contenere per un secolo circa. In quello successivo altre ne seguirono ancora e </w:t>
      </w:r>
      <w:r w:rsidRPr="00224CF8">
        <w:rPr>
          <w:rFonts w:cstheme="minorHAnsi"/>
          <w:b/>
          <w:bCs/>
          <w:color w:val="202122"/>
          <w:sz w:val="24"/>
          <w:szCs w:val="24"/>
          <w:shd w:val="clear" w:color="auto" w:fill="FFFFFF"/>
        </w:rPr>
        <w:t>Erik il Rosso</w:t>
      </w:r>
      <w:r w:rsidR="00F3030E">
        <w:rPr>
          <w:rFonts w:cstheme="minorHAnsi"/>
          <w:b/>
          <w:bCs/>
          <w:color w:val="202122"/>
          <w:sz w:val="24"/>
          <w:szCs w:val="24"/>
          <w:shd w:val="clear" w:color="auto" w:fill="FFFFFF"/>
        </w:rPr>
        <w:t>,</w:t>
      </w:r>
      <w:r>
        <w:rPr>
          <w:rFonts w:cstheme="minorHAnsi"/>
          <w:color w:val="202122"/>
          <w:sz w:val="24"/>
          <w:szCs w:val="24"/>
          <w:shd w:val="clear" w:color="auto" w:fill="FFFFFF"/>
        </w:rPr>
        <w:t xml:space="preserve"> alla guida di una potente armata</w:t>
      </w:r>
      <w:r w:rsidR="00F3030E">
        <w:rPr>
          <w:rFonts w:cstheme="minorHAnsi"/>
          <w:color w:val="202122"/>
          <w:sz w:val="24"/>
          <w:szCs w:val="24"/>
          <w:shd w:val="clear" w:color="auto" w:fill="FFFFFF"/>
        </w:rPr>
        <w:t>,</w:t>
      </w:r>
      <w:r>
        <w:rPr>
          <w:rFonts w:cstheme="minorHAnsi"/>
          <w:color w:val="202122"/>
          <w:sz w:val="24"/>
          <w:szCs w:val="24"/>
          <w:shd w:val="clear" w:color="auto" w:fill="FFFFFF"/>
        </w:rPr>
        <w:t xml:space="preserve"> riconquistò per la seconda volta York avviando la fase della massima espansione del dominio vichingo realizzatasi compiutamente con </w:t>
      </w:r>
      <w:r w:rsidRPr="00224CF8">
        <w:rPr>
          <w:rFonts w:cstheme="minorHAnsi"/>
          <w:b/>
          <w:bCs/>
          <w:color w:val="202122"/>
          <w:sz w:val="24"/>
          <w:szCs w:val="24"/>
          <w:shd w:val="clear" w:color="auto" w:fill="FFFFFF"/>
        </w:rPr>
        <w:t>Canuto il Grande (1016 -1035).</w:t>
      </w:r>
    </w:p>
    <w:p w14:paraId="4E46E790" w14:textId="77777777" w:rsidR="009D610E" w:rsidRDefault="009D610E" w:rsidP="009D610E">
      <w:pPr>
        <w:rPr>
          <w:rFonts w:cstheme="minorHAnsi"/>
          <w:color w:val="202122"/>
          <w:sz w:val="24"/>
          <w:szCs w:val="24"/>
          <w:shd w:val="clear" w:color="auto" w:fill="FFFFFF"/>
        </w:rPr>
      </w:pPr>
      <w:r>
        <w:rPr>
          <w:rFonts w:cstheme="minorHAnsi"/>
          <w:color w:val="202122"/>
          <w:sz w:val="24"/>
          <w:szCs w:val="24"/>
          <w:shd w:val="clear" w:color="auto" w:fill="FFFFFF"/>
        </w:rPr>
        <w:t xml:space="preserve"> Fragile conquista però, perché già nell’ultima fase del suo regno una serie di problemi dinastici indebolì la famiglia regnante e nel </w:t>
      </w:r>
      <w:r w:rsidRPr="00224CF8">
        <w:rPr>
          <w:rFonts w:cstheme="minorHAnsi"/>
          <w:b/>
          <w:bCs/>
          <w:color w:val="202122"/>
          <w:sz w:val="24"/>
          <w:szCs w:val="24"/>
          <w:shd w:val="clear" w:color="auto" w:fill="FFFFFF"/>
        </w:rPr>
        <w:t xml:space="preserve">1066   le forze anglosassoni guidate Arnoldo II d’ Inghilterra sconfissero le truppe danesi di </w:t>
      </w:r>
      <w:proofErr w:type="spellStart"/>
      <w:r w:rsidRPr="00224CF8">
        <w:rPr>
          <w:rFonts w:cstheme="minorHAnsi"/>
          <w:b/>
          <w:bCs/>
          <w:color w:val="202122"/>
          <w:sz w:val="24"/>
          <w:szCs w:val="24"/>
          <w:shd w:val="clear" w:color="auto" w:fill="FFFFFF"/>
        </w:rPr>
        <w:t>Harand</w:t>
      </w:r>
      <w:proofErr w:type="spellEnd"/>
      <w:r w:rsidRPr="00224CF8">
        <w:rPr>
          <w:rFonts w:cstheme="minorHAnsi"/>
          <w:b/>
          <w:bCs/>
          <w:color w:val="202122"/>
          <w:sz w:val="24"/>
          <w:szCs w:val="24"/>
          <w:shd w:val="clear" w:color="auto" w:fill="FFFFFF"/>
        </w:rPr>
        <w:t xml:space="preserve"> III nella battaglia di Stamford Bridge</w:t>
      </w:r>
      <w:r>
        <w:rPr>
          <w:rFonts w:cstheme="minorHAnsi"/>
          <w:color w:val="202122"/>
          <w:sz w:val="24"/>
          <w:szCs w:val="24"/>
          <w:shd w:val="clear" w:color="auto" w:fill="FFFFFF"/>
        </w:rPr>
        <w:t xml:space="preserve">. </w:t>
      </w:r>
    </w:p>
    <w:p w14:paraId="112E5795" w14:textId="767C2547" w:rsidR="009D610E" w:rsidRPr="00224CF8" w:rsidRDefault="009D610E" w:rsidP="009D610E">
      <w:pPr>
        <w:rPr>
          <w:rFonts w:cstheme="minorHAnsi"/>
          <w:b/>
          <w:bCs/>
          <w:color w:val="202122"/>
          <w:sz w:val="24"/>
          <w:szCs w:val="24"/>
          <w:shd w:val="clear" w:color="auto" w:fill="FFFFFF"/>
        </w:rPr>
      </w:pPr>
      <w:r>
        <w:rPr>
          <w:rFonts w:cstheme="minorHAnsi"/>
          <w:color w:val="202122"/>
          <w:sz w:val="24"/>
          <w:szCs w:val="24"/>
          <w:shd w:val="clear" w:color="auto" w:fill="FFFFFF"/>
        </w:rPr>
        <w:t xml:space="preserve">Anche questa si rivelò tuttavia una vittoria di Pirro. </w:t>
      </w:r>
      <w:r w:rsidRPr="00224CF8">
        <w:rPr>
          <w:rFonts w:cstheme="minorHAnsi"/>
          <w:b/>
          <w:bCs/>
          <w:color w:val="202122"/>
          <w:sz w:val="24"/>
          <w:szCs w:val="24"/>
          <w:shd w:val="clear" w:color="auto" w:fill="FFFFFF"/>
        </w:rPr>
        <w:t>Guglielmo i</w:t>
      </w:r>
      <w:r>
        <w:rPr>
          <w:rFonts w:cstheme="minorHAnsi"/>
          <w:b/>
          <w:bCs/>
          <w:color w:val="202122"/>
          <w:sz w:val="24"/>
          <w:szCs w:val="24"/>
          <w:shd w:val="clear" w:color="auto" w:fill="FFFFFF"/>
        </w:rPr>
        <w:t>l</w:t>
      </w:r>
      <w:r w:rsidRPr="00224CF8">
        <w:rPr>
          <w:rFonts w:cstheme="minorHAnsi"/>
          <w:b/>
          <w:bCs/>
          <w:color w:val="202122"/>
          <w:sz w:val="24"/>
          <w:szCs w:val="24"/>
          <w:shd w:val="clear" w:color="auto" w:fill="FFFFFF"/>
        </w:rPr>
        <w:t xml:space="preserve"> Conquistatore</w:t>
      </w:r>
      <w:r w:rsidR="00F3030E">
        <w:rPr>
          <w:rFonts w:cstheme="minorHAnsi"/>
          <w:b/>
          <w:bCs/>
          <w:color w:val="202122"/>
          <w:sz w:val="24"/>
          <w:szCs w:val="24"/>
          <w:shd w:val="clear" w:color="auto" w:fill="FFFFFF"/>
        </w:rPr>
        <w:t>,</w:t>
      </w:r>
      <w:r>
        <w:rPr>
          <w:rFonts w:cstheme="minorHAnsi"/>
          <w:color w:val="202122"/>
          <w:sz w:val="24"/>
          <w:szCs w:val="24"/>
          <w:shd w:val="clear" w:color="auto" w:fill="FFFFFF"/>
        </w:rPr>
        <w:t xml:space="preserve"> uno dei successori di </w:t>
      </w:r>
      <w:proofErr w:type="spellStart"/>
      <w:r>
        <w:rPr>
          <w:rFonts w:cstheme="minorHAnsi"/>
          <w:color w:val="202122"/>
          <w:sz w:val="24"/>
          <w:szCs w:val="24"/>
          <w:shd w:val="clear" w:color="auto" w:fill="FFFFFF"/>
        </w:rPr>
        <w:t>Rollone</w:t>
      </w:r>
      <w:proofErr w:type="spellEnd"/>
      <w:r w:rsidRPr="00224CF8">
        <w:rPr>
          <w:rFonts w:cstheme="minorHAnsi"/>
          <w:b/>
          <w:bCs/>
          <w:color w:val="202122"/>
          <w:sz w:val="24"/>
          <w:szCs w:val="24"/>
          <w:shd w:val="clear" w:color="auto" w:fill="FFFFFF"/>
        </w:rPr>
        <w:t>, approfittando della crisi dinastica apertasi alla morte di Edoardo il Confessore</w:t>
      </w:r>
      <w:r w:rsidR="00F3030E">
        <w:rPr>
          <w:rFonts w:cstheme="minorHAnsi"/>
          <w:b/>
          <w:bCs/>
          <w:color w:val="202122"/>
          <w:sz w:val="24"/>
          <w:szCs w:val="24"/>
          <w:shd w:val="clear" w:color="auto" w:fill="FFFFFF"/>
        </w:rPr>
        <w:t>,</w:t>
      </w:r>
      <w:r w:rsidRPr="00224CF8">
        <w:rPr>
          <w:rFonts w:cstheme="minorHAnsi"/>
          <w:b/>
          <w:bCs/>
          <w:color w:val="202122"/>
          <w:sz w:val="24"/>
          <w:szCs w:val="24"/>
          <w:shd w:val="clear" w:color="auto" w:fill="FFFFFF"/>
        </w:rPr>
        <w:t xml:space="preserve"> contestò ad Aroldo che si era fatto eleggere re il diritto alla successione e</w:t>
      </w:r>
      <w:r>
        <w:rPr>
          <w:rFonts w:cstheme="minorHAnsi"/>
          <w:b/>
          <w:bCs/>
          <w:color w:val="202122"/>
          <w:sz w:val="24"/>
          <w:szCs w:val="24"/>
          <w:shd w:val="clear" w:color="auto" w:fill="FFFFFF"/>
        </w:rPr>
        <w:t>,</w:t>
      </w:r>
      <w:r w:rsidRPr="00224CF8">
        <w:rPr>
          <w:rFonts w:cstheme="minorHAnsi"/>
          <w:b/>
          <w:bCs/>
          <w:color w:val="202122"/>
          <w:sz w:val="24"/>
          <w:szCs w:val="24"/>
          <w:shd w:val="clear" w:color="auto" w:fill="FFFFFF"/>
        </w:rPr>
        <w:t xml:space="preserve"> sbarcato nell’ isola con un forte esercito, lo vinse nella battaglia di Hastings (1066</w:t>
      </w:r>
      <w:r>
        <w:rPr>
          <w:rFonts w:cstheme="minorHAnsi"/>
          <w:color w:val="202122"/>
          <w:sz w:val="24"/>
          <w:szCs w:val="24"/>
          <w:shd w:val="clear" w:color="auto" w:fill="FFFFFF"/>
        </w:rPr>
        <w:t>)</w:t>
      </w:r>
      <w:r w:rsidR="00F3030E">
        <w:rPr>
          <w:rFonts w:cstheme="minorHAnsi"/>
          <w:color w:val="202122"/>
          <w:sz w:val="24"/>
          <w:szCs w:val="24"/>
          <w:shd w:val="clear" w:color="auto" w:fill="FFFFFF"/>
        </w:rPr>
        <w:t xml:space="preserve">. Fu questa </w:t>
      </w:r>
      <w:r>
        <w:rPr>
          <w:rFonts w:cstheme="minorHAnsi"/>
          <w:color w:val="202122"/>
          <w:sz w:val="24"/>
          <w:szCs w:val="24"/>
          <w:shd w:val="clear" w:color="auto" w:fill="FFFFFF"/>
        </w:rPr>
        <w:t>la prima volta</w:t>
      </w:r>
      <w:r w:rsidR="00F3030E">
        <w:rPr>
          <w:rFonts w:cstheme="minorHAnsi"/>
          <w:color w:val="202122"/>
          <w:sz w:val="24"/>
          <w:szCs w:val="24"/>
          <w:shd w:val="clear" w:color="auto" w:fill="FFFFFF"/>
        </w:rPr>
        <w:t xml:space="preserve"> che venne utilizzata</w:t>
      </w:r>
      <w:r>
        <w:rPr>
          <w:rFonts w:cstheme="minorHAnsi"/>
          <w:color w:val="202122"/>
          <w:sz w:val="24"/>
          <w:szCs w:val="24"/>
          <w:shd w:val="clear" w:color="auto" w:fill="FFFFFF"/>
        </w:rPr>
        <w:t xml:space="preserve"> la “cavalleria pesante” </w:t>
      </w:r>
      <w:r w:rsidR="00F3030E">
        <w:rPr>
          <w:rFonts w:cstheme="minorHAnsi"/>
          <w:color w:val="202122"/>
          <w:sz w:val="24"/>
          <w:szCs w:val="24"/>
          <w:shd w:val="clear" w:color="auto" w:fill="FFFFFF"/>
        </w:rPr>
        <w:t>già impostasi</w:t>
      </w:r>
      <w:r>
        <w:rPr>
          <w:rFonts w:cstheme="minorHAnsi"/>
          <w:color w:val="202122"/>
          <w:sz w:val="24"/>
          <w:szCs w:val="24"/>
          <w:shd w:val="clear" w:color="auto" w:fill="FFFFFF"/>
        </w:rPr>
        <w:t xml:space="preserve"> come modello vincente nelle battaglie del continente. Fattosi incoronare re d’ Inghilterra il </w:t>
      </w:r>
      <w:r w:rsidRPr="001E6220">
        <w:rPr>
          <w:rFonts w:cstheme="minorHAnsi"/>
          <w:b/>
          <w:bCs/>
          <w:color w:val="202122"/>
          <w:sz w:val="24"/>
          <w:szCs w:val="24"/>
          <w:shd w:val="clear" w:color="auto" w:fill="FFFFFF"/>
        </w:rPr>
        <w:t>25 dicembre 1066</w:t>
      </w:r>
      <w:r>
        <w:rPr>
          <w:rFonts w:cstheme="minorHAnsi"/>
          <w:color w:val="202122"/>
          <w:sz w:val="24"/>
          <w:szCs w:val="24"/>
          <w:shd w:val="clear" w:color="auto" w:fill="FFFFFF"/>
        </w:rPr>
        <w:t xml:space="preserve">  nell’ abbazia di Westminster dall’arcivescovo </w:t>
      </w:r>
      <w:proofErr w:type="spellStart"/>
      <w:r>
        <w:rPr>
          <w:rFonts w:cstheme="minorHAnsi"/>
          <w:color w:val="202122"/>
          <w:sz w:val="24"/>
          <w:szCs w:val="24"/>
          <w:shd w:val="clear" w:color="auto" w:fill="FFFFFF"/>
        </w:rPr>
        <w:t>Earled</w:t>
      </w:r>
      <w:proofErr w:type="spellEnd"/>
      <w:r w:rsidR="00F3030E">
        <w:rPr>
          <w:rFonts w:cstheme="minorHAnsi"/>
          <w:color w:val="202122"/>
          <w:sz w:val="24"/>
          <w:szCs w:val="24"/>
          <w:shd w:val="clear" w:color="auto" w:fill="FFFFFF"/>
        </w:rPr>
        <w:t>,</w:t>
      </w:r>
      <w:r>
        <w:rPr>
          <w:rFonts w:cstheme="minorHAnsi"/>
          <w:color w:val="202122"/>
          <w:sz w:val="24"/>
          <w:szCs w:val="24"/>
          <w:shd w:val="clear" w:color="auto" w:fill="FFFFFF"/>
        </w:rPr>
        <w:t xml:space="preserve"> </w:t>
      </w:r>
      <w:r w:rsidRPr="00224CF8">
        <w:rPr>
          <w:rFonts w:cstheme="minorHAnsi"/>
          <w:b/>
          <w:bCs/>
          <w:color w:val="202122"/>
          <w:sz w:val="24"/>
          <w:szCs w:val="24"/>
          <w:shd w:val="clear" w:color="auto" w:fill="FFFFFF"/>
        </w:rPr>
        <w:t>deci</w:t>
      </w:r>
      <w:r>
        <w:rPr>
          <w:rFonts w:cstheme="minorHAnsi"/>
          <w:b/>
          <w:bCs/>
          <w:color w:val="202122"/>
          <w:sz w:val="24"/>
          <w:szCs w:val="24"/>
          <w:shd w:val="clear" w:color="auto" w:fill="FFFFFF"/>
        </w:rPr>
        <w:t>se</w:t>
      </w:r>
      <w:r w:rsidRPr="00224CF8">
        <w:rPr>
          <w:rFonts w:cstheme="minorHAnsi"/>
          <w:b/>
          <w:bCs/>
          <w:color w:val="202122"/>
          <w:sz w:val="24"/>
          <w:szCs w:val="24"/>
          <w:shd w:val="clear" w:color="auto" w:fill="FFFFFF"/>
        </w:rPr>
        <w:t xml:space="preserve"> però di far ritorno in Normandia</w:t>
      </w:r>
      <w:r>
        <w:rPr>
          <w:rFonts w:cstheme="minorHAnsi"/>
          <w:color w:val="202122"/>
          <w:sz w:val="24"/>
          <w:szCs w:val="24"/>
          <w:shd w:val="clear" w:color="auto" w:fill="FFFFFF"/>
        </w:rPr>
        <w:t xml:space="preserve"> lasciando a governare il territorio conquistato il fratellastro </w:t>
      </w:r>
      <w:r w:rsidRPr="00224CF8">
        <w:rPr>
          <w:rFonts w:cstheme="minorHAnsi"/>
          <w:b/>
          <w:bCs/>
          <w:color w:val="202122"/>
          <w:sz w:val="24"/>
          <w:szCs w:val="24"/>
          <w:shd w:val="clear" w:color="auto" w:fill="FFFFFF"/>
        </w:rPr>
        <w:t>Oddone</w:t>
      </w:r>
      <w:r>
        <w:rPr>
          <w:rFonts w:cstheme="minorHAnsi"/>
          <w:color w:val="202122"/>
          <w:sz w:val="24"/>
          <w:szCs w:val="24"/>
          <w:shd w:val="clear" w:color="auto" w:fill="FFFFFF"/>
        </w:rPr>
        <w:t xml:space="preserve"> che non riuscì a contenere le rivolte anglosassoni scoppiate in </w:t>
      </w:r>
      <w:r>
        <w:rPr>
          <w:rFonts w:cstheme="minorHAnsi"/>
          <w:color w:val="202122"/>
          <w:sz w:val="24"/>
          <w:szCs w:val="24"/>
          <w:shd w:val="clear" w:color="auto" w:fill="FFFFFF"/>
        </w:rPr>
        <w:lastRenderedPageBreak/>
        <w:t>tutto il paese e spentesi solo dopo un quinquennio  di dura repressione, con l’eliminazione fisica dei conti ribelli,</w:t>
      </w:r>
      <w:r w:rsidR="00F3030E">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l’ epurazione di alti prelati fra i quali i vescovi di </w:t>
      </w:r>
      <w:proofErr w:type="spellStart"/>
      <w:r>
        <w:rPr>
          <w:rFonts w:cstheme="minorHAnsi"/>
          <w:color w:val="202122"/>
          <w:sz w:val="24"/>
          <w:szCs w:val="24"/>
          <w:shd w:val="clear" w:color="auto" w:fill="FFFFFF"/>
        </w:rPr>
        <w:t>Cantebury</w:t>
      </w:r>
      <w:proofErr w:type="spellEnd"/>
      <w:r>
        <w:rPr>
          <w:rFonts w:cstheme="minorHAnsi"/>
          <w:color w:val="202122"/>
          <w:sz w:val="24"/>
          <w:szCs w:val="24"/>
          <w:shd w:val="clear" w:color="auto" w:fill="FFFFFF"/>
        </w:rPr>
        <w:t xml:space="preserve"> e di York e le</w:t>
      </w:r>
      <w:r w:rsidR="00F3030E">
        <w:rPr>
          <w:rFonts w:cstheme="minorHAnsi"/>
          <w:color w:val="202122"/>
          <w:sz w:val="24"/>
          <w:szCs w:val="24"/>
          <w:shd w:val="clear" w:color="auto" w:fill="FFFFFF"/>
        </w:rPr>
        <w:t xml:space="preserve"> </w:t>
      </w:r>
      <w:r>
        <w:rPr>
          <w:rFonts w:cstheme="minorHAnsi"/>
          <w:color w:val="202122"/>
          <w:sz w:val="24"/>
          <w:szCs w:val="24"/>
          <w:shd w:val="clear" w:color="auto" w:fill="FFFFFF"/>
        </w:rPr>
        <w:t xml:space="preserve">campagne impegnative in Scozia  e nel </w:t>
      </w:r>
      <w:proofErr w:type="spellStart"/>
      <w:r>
        <w:rPr>
          <w:rFonts w:cstheme="minorHAnsi"/>
          <w:color w:val="202122"/>
          <w:sz w:val="24"/>
          <w:szCs w:val="24"/>
          <w:shd w:val="clear" w:color="auto" w:fill="FFFFFF"/>
        </w:rPr>
        <w:t>Nolfolk</w:t>
      </w:r>
      <w:proofErr w:type="spellEnd"/>
      <w:r>
        <w:rPr>
          <w:rFonts w:cstheme="minorHAnsi"/>
          <w:color w:val="202122"/>
          <w:sz w:val="24"/>
          <w:szCs w:val="24"/>
          <w:shd w:val="clear" w:color="auto" w:fill="FFFFFF"/>
        </w:rPr>
        <w:t xml:space="preserve">. Di fatto </w:t>
      </w:r>
      <w:r w:rsidRPr="00224CF8">
        <w:rPr>
          <w:rFonts w:cstheme="minorHAnsi"/>
          <w:b/>
          <w:bCs/>
          <w:color w:val="202122"/>
          <w:sz w:val="24"/>
          <w:szCs w:val="24"/>
          <w:shd w:val="clear" w:color="auto" w:fill="FFFFFF"/>
        </w:rPr>
        <w:t xml:space="preserve">la conquista normanna dell’Inghilterra si concluse solo nel 1075. </w:t>
      </w:r>
    </w:p>
    <w:p w14:paraId="39E2A18E" w14:textId="77777777" w:rsidR="009D610E" w:rsidRPr="00F3030E" w:rsidRDefault="009D610E" w:rsidP="00F3030E">
      <w:pPr>
        <w:pStyle w:val="NormaleWeb"/>
        <w:shd w:val="clear" w:color="auto" w:fill="FFFFFF"/>
        <w:spacing w:before="120" w:after="120"/>
        <w:jc w:val="center"/>
        <w:rPr>
          <w:rFonts w:asciiTheme="minorHAnsi" w:hAnsiTheme="minorHAnsi" w:cstheme="minorHAnsi"/>
          <w:b/>
          <w:bCs/>
          <w:color w:val="202122"/>
          <w:shd w:val="clear" w:color="auto" w:fill="FFFFFF"/>
        </w:rPr>
      </w:pPr>
      <w:r w:rsidRPr="00F3030E">
        <w:rPr>
          <w:rFonts w:asciiTheme="minorHAnsi" w:hAnsiTheme="minorHAnsi" w:cstheme="minorHAnsi"/>
          <w:b/>
          <w:bCs/>
          <w:color w:val="202122"/>
          <w:shd w:val="clear" w:color="auto" w:fill="FFFFFF"/>
        </w:rPr>
        <w:t>GLI EFFETTI DELLA CONQUISTA NORMANNA</w:t>
      </w:r>
    </w:p>
    <w:p w14:paraId="465CA7CA" w14:textId="77777777" w:rsidR="009D610E" w:rsidRPr="006D6FCD" w:rsidRDefault="009D610E" w:rsidP="009D610E">
      <w:pPr>
        <w:pStyle w:val="NormaleWeb"/>
        <w:shd w:val="clear" w:color="auto" w:fill="FFFFFF"/>
        <w:spacing w:before="120" w:after="120"/>
        <w:rPr>
          <w:rFonts w:asciiTheme="minorHAnsi" w:hAnsiTheme="minorHAnsi" w:cstheme="minorHAnsi"/>
          <w:b/>
          <w:bCs/>
          <w:color w:val="202122"/>
          <w:shd w:val="clear" w:color="auto" w:fill="FFFFFF"/>
        </w:rPr>
      </w:pPr>
      <w:r w:rsidRPr="006D6FCD">
        <w:rPr>
          <w:rFonts w:asciiTheme="minorHAnsi" w:hAnsiTheme="minorHAnsi" w:cstheme="minorHAnsi"/>
          <w:color w:val="202122"/>
          <w:shd w:val="clear" w:color="auto" w:fill="FFFFFF"/>
        </w:rPr>
        <w:t xml:space="preserve"> </w:t>
      </w:r>
      <w:r w:rsidRPr="006D6FCD">
        <w:rPr>
          <w:rFonts w:asciiTheme="minorHAnsi" w:hAnsiTheme="minorHAnsi" w:cstheme="minorHAnsi"/>
          <w:b/>
          <w:bCs/>
          <w:color w:val="202122"/>
          <w:shd w:val="clear" w:color="auto" w:fill="FFFFFF"/>
        </w:rPr>
        <w:t xml:space="preserve">Eliminazione della componente </w:t>
      </w:r>
      <w:proofErr w:type="spellStart"/>
      <w:r w:rsidRPr="006D6FCD">
        <w:rPr>
          <w:rFonts w:asciiTheme="minorHAnsi" w:hAnsiTheme="minorHAnsi" w:cstheme="minorHAnsi"/>
          <w:b/>
          <w:bCs/>
          <w:color w:val="202122"/>
          <w:shd w:val="clear" w:color="auto" w:fill="FFFFFF"/>
        </w:rPr>
        <w:t>anglossassone</w:t>
      </w:r>
      <w:proofErr w:type="spellEnd"/>
    </w:p>
    <w:p w14:paraId="6B9DDD1A" w14:textId="746F4544" w:rsidR="009D610E" w:rsidRPr="006D6FCD" w:rsidRDefault="009D610E" w:rsidP="009D610E">
      <w:pPr>
        <w:pStyle w:val="NormaleWeb"/>
        <w:shd w:val="clear" w:color="auto" w:fill="FFFFFF"/>
        <w:spacing w:before="120" w:after="120"/>
        <w:rPr>
          <w:rFonts w:asciiTheme="minorHAnsi" w:hAnsiTheme="minorHAnsi" w:cstheme="minorHAnsi"/>
          <w:color w:val="202122"/>
          <w:shd w:val="clear" w:color="auto" w:fill="FFFFFF"/>
        </w:rPr>
      </w:pPr>
      <w:r w:rsidRPr="006D6FCD">
        <w:rPr>
          <w:rFonts w:asciiTheme="minorHAnsi" w:hAnsiTheme="minorHAnsi" w:cstheme="minorHAnsi"/>
          <w:color w:val="202122"/>
          <w:shd w:val="clear" w:color="auto" w:fill="FFFFFF"/>
        </w:rPr>
        <w:t>La forte resistenza incontrata nel decennio successivo alla battaglia di Hasting determinò la scelta di eliminare quasi completamente l’antica aristocrazia anglosassone e di assicurarsi il controllo della Chiesa cattolica</w:t>
      </w:r>
      <w:r w:rsidRPr="001E6220">
        <w:rPr>
          <w:rFonts w:asciiTheme="minorHAnsi" w:hAnsiTheme="minorHAnsi" w:cstheme="minorHAnsi"/>
          <w:b/>
          <w:bCs/>
          <w:color w:val="202122"/>
          <w:shd w:val="clear" w:color="auto" w:fill="FFFFFF"/>
        </w:rPr>
        <w:t xml:space="preserve">. Il </w:t>
      </w:r>
      <w:proofErr w:type="spellStart"/>
      <w:r w:rsidRPr="001E6220">
        <w:rPr>
          <w:rFonts w:asciiTheme="minorHAnsi" w:hAnsiTheme="minorHAnsi" w:cstheme="minorHAnsi"/>
          <w:b/>
          <w:bCs/>
          <w:color w:val="202122"/>
          <w:shd w:val="clear" w:color="auto" w:fill="FFFFFF"/>
        </w:rPr>
        <w:t>Domesday</w:t>
      </w:r>
      <w:proofErr w:type="spellEnd"/>
      <w:r w:rsidRPr="001E6220">
        <w:rPr>
          <w:rFonts w:asciiTheme="minorHAnsi" w:hAnsiTheme="minorHAnsi" w:cstheme="minorHAnsi"/>
          <w:b/>
          <w:bCs/>
          <w:color w:val="202122"/>
          <w:shd w:val="clear" w:color="auto" w:fill="FFFFFF"/>
        </w:rPr>
        <w:t xml:space="preserve"> Book del 1086</w:t>
      </w:r>
      <w:r w:rsidRPr="006D6FCD">
        <w:rPr>
          <w:rFonts w:asciiTheme="minorHAnsi" w:hAnsiTheme="minorHAnsi" w:cstheme="minorHAnsi"/>
          <w:color w:val="202122"/>
          <w:shd w:val="clear" w:color="auto" w:fill="FFFFFF"/>
        </w:rPr>
        <w:t xml:space="preserve">, evidenzia che </w:t>
      </w:r>
      <w:r w:rsidRPr="00224CF8">
        <w:rPr>
          <w:rFonts w:asciiTheme="minorHAnsi" w:hAnsiTheme="minorHAnsi" w:cstheme="minorHAnsi"/>
          <w:b/>
          <w:bCs/>
          <w:color w:val="202122"/>
          <w:shd w:val="clear" w:color="auto" w:fill="FFFFFF"/>
        </w:rPr>
        <w:t xml:space="preserve">il 95% delle terre a sud del </w:t>
      </w:r>
      <w:proofErr w:type="spellStart"/>
      <w:r w:rsidRPr="00224CF8">
        <w:rPr>
          <w:rFonts w:asciiTheme="minorHAnsi" w:hAnsiTheme="minorHAnsi" w:cstheme="minorHAnsi"/>
          <w:b/>
          <w:bCs/>
          <w:color w:val="202122"/>
          <w:shd w:val="clear" w:color="auto" w:fill="FFFFFF"/>
        </w:rPr>
        <w:t>Tees</w:t>
      </w:r>
      <w:proofErr w:type="spellEnd"/>
      <w:r w:rsidRPr="00224CF8">
        <w:rPr>
          <w:rFonts w:asciiTheme="minorHAnsi" w:hAnsiTheme="minorHAnsi" w:cstheme="minorHAnsi"/>
          <w:b/>
          <w:bCs/>
          <w:color w:val="202122"/>
          <w:shd w:val="clear" w:color="auto" w:fill="FFFFFF"/>
        </w:rPr>
        <w:t xml:space="preserve"> era passato dagli antichi possessori agli invasori</w:t>
      </w:r>
      <w:r w:rsidRPr="006D6FCD">
        <w:rPr>
          <w:rFonts w:asciiTheme="minorHAnsi" w:hAnsiTheme="minorHAnsi" w:cstheme="minorHAnsi"/>
          <w:color w:val="202122"/>
          <w:shd w:val="clear" w:color="auto" w:fill="FFFFFF"/>
        </w:rPr>
        <w:t xml:space="preserve"> e quelli successivi mettono in luce </w:t>
      </w:r>
      <w:r>
        <w:rPr>
          <w:rFonts w:asciiTheme="minorHAnsi" w:hAnsiTheme="minorHAnsi" w:cstheme="minorHAnsi"/>
          <w:color w:val="202122"/>
          <w:shd w:val="clear" w:color="auto" w:fill="FFFFFF"/>
        </w:rPr>
        <w:t>sia l’</w:t>
      </w:r>
      <w:r w:rsidRPr="006D6FCD">
        <w:rPr>
          <w:rFonts w:asciiTheme="minorHAnsi" w:hAnsiTheme="minorHAnsi" w:cstheme="minorHAnsi"/>
          <w:color w:val="202122"/>
          <w:shd w:val="clear" w:color="auto" w:fill="FFFFFF"/>
        </w:rPr>
        <w:t>ulteriore riduzione dei possedimenti agrari anglosassoni</w:t>
      </w:r>
      <w:r>
        <w:rPr>
          <w:rFonts w:asciiTheme="minorHAnsi" w:hAnsiTheme="minorHAnsi" w:cstheme="minorHAnsi"/>
          <w:color w:val="202122"/>
          <w:shd w:val="clear" w:color="auto" w:fill="FFFFFF"/>
        </w:rPr>
        <w:t>, sia</w:t>
      </w:r>
      <w:r w:rsidRPr="006D6FCD">
        <w:rPr>
          <w:rFonts w:asciiTheme="minorHAnsi" w:hAnsiTheme="minorHAnsi" w:cstheme="minorHAnsi"/>
          <w:color w:val="202122"/>
          <w:shd w:val="clear" w:color="auto" w:fill="FFFFFF"/>
        </w:rPr>
        <w:t xml:space="preserve"> la completa rimozione dei nativi inglesi nella parte meridionale del paese. </w:t>
      </w:r>
      <w:r w:rsidRPr="00224CF8">
        <w:rPr>
          <w:rFonts w:asciiTheme="minorHAnsi" w:hAnsiTheme="minorHAnsi" w:cstheme="minorHAnsi"/>
          <w:b/>
          <w:bCs/>
          <w:color w:val="202122"/>
          <w:shd w:val="clear" w:color="auto" w:fill="FFFFFF"/>
        </w:rPr>
        <w:t>Nel 1075 tutte le contee erano in mano normanna e agli inglesi veniva riservato e solo occasionalmente il ruolo di sceriffi</w:t>
      </w:r>
      <w:r w:rsidRPr="006D6FCD">
        <w:rPr>
          <w:rFonts w:asciiTheme="minorHAnsi" w:hAnsiTheme="minorHAnsi" w:cstheme="minorHAnsi"/>
          <w:color w:val="202122"/>
          <w:shd w:val="clear" w:color="auto" w:fill="FFFFFF"/>
        </w:rPr>
        <w:t>. Analoga situazione</w:t>
      </w:r>
      <w:r>
        <w:rPr>
          <w:rFonts w:asciiTheme="minorHAnsi" w:hAnsiTheme="minorHAnsi" w:cstheme="minorHAnsi"/>
          <w:color w:val="202122"/>
          <w:shd w:val="clear" w:color="auto" w:fill="FFFFFF"/>
        </w:rPr>
        <w:t xml:space="preserve"> si</w:t>
      </w:r>
      <w:r w:rsidRPr="006D6FCD">
        <w:rPr>
          <w:rFonts w:asciiTheme="minorHAnsi" w:hAnsiTheme="minorHAnsi" w:cstheme="minorHAnsi"/>
          <w:color w:val="202122"/>
          <w:shd w:val="clear" w:color="auto" w:fill="FFFFFF"/>
        </w:rPr>
        <w:t xml:space="preserve"> registra nell’ambito ecclesiale: nessun vescovo è di origine inglese ed estremamente rari sono gli abati inglesi dei grandi monasteri. L’effetto conseguente fu una drammatica </w:t>
      </w:r>
      <w:r w:rsidRPr="00224CF8">
        <w:rPr>
          <w:rFonts w:asciiTheme="minorHAnsi" w:hAnsiTheme="minorHAnsi" w:cstheme="minorHAnsi"/>
          <w:b/>
          <w:bCs/>
          <w:color w:val="202122"/>
          <w:shd w:val="clear" w:color="auto" w:fill="FFFFFF"/>
        </w:rPr>
        <w:t>emigrazione di anglosassoni – anche nobili - verso la Scozia, l’Irlanda</w:t>
      </w:r>
      <w:r w:rsidRPr="006D6FCD">
        <w:rPr>
          <w:rFonts w:asciiTheme="minorHAnsi" w:hAnsiTheme="minorHAnsi" w:cstheme="minorHAnsi"/>
          <w:color w:val="202122"/>
          <w:shd w:val="clear" w:color="auto" w:fill="FFFFFF"/>
        </w:rPr>
        <w:t xml:space="preserve"> da dove inutilmente furono lanciate controffensive, </w:t>
      </w:r>
      <w:r w:rsidRPr="00224CF8">
        <w:rPr>
          <w:rFonts w:asciiTheme="minorHAnsi" w:hAnsiTheme="minorHAnsi" w:cstheme="minorHAnsi"/>
          <w:b/>
          <w:bCs/>
          <w:color w:val="202122"/>
          <w:shd w:val="clear" w:color="auto" w:fill="FFFFFF"/>
        </w:rPr>
        <w:t>l</w:t>
      </w:r>
      <w:r w:rsidRPr="006D6FCD">
        <w:rPr>
          <w:rFonts w:asciiTheme="minorHAnsi" w:hAnsiTheme="minorHAnsi" w:cstheme="minorHAnsi"/>
          <w:color w:val="202122"/>
          <w:shd w:val="clear" w:color="auto" w:fill="FFFFFF"/>
        </w:rPr>
        <w:t xml:space="preserve">a </w:t>
      </w:r>
      <w:r w:rsidRPr="00224CF8">
        <w:rPr>
          <w:rFonts w:asciiTheme="minorHAnsi" w:hAnsiTheme="minorHAnsi" w:cstheme="minorHAnsi"/>
          <w:b/>
          <w:bCs/>
          <w:color w:val="202122"/>
          <w:shd w:val="clear" w:color="auto" w:fill="FFFFFF"/>
        </w:rPr>
        <w:t>Scandinavia</w:t>
      </w:r>
      <w:r w:rsidRPr="006D6FCD">
        <w:rPr>
          <w:rFonts w:asciiTheme="minorHAnsi" w:hAnsiTheme="minorHAnsi" w:cstheme="minorHAnsi"/>
          <w:color w:val="202122"/>
          <w:shd w:val="clear" w:color="auto" w:fill="FFFFFF"/>
        </w:rPr>
        <w:t xml:space="preserve"> e</w:t>
      </w:r>
      <w:r w:rsidR="00C168B1">
        <w:rPr>
          <w:rFonts w:asciiTheme="minorHAnsi" w:hAnsiTheme="minorHAnsi" w:cstheme="minorHAnsi"/>
          <w:color w:val="202122"/>
          <w:shd w:val="clear" w:color="auto" w:fill="FFFFFF"/>
        </w:rPr>
        <w:t>,</w:t>
      </w:r>
      <w:r w:rsidRPr="006D6FCD">
        <w:rPr>
          <w:rFonts w:asciiTheme="minorHAnsi" w:hAnsiTheme="minorHAnsi" w:cstheme="minorHAnsi"/>
          <w:color w:val="202122"/>
          <w:shd w:val="clear" w:color="auto" w:fill="FFFFFF"/>
        </w:rPr>
        <w:t xml:space="preserve"> addirittura</w:t>
      </w:r>
      <w:r w:rsidR="00C168B1">
        <w:rPr>
          <w:rFonts w:asciiTheme="minorHAnsi" w:hAnsiTheme="minorHAnsi" w:cstheme="minorHAnsi"/>
          <w:color w:val="202122"/>
          <w:shd w:val="clear" w:color="auto" w:fill="FFFFFF"/>
        </w:rPr>
        <w:t>,</w:t>
      </w:r>
      <w:r w:rsidRPr="006D6FCD">
        <w:rPr>
          <w:rFonts w:asciiTheme="minorHAnsi" w:hAnsiTheme="minorHAnsi" w:cstheme="minorHAnsi"/>
          <w:color w:val="202122"/>
          <w:shd w:val="clear" w:color="auto" w:fill="FFFFFF"/>
        </w:rPr>
        <w:t xml:space="preserve"> verso </w:t>
      </w:r>
      <w:r w:rsidRPr="00224CF8">
        <w:rPr>
          <w:rFonts w:asciiTheme="minorHAnsi" w:hAnsiTheme="minorHAnsi" w:cstheme="minorHAnsi"/>
          <w:b/>
          <w:bCs/>
          <w:color w:val="202122"/>
          <w:shd w:val="clear" w:color="auto" w:fill="FFFFFF"/>
        </w:rPr>
        <w:t>l’Impero bizantino</w:t>
      </w:r>
      <w:r w:rsidRPr="006D6FCD">
        <w:rPr>
          <w:rFonts w:asciiTheme="minorHAnsi" w:hAnsiTheme="minorHAnsi" w:cstheme="minorHAnsi"/>
          <w:color w:val="202122"/>
          <w:shd w:val="clear" w:color="auto" w:fill="FFFFFF"/>
        </w:rPr>
        <w:t xml:space="preserve"> dove nel 1070 si diressero ben 235 navi di esuli.  </w:t>
      </w:r>
      <w:r>
        <w:rPr>
          <w:rFonts w:asciiTheme="minorHAnsi" w:hAnsiTheme="minorHAnsi" w:cstheme="minorHAnsi"/>
          <w:color w:val="202122"/>
          <w:shd w:val="clear" w:color="auto" w:fill="FFFFFF"/>
        </w:rPr>
        <w:t xml:space="preserve">Il governo di Guglielmo fu ricordato in negativo per la sua </w:t>
      </w:r>
      <w:r w:rsidRPr="001E6220">
        <w:rPr>
          <w:rFonts w:asciiTheme="minorHAnsi" w:hAnsiTheme="minorHAnsi" w:cstheme="minorHAnsi"/>
          <w:b/>
          <w:bCs/>
          <w:color w:val="202122"/>
          <w:shd w:val="clear" w:color="auto" w:fill="FFFFFF"/>
        </w:rPr>
        <w:t>imposizione autoritaria</w:t>
      </w:r>
      <w:r>
        <w:rPr>
          <w:rFonts w:asciiTheme="minorHAnsi" w:hAnsiTheme="minorHAnsi" w:cstheme="minorHAnsi"/>
          <w:color w:val="202122"/>
          <w:shd w:val="clear" w:color="auto" w:fill="FFFFFF"/>
        </w:rPr>
        <w:t>. Va tuttavia segnalato a suo favore che la durezza</w:t>
      </w:r>
      <w:r w:rsidR="00C168B1">
        <w:rPr>
          <w:rFonts w:asciiTheme="minorHAnsi" w:hAnsiTheme="minorHAnsi" w:cstheme="minorHAnsi"/>
          <w:color w:val="202122"/>
          <w:shd w:val="clear" w:color="auto" w:fill="FFFFFF"/>
        </w:rPr>
        <w:t xml:space="preserve"> manifestata nel reprimere le ribellioni</w:t>
      </w:r>
      <w:r>
        <w:rPr>
          <w:rFonts w:asciiTheme="minorHAnsi" w:hAnsiTheme="minorHAnsi" w:cstheme="minorHAnsi"/>
          <w:color w:val="202122"/>
          <w:shd w:val="clear" w:color="auto" w:fill="FFFFFF"/>
        </w:rPr>
        <w:t xml:space="preserve"> evitò la dissoluzione del regno causata dalle pressioni esercitate dalle popolazioni montane del Kent e della Scozia a nord e ad Ovest.</w:t>
      </w:r>
      <w:r w:rsidRPr="006D6FCD">
        <w:rPr>
          <w:rFonts w:asciiTheme="minorHAnsi" w:hAnsiTheme="minorHAnsi" w:cstheme="minorHAnsi"/>
          <w:color w:val="202122"/>
          <w:shd w:val="clear" w:color="auto" w:fill="FFFFFF"/>
        </w:rPr>
        <w:t xml:space="preserve"> </w:t>
      </w:r>
    </w:p>
    <w:p w14:paraId="22381DCA" w14:textId="77777777" w:rsidR="009D610E" w:rsidRPr="00A5184A" w:rsidRDefault="009D610E" w:rsidP="009D610E">
      <w:pPr>
        <w:pStyle w:val="NormaleWeb"/>
        <w:shd w:val="clear" w:color="auto" w:fill="FFFFFF"/>
        <w:spacing w:before="120" w:after="120"/>
        <w:rPr>
          <w:rFonts w:asciiTheme="minorHAnsi" w:hAnsiTheme="minorHAnsi" w:cstheme="minorHAnsi"/>
          <w:b/>
          <w:bCs/>
          <w:color w:val="202122"/>
          <w:shd w:val="clear" w:color="auto" w:fill="FFFFFF"/>
        </w:rPr>
      </w:pPr>
      <w:r w:rsidRPr="00A5184A">
        <w:rPr>
          <w:rFonts w:asciiTheme="minorHAnsi" w:hAnsiTheme="minorHAnsi" w:cstheme="minorHAnsi"/>
          <w:b/>
          <w:bCs/>
          <w:color w:val="202122"/>
          <w:shd w:val="clear" w:color="auto" w:fill="FFFFFF"/>
        </w:rPr>
        <w:t xml:space="preserve">Il mantenimento della struttura amministrativa </w:t>
      </w:r>
    </w:p>
    <w:p w14:paraId="5DDBA539" w14:textId="6BE33838" w:rsidR="009D610E" w:rsidRPr="006D6FCD" w:rsidRDefault="009D610E" w:rsidP="009D610E">
      <w:pPr>
        <w:pStyle w:val="NormaleWeb"/>
        <w:shd w:val="clear" w:color="auto" w:fill="FFFFFF"/>
        <w:spacing w:before="120" w:after="120"/>
        <w:rPr>
          <w:rFonts w:asciiTheme="minorHAnsi" w:hAnsiTheme="minorHAnsi" w:cstheme="minorHAnsi"/>
          <w:color w:val="202122"/>
          <w:shd w:val="clear" w:color="auto" w:fill="FFFFFF"/>
        </w:rPr>
      </w:pPr>
      <w:r w:rsidRPr="001E6220">
        <w:rPr>
          <w:rFonts w:asciiTheme="minorHAnsi" w:hAnsiTheme="minorHAnsi" w:cstheme="minorHAnsi"/>
          <w:b/>
          <w:bCs/>
          <w:color w:val="202122"/>
          <w:shd w:val="clear" w:color="auto" w:fill="FFFFFF"/>
        </w:rPr>
        <w:t>I Normanni non rivoluzionarono il sistema organizzativo</w:t>
      </w:r>
      <w:r w:rsidRPr="006D6FCD">
        <w:rPr>
          <w:rFonts w:asciiTheme="minorHAnsi" w:hAnsiTheme="minorHAnsi" w:cstheme="minorHAnsi"/>
          <w:color w:val="202122"/>
          <w:shd w:val="clear" w:color="auto" w:fill="FFFFFF"/>
        </w:rPr>
        <w:t xml:space="preserve"> del paese che, del resto, era più efficace di quello normanno. Lo stato restò articolato in </w:t>
      </w:r>
      <w:r w:rsidRPr="00224CF8">
        <w:rPr>
          <w:rFonts w:asciiTheme="minorHAnsi" w:hAnsiTheme="minorHAnsi" w:cstheme="minorHAnsi"/>
          <w:b/>
          <w:bCs/>
          <w:color w:val="202122"/>
          <w:shd w:val="clear" w:color="auto" w:fill="FFFFFF"/>
        </w:rPr>
        <w:t>contee,</w:t>
      </w:r>
      <w:r w:rsidRPr="006D6FCD">
        <w:rPr>
          <w:rFonts w:asciiTheme="minorHAnsi" w:hAnsiTheme="minorHAnsi" w:cstheme="minorHAnsi"/>
          <w:color w:val="202122"/>
          <w:shd w:val="clear" w:color="auto" w:fill="FFFFFF"/>
        </w:rPr>
        <w:t xml:space="preserve"> la giustizia fu amministrata ancora da tribunali locali e regionali</w:t>
      </w:r>
      <w:r w:rsidR="00F3030E">
        <w:rPr>
          <w:rFonts w:asciiTheme="minorHAnsi" w:hAnsiTheme="minorHAnsi" w:cstheme="minorHAnsi"/>
          <w:color w:val="202122"/>
          <w:shd w:val="clear" w:color="auto" w:fill="FFFFFF"/>
        </w:rPr>
        <w:t>;</w:t>
      </w:r>
      <w:r w:rsidR="00C168B1">
        <w:rPr>
          <w:rFonts w:asciiTheme="minorHAnsi" w:hAnsiTheme="minorHAnsi" w:cstheme="minorHAnsi"/>
          <w:color w:val="202122"/>
          <w:shd w:val="clear" w:color="auto" w:fill="FFFFFF"/>
        </w:rPr>
        <w:t xml:space="preserve"> </w:t>
      </w:r>
      <w:r w:rsidRPr="006D6FCD">
        <w:rPr>
          <w:rFonts w:asciiTheme="minorHAnsi" w:hAnsiTheme="minorHAnsi" w:cstheme="minorHAnsi"/>
          <w:color w:val="202122"/>
          <w:shd w:val="clear" w:color="auto" w:fill="FFFFFF"/>
        </w:rPr>
        <w:t>fu conservata la tesoreria centrale a Winchester</w:t>
      </w:r>
      <w:r w:rsidR="00C168B1">
        <w:rPr>
          <w:rFonts w:asciiTheme="minorHAnsi" w:hAnsiTheme="minorHAnsi" w:cstheme="minorHAnsi"/>
          <w:color w:val="202122"/>
          <w:shd w:val="clear" w:color="auto" w:fill="FFFFFF"/>
        </w:rPr>
        <w:t>;</w:t>
      </w:r>
      <w:r w:rsidRPr="006D6FCD">
        <w:rPr>
          <w:rFonts w:asciiTheme="minorHAnsi" w:hAnsiTheme="minorHAnsi" w:cstheme="minorHAnsi"/>
          <w:color w:val="202122"/>
          <w:shd w:val="clear" w:color="auto" w:fill="FFFFFF"/>
        </w:rPr>
        <w:t xml:space="preserve"> fu mantenuto un </w:t>
      </w:r>
      <w:r w:rsidRPr="001E6220">
        <w:rPr>
          <w:rFonts w:asciiTheme="minorHAnsi" w:hAnsiTheme="minorHAnsi" w:cstheme="minorHAnsi"/>
          <w:b/>
          <w:bCs/>
          <w:color w:val="202122"/>
          <w:shd w:val="clear" w:color="auto" w:fill="FFFFFF"/>
        </w:rPr>
        <w:t>sistema di tassazione</w:t>
      </w:r>
      <w:r w:rsidRPr="006D6FCD">
        <w:rPr>
          <w:rFonts w:asciiTheme="minorHAnsi" w:hAnsiTheme="minorHAnsi" w:cstheme="minorHAnsi"/>
          <w:color w:val="202122"/>
          <w:shd w:val="clear" w:color="auto" w:fill="FFFFFF"/>
        </w:rPr>
        <w:t xml:space="preserve"> che comprendeva una tassa sulla proprietà, </w:t>
      </w:r>
      <w:r w:rsidR="00C168B1">
        <w:rPr>
          <w:rFonts w:asciiTheme="minorHAnsi" w:hAnsiTheme="minorHAnsi" w:cstheme="minorHAnsi"/>
          <w:color w:val="202122"/>
          <w:shd w:val="clear" w:color="auto" w:fill="FFFFFF"/>
        </w:rPr>
        <w:t xml:space="preserve">non </w:t>
      </w:r>
      <w:r w:rsidRPr="006D6FCD">
        <w:rPr>
          <w:rFonts w:asciiTheme="minorHAnsi" w:hAnsiTheme="minorHAnsi" w:cstheme="minorHAnsi"/>
          <w:color w:val="202122"/>
          <w:shd w:val="clear" w:color="auto" w:fill="FFFFFF"/>
        </w:rPr>
        <w:t xml:space="preserve">si procedette ad una nuova monetazione. Si </w:t>
      </w:r>
      <w:r w:rsidRPr="00224CF8">
        <w:rPr>
          <w:rFonts w:asciiTheme="minorHAnsi" w:hAnsiTheme="minorHAnsi" w:cstheme="minorHAnsi"/>
          <w:b/>
          <w:bCs/>
          <w:color w:val="202122"/>
          <w:shd w:val="clear" w:color="auto" w:fill="FFFFFF"/>
        </w:rPr>
        <w:t xml:space="preserve">mutarono semplicemente, dopo un periodo transitorio, i responsabili del sistema amministrativo che vennero scelti fra i </w:t>
      </w:r>
      <w:r>
        <w:rPr>
          <w:rFonts w:asciiTheme="minorHAnsi" w:hAnsiTheme="minorHAnsi" w:cstheme="minorHAnsi"/>
          <w:b/>
          <w:bCs/>
          <w:color w:val="202122"/>
          <w:shd w:val="clear" w:color="auto" w:fill="FFFFFF"/>
        </w:rPr>
        <w:t>N</w:t>
      </w:r>
      <w:r w:rsidRPr="00224CF8">
        <w:rPr>
          <w:rFonts w:asciiTheme="minorHAnsi" w:hAnsiTheme="minorHAnsi" w:cstheme="minorHAnsi"/>
          <w:b/>
          <w:bCs/>
          <w:color w:val="202122"/>
          <w:shd w:val="clear" w:color="auto" w:fill="FFFFFF"/>
        </w:rPr>
        <w:t>ormanni</w:t>
      </w:r>
      <w:r w:rsidR="00F3030E">
        <w:rPr>
          <w:rFonts w:asciiTheme="minorHAnsi" w:hAnsiTheme="minorHAnsi" w:cstheme="minorHAnsi"/>
          <w:b/>
          <w:bCs/>
          <w:color w:val="202122"/>
          <w:shd w:val="clear" w:color="auto" w:fill="FFFFFF"/>
        </w:rPr>
        <w:t>.</w:t>
      </w:r>
    </w:p>
    <w:p w14:paraId="4E5E698D" w14:textId="77777777" w:rsidR="009D610E" w:rsidRPr="006D6FCD" w:rsidRDefault="009D610E" w:rsidP="009D610E">
      <w:pPr>
        <w:pStyle w:val="NormaleWeb"/>
        <w:shd w:val="clear" w:color="auto" w:fill="FFFFFF"/>
        <w:spacing w:before="120" w:after="120"/>
        <w:rPr>
          <w:rFonts w:asciiTheme="minorHAnsi" w:hAnsiTheme="minorHAnsi" w:cstheme="minorHAnsi"/>
          <w:b/>
          <w:bCs/>
          <w:color w:val="202122"/>
          <w:shd w:val="clear" w:color="auto" w:fill="FFFFFF"/>
        </w:rPr>
      </w:pPr>
      <w:r w:rsidRPr="006D6FCD">
        <w:rPr>
          <w:rFonts w:asciiTheme="minorHAnsi" w:hAnsiTheme="minorHAnsi" w:cstheme="minorHAnsi"/>
          <w:b/>
          <w:bCs/>
          <w:color w:val="202122"/>
          <w:shd w:val="clear" w:color="auto" w:fill="FFFFFF"/>
        </w:rPr>
        <w:t>La imposizione di una nuova lingua</w:t>
      </w:r>
    </w:p>
    <w:p w14:paraId="17042B01" w14:textId="6C82D2AA" w:rsidR="009D610E" w:rsidRPr="006D6FCD" w:rsidRDefault="009D610E" w:rsidP="009D610E">
      <w:pPr>
        <w:rPr>
          <w:rFonts w:cstheme="minorHAnsi"/>
          <w:color w:val="202122"/>
          <w:sz w:val="24"/>
          <w:szCs w:val="24"/>
          <w:shd w:val="clear" w:color="auto" w:fill="FFFFFF"/>
        </w:rPr>
      </w:pPr>
      <w:r w:rsidRPr="006D6FCD">
        <w:rPr>
          <w:rFonts w:cstheme="minorHAnsi"/>
          <w:color w:val="202122"/>
          <w:sz w:val="24"/>
          <w:szCs w:val="24"/>
          <w:shd w:val="clear" w:color="auto" w:fill="FFFFFF"/>
        </w:rPr>
        <w:t xml:space="preserve">Fu invece del tutto </w:t>
      </w:r>
      <w:r w:rsidRPr="00224CF8">
        <w:rPr>
          <w:rFonts w:cstheme="minorHAnsi"/>
          <w:b/>
          <w:bCs/>
          <w:color w:val="202122"/>
          <w:sz w:val="24"/>
          <w:szCs w:val="24"/>
          <w:shd w:val="clear" w:color="auto" w:fill="FFFFFF"/>
        </w:rPr>
        <w:t>abolito nei documenti ufficiali l’uso dell’antico inglese sostituito ora dal latino</w:t>
      </w:r>
      <w:r w:rsidRPr="006D6FCD">
        <w:rPr>
          <w:rFonts w:cstheme="minorHAnsi"/>
          <w:color w:val="202122"/>
          <w:sz w:val="24"/>
          <w:szCs w:val="24"/>
          <w:shd w:val="clear" w:color="auto" w:fill="FFFFFF"/>
        </w:rPr>
        <w:t xml:space="preserve"> e a corte e nelle trattative commerciali si usò quella </w:t>
      </w:r>
      <w:r w:rsidRPr="00224CF8">
        <w:rPr>
          <w:rFonts w:cstheme="minorHAnsi"/>
          <w:b/>
          <w:bCs/>
          <w:color w:val="202122"/>
          <w:sz w:val="24"/>
          <w:szCs w:val="24"/>
          <w:shd w:val="clear" w:color="auto" w:fill="FFFFFF"/>
        </w:rPr>
        <w:t>lingua</w:t>
      </w:r>
      <w:r w:rsidRPr="006D6FCD">
        <w:rPr>
          <w:rFonts w:cstheme="minorHAnsi"/>
          <w:color w:val="202122"/>
          <w:sz w:val="24"/>
          <w:szCs w:val="24"/>
          <w:shd w:val="clear" w:color="auto" w:fill="FFFFFF"/>
        </w:rPr>
        <w:t xml:space="preserve"> che viene spesso definita anglo-normanna, ma che giustamente molti linguistici definiscono </w:t>
      </w:r>
      <w:r w:rsidRPr="001E6220">
        <w:rPr>
          <w:rFonts w:cstheme="minorHAnsi"/>
          <w:b/>
          <w:bCs/>
          <w:color w:val="202122"/>
          <w:sz w:val="24"/>
          <w:szCs w:val="24"/>
          <w:shd w:val="clear" w:color="auto" w:fill="FFFFFF"/>
        </w:rPr>
        <w:t>francese insulare</w:t>
      </w:r>
      <w:r w:rsidRPr="006D6FCD">
        <w:rPr>
          <w:rFonts w:cstheme="minorHAnsi"/>
          <w:color w:val="202122"/>
          <w:sz w:val="24"/>
          <w:szCs w:val="24"/>
          <w:shd w:val="clear" w:color="auto" w:fill="FFFFFF"/>
        </w:rPr>
        <w:t xml:space="preserve"> in quanto propria degli invasori normanni che</w:t>
      </w:r>
      <w:r w:rsidR="00F3030E">
        <w:rPr>
          <w:rFonts w:cstheme="minorHAnsi"/>
          <w:color w:val="202122"/>
          <w:sz w:val="24"/>
          <w:szCs w:val="24"/>
          <w:shd w:val="clear" w:color="auto" w:fill="FFFFFF"/>
        </w:rPr>
        <w:t>,</w:t>
      </w:r>
      <w:r w:rsidRPr="006D6FCD">
        <w:rPr>
          <w:rFonts w:cstheme="minorHAnsi"/>
          <w:color w:val="202122"/>
          <w:sz w:val="24"/>
          <w:szCs w:val="24"/>
          <w:shd w:val="clear" w:color="auto" w:fill="FFFFFF"/>
        </w:rPr>
        <w:t xml:space="preserve"> a contatto con la </w:t>
      </w:r>
      <w:r w:rsidRPr="00224CF8">
        <w:rPr>
          <w:rFonts w:cstheme="minorHAnsi"/>
          <w:b/>
          <w:bCs/>
          <w:color w:val="202122"/>
          <w:sz w:val="24"/>
          <w:szCs w:val="24"/>
          <w:shd w:val="clear" w:color="auto" w:fill="FFFFFF"/>
        </w:rPr>
        <w:t>lingua d’oil</w:t>
      </w:r>
      <w:r w:rsidR="00F3030E">
        <w:rPr>
          <w:rFonts w:cstheme="minorHAnsi"/>
          <w:b/>
          <w:bCs/>
          <w:color w:val="202122"/>
          <w:sz w:val="24"/>
          <w:szCs w:val="24"/>
          <w:shd w:val="clear" w:color="auto" w:fill="FFFFFF"/>
        </w:rPr>
        <w:t>,</w:t>
      </w:r>
      <w:r w:rsidRPr="006D6FCD">
        <w:rPr>
          <w:rFonts w:cstheme="minorHAnsi"/>
          <w:color w:val="202122"/>
          <w:sz w:val="24"/>
          <w:szCs w:val="24"/>
          <w:shd w:val="clear" w:color="auto" w:fill="FFFFFF"/>
        </w:rPr>
        <w:t xml:space="preserve"> avevano sviluppato tale idioma. Come esempio vediamo la trascrizione in volgare del Pater </w:t>
      </w:r>
      <w:proofErr w:type="spellStart"/>
      <w:r w:rsidRPr="006D6FCD">
        <w:rPr>
          <w:rFonts w:cstheme="minorHAnsi"/>
          <w:color w:val="202122"/>
          <w:sz w:val="24"/>
          <w:szCs w:val="24"/>
          <w:shd w:val="clear" w:color="auto" w:fill="FFFFFF"/>
        </w:rPr>
        <w:t>noster</w:t>
      </w:r>
      <w:proofErr w:type="spellEnd"/>
      <w:r w:rsidRPr="006D6FCD">
        <w:rPr>
          <w:rFonts w:cstheme="minorHAnsi"/>
          <w:color w:val="202122"/>
          <w:sz w:val="24"/>
          <w:szCs w:val="24"/>
          <w:shd w:val="clear" w:color="auto" w:fill="FFFFFF"/>
        </w:rPr>
        <w:t>:</w:t>
      </w:r>
    </w:p>
    <w:p w14:paraId="13D5ED7A" w14:textId="2EC6385B" w:rsidR="009D610E" w:rsidRDefault="009D610E" w:rsidP="009D610E">
      <w:pPr>
        <w:rPr>
          <w:rFonts w:cstheme="minorHAnsi"/>
          <w:color w:val="202122"/>
          <w:sz w:val="24"/>
          <w:szCs w:val="24"/>
          <w:shd w:val="clear" w:color="auto" w:fill="F8F9FA"/>
        </w:rPr>
      </w:pPr>
      <w:r w:rsidRPr="006D6FCD">
        <w:rPr>
          <w:rFonts w:cstheme="minorHAnsi"/>
          <w:sz w:val="24"/>
          <w:szCs w:val="24"/>
        </w:rPr>
        <w:t xml:space="preserve"> </w:t>
      </w:r>
      <w:r w:rsidRPr="006D6FCD">
        <w:rPr>
          <w:rFonts w:cstheme="minorHAnsi"/>
          <w:color w:val="202122"/>
          <w:sz w:val="24"/>
          <w:szCs w:val="24"/>
          <w:shd w:val="clear" w:color="auto" w:fill="F8F9FA"/>
        </w:rPr>
        <w:t xml:space="preserve">Li nostre Pere, qui </w:t>
      </w:r>
      <w:proofErr w:type="spellStart"/>
      <w:r w:rsidRPr="006D6FCD">
        <w:rPr>
          <w:rFonts w:cstheme="minorHAnsi"/>
          <w:color w:val="202122"/>
          <w:sz w:val="24"/>
          <w:szCs w:val="24"/>
          <w:shd w:val="clear" w:color="auto" w:fill="F8F9FA"/>
        </w:rPr>
        <w:t>ies</w:t>
      </w:r>
      <w:proofErr w:type="spellEnd"/>
      <w:r w:rsidRPr="006D6FCD">
        <w:rPr>
          <w:rFonts w:cstheme="minorHAnsi"/>
          <w:color w:val="202122"/>
          <w:sz w:val="24"/>
          <w:szCs w:val="24"/>
          <w:shd w:val="clear" w:color="auto" w:fill="F8F9FA"/>
        </w:rPr>
        <w:t xml:space="preserve"> es </w:t>
      </w:r>
      <w:proofErr w:type="spellStart"/>
      <w:r w:rsidRPr="006D6FCD">
        <w:rPr>
          <w:rFonts w:cstheme="minorHAnsi"/>
          <w:color w:val="202122"/>
          <w:sz w:val="24"/>
          <w:szCs w:val="24"/>
          <w:shd w:val="clear" w:color="auto" w:fill="F8F9FA"/>
        </w:rPr>
        <w:t>ciels</w:t>
      </w:r>
      <w:proofErr w:type="spellEnd"/>
      <w:r w:rsidRPr="006D6FCD">
        <w:rPr>
          <w:rFonts w:cstheme="minorHAnsi"/>
          <w:color w:val="202122"/>
          <w:sz w:val="24"/>
          <w:szCs w:val="24"/>
          <w:shd w:val="clear" w:color="auto" w:fill="F8F9FA"/>
        </w:rPr>
        <w:t>,</w:t>
      </w:r>
      <w:r w:rsidRPr="006D6FCD">
        <w:rPr>
          <w:rFonts w:cstheme="minorHAnsi"/>
          <w:color w:val="202122"/>
          <w:sz w:val="24"/>
          <w:szCs w:val="24"/>
        </w:rPr>
        <w:br/>
      </w:r>
      <w:proofErr w:type="spellStart"/>
      <w:r w:rsidRPr="006D6FCD">
        <w:rPr>
          <w:rFonts w:cstheme="minorHAnsi"/>
          <w:color w:val="202122"/>
          <w:sz w:val="24"/>
          <w:szCs w:val="24"/>
          <w:shd w:val="clear" w:color="auto" w:fill="F8F9FA"/>
        </w:rPr>
        <w:t>saintefiez</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seit</w:t>
      </w:r>
      <w:proofErr w:type="spellEnd"/>
      <w:r w:rsidRPr="006D6FCD">
        <w:rPr>
          <w:rFonts w:cstheme="minorHAnsi"/>
          <w:color w:val="202122"/>
          <w:sz w:val="24"/>
          <w:szCs w:val="24"/>
          <w:shd w:val="clear" w:color="auto" w:fill="F8F9FA"/>
        </w:rPr>
        <w:t xml:space="preserve"> li </w:t>
      </w:r>
      <w:proofErr w:type="spellStart"/>
      <w:r w:rsidRPr="006D6FCD">
        <w:rPr>
          <w:rFonts w:cstheme="minorHAnsi"/>
          <w:color w:val="202122"/>
          <w:sz w:val="24"/>
          <w:szCs w:val="24"/>
          <w:shd w:val="clear" w:color="auto" w:fill="F8F9FA"/>
        </w:rPr>
        <w:t>tuens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nums</w:t>
      </w:r>
      <w:proofErr w:type="spellEnd"/>
      <w:r w:rsidRPr="006D6FCD">
        <w:rPr>
          <w:rFonts w:cstheme="minorHAnsi"/>
          <w:color w:val="202122"/>
          <w:sz w:val="24"/>
          <w:szCs w:val="24"/>
          <w:shd w:val="clear" w:color="auto" w:fill="F8F9FA"/>
        </w:rPr>
        <w:t>;</w:t>
      </w:r>
      <w:r w:rsidRPr="006D6FCD">
        <w:rPr>
          <w:rFonts w:cstheme="minorHAnsi"/>
          <w:color w:val="202122"/>
          <w:sz w:val="24"/>
          <w:szCs w:val="24"/>
        </w:rPr>
        <w:br/>
      </w:r>
      <w:proofErr w:type="spellStart"/>
      <w:r w:rsidRPr="006D6FCD">
        <w:rPr>
          <w:rFonts w:cstheme="minorHAnsi"/>
          <w:color w:val="202122"/>
          <w:sz w:val="24"/>
          <w:szCs w:val="24"/>
          <w:shd w:val="clear" w:color="auto" w:fill="F8F9FA"/>
        </w:rPr>
        <w:t>avienget</w:t>
      </w:r>
      <w:proofErr w:type="spellEnd"/>
      <w:r w:rsidRPr="006D6FCD">
        <w:rPr>
          <w:rFonts w:cstheme="minorHAnsi"/>
          <w:color w:val="202122"/>
          <w:sz w:val="24"/>
          <w:szCs w:val="24"/>
          <w:shd w:val="clear" w:color="auto" w:fill="F8F9FA"/>
        </w:rPr>
        <w:t xml:space="preserve"> li </w:t>
      </w:r>
      <w:proofErr w:type="spellStart"/>
      <w:r w:rsidRPr="006D6FCD">
        <w:rPr>
          <w:rFonts w:cstheme="minorHAnsi"/>
          <w:color w:val="202122"/>
          <w:sz w:val="24"/>
          <w:szCs w:val="24"/>
          <w:shd w:val="clear" w:color="auto" w:fill="F8F9FA"/>
        </w:rPr>
        <w:t>tuns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regnes</w:t>
      </w:r>
      <w:proofErr w:type="spellEnd"/>
      <w:r w:rsidRPr="006D6FCD">
        <w:rPr>
          <w:rFonts w:cstheme="minorHAnsi"/>
          <w:color w:val="202122"/>
          <w:sz w:val="24"/>
          <w:szCs w:val="24"/>
          <w:shd w:val="clear" w:color="auto" w:fill="F8F9FA"/>
        </w:rPr>
        <w:t>.</w:t>
      </w:r>
      <w:r w:rsidRPr="006D6FCD">
        <w:rPr>
          <w:rFonts w:cstheme="minorHAnsi"/>
          <w:color w:val="202122"/>
          <w:sz w:val="24"/>
          <w:szCs w:val="24"/>
        </w:rPr>
        <w:br/>
      </w:r>
      <w:proofErr w:type="spellStart"/>
      <w:r w:rsidRPr="006D6FCD">
        <w:rPr>
          <w:rFonts w:cstheme="minorHAnsi"/>
          <w:color w:val="202122"/>
          <w:sz w:val="24"/>
          <w:szCs w:val="24"/>
          <w:shd w:val="clear" w:color="auto" w:fill="F8F9FA"/>
        </w:rPr>
        <w:t>Seit</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faite</w:t>
      </w:r>
      <w:proofErr w:type="spellEnd"/>
      <w:r w:rsidRPr="006D6FCD">
        <w:rPr>
          <w:rFonts w:cstheme="minorHAnsi"/>
          <w:color w:val="202122"/>
          <w:sz w:val="24"/>
          <w:szCs w:val="24"/>
          <w:shd w:val="clear" w:color="auto" w:fill="F8F9FA"/>
        </w:rPr>
        <w:t xml:space="preserve"> </w:t>
      </w:r>
      <w:proofErr w:type="gramStart"/>
      <w:r w:rsidRPr="006D6FCD">
        <w:rPr>
          <w:rFonts w:cstheme="minorHAnsi"/>
          <w:color w:val="202122"/>
          <w:sz w:val="24"/>
          <w:szCs w:val="24"/>
          <w:shd w:val="clear" w:color="auto" w:fill="F8F9FA"/>
        </w:rPr>
        <w:t>la tue</w:t>
      </w:r>
      <w:proofErr w:type="gram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voluntet</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sicum</w:t>
      </w:r>
      <w:proofErr w:type="spellEnd"/>
      <w:r w:rsidRPr="006D6FCD">
        <w:rPr>
          <w:rFonts w:cstheme="minorHAnsi"/>
          <w:color w:val="202122"/>
          <w:sz w:val="24"/>
          <w:szCs w:val="24"/>
          <w:shd w:val="clear" w:color="auto" w:fill="F8F9FA"/>
        </w:rPr>
        <w:t xml:space="preserve"> en ciel e en </w:t>
      </w:r>
      <w:proofErr w:type="gramStart"/>
      <w:r w:rsidRPr="006D6FCD">
        <w:rPr>
          <w:rFonts w:cstheme="minorHAnsi"/>
          <w:color w:val="202122"/>
          <w:sz w:val="24"/>
          <w:szCs w:val="24"/>
          <w:shd w:val="clear" w:color="auto" w:fill="F8F9FA"/>
        </w:rPr>
        <w:t>la terre</w:t>
      </w:r>
      <w:proofErr w:type="gramEnd"/>
      <w:r w:rsidRPr="006D6FCD">
        <w:rPr>
          <w:rFonts w:cstheme="minorHAnsi"/>
          <w:color w:val="202122"/>
          <w:sz w:val="24"/>
          <w:szCs w:val="24"/>
          <w:shd w:val="clear" w:color="auto" w:fill="F8F9FA"/>
        </w:rPr>
        <w:t>.</w:t>
      </w:r>
      <w:r w:rsidRPr="006D6FCD">
        <w:rPr>
          <w:rFonts w:cstheme="minorHAnsi"/>
          <w:color w:val="202122"/>
          <w:sz w:val="24"/>
          <w:szCs w:val="24"/>
        </w:rPr>
        <w:br/>
      </w:r>
      <w:r w:rsidRPr="006D6FCD">
        <w:rPr>
          <w:rFonts w:cstheme="minorHAnsi"/>
          <w:color w:val="202122"/>
          <w:sz w:val="24"/>
          <w:szCs w:val="24"/>
          <w:shd w:val="clear" w:color="auto" w:fill="F8F9FA"/>
        </w:rPr>
        <w:t xml:space="preserve">Nostre </w:t>
      </w:r>
      <w:proofErr w:type="spellStart"/>
      <w:r w:rsidRPr="006D6FCD">
        <w:rPr>
          <w:rFonts w:cstheme="minorHAnsi"/>
          <w:color w:val="202122"/>
          <w:sz w:val="24"/>
          <w:szCs w:val="24"/>
          <w:shd w:val="clear" w:color="auto" w:fill="F8F9FA"/>
        </w:rPr>
        <w:t>pain</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cotidian</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dun</w:t>
      </w:r>
      <w:proofErr w:type="spellEnd"/>
      <w:r w:rsidRPr="006D6FCD">
        <w:rPr>
          <w:rFonts w:cstheme="minorHAnsi"/>
          <w:color w:val="202122"/>
          <w:sz w:val="24"/>
          <w:szCs w:val="24"/>
          <w:shd w:val="clear" w:color="auto" w:fill="F8F9FA"/>
        </w:rPr>
        <w:t xml:space="preserve"> a </w:t>
      </w:r>
      <w:proofErr w:type="spellStart"/>
      <w:r w:rsidRPr="006D6FCD">
        <w:rPr>
          <w:rFonts w:cstheme="minorHAnsi"/>
          <w:color w:val="202122"/>
          <w:sz w:val="24"/>
          <w:szCs w:val="24"/>
          <w:shd w:val="clear" w:color="auto" w:fill="F8F9FA"/>
        </w:rPr>
        <w:t>nus</w:t>
      </w:r>
      <w:proofErr w:type="spellEnd"/>
      <w:r w:rsidRPr="006D6FCD">
        <w:rPr>
          <w:rFonts w:cstheme="minorHAnsi"/>
          <w:color w:val="202122"/>
          <w:sz w:val="24"/>
          <w:szCs w:val="24"/>
          <w:shd w:val="clear" w:color="auto" w:fill="F8F9FA"/>
        </w:rPr>
        <w:t xml:space="preserve"> oi.</w:t>
      </w:r>
      <w:r w:rsidRPr="006D6FCD">
        <w:rPr>
          <w:rFonts w:cstheme="minorHAnsi"/>
          <w:color w:val="202122"/>
          <w:sz w:val="24"/>
          <w:szCs w:val="24"/>
        </w:rPr>
        <w:br/>
      </w:r>
      <w:r w:rsidRPr="006D6FCD">
        <w:rPr>
          <w:rFonts w:cstheme="minorHAnsi"/>
          <w:color w:val="202122"/>
          <w:sz w:val="24"/>
          <w:szCs w:val="24"/>
          <w:shd w:val="clear" w:color="auto" w:fill="F8F9FA"/>
        </w:rPr>
        <w:t xml:space="preserve">E </w:t>
      </w:r>
      <w:proofErr w:type="spellStart"/>
      <w:r w:rsidRPr="006D6FCD">
        <w:rPr>
          <w:rFonts w:cstheme="minorHAnsi"/>
          <w:color w:val="202122"/>
          <w:sz w:val="24"/>
          <w:szCs w:val="24"/>
          <w:shd w:val="clear" w:color="auto" w:fill="F8F9FA"/>
        </w:rPr>
        <w:t>pardune</w:t>
      </w:r>
      <w:proofErr w:type="spellEnd"/>
      <w:r w:rsidRPr="006D6FCD">
        <w:rPr>
          <w:rFonts w:cstheme="minorHAnsi"/>
          <w:color w:val="202122"/>
          <w:sz w:val="24"/>
          <w:szCs w:val="24"/>
          <w:shd w:val="clear" w:color="auto" w:fill="F8F9FA"/>
        </w:rPr>
        <w:t xml:space="preserve"> a </w:t>
      </w:r>
      <w:proofErr w:type="spellStart"/>
      <w:r w:rsidRPr="006D6FCD">
        <w:rPr>
          <w:rFonts w:cstheme="minorHAnsi"/>
          <w:color w:val="202122"/>
          <w:sz w:val="24"/>
          <w:szCs w:val="24"/>
          <w:shd w:val="clear" w:color="auto" w:fill="F8F9FA"/>
        </w:rPr>
        <w:t>nus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les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noz</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detes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eissi</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cume</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nus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pardunums</w:t>
      </w:r>
      <w:proofErr w:type="spellEnd"/>
      <w:r w:rsidRPr="006D6FCD">
        <w:rPr>
          <w:rFonts w:cstheme="minorHAnsi"/>
          <w:color w:val="202122"/>
          <w:sz w:val="24"/>
          <w:szCs w:val="24"/>
          <w:shd w:val="clear" w:color="auto" w:fill="F8F9FA"/>
        </w:rPr>
        <w:t xml:space="preserve"> a </w:t>
      </w:r>
      <w:proofErr w:type="spellStart"/>
      <w:r w:rsidRPr="006D6FCD">
        <w:rPr>
          <w:rFonts w:cstheme="minorHAnsi"/>
          <w:color w:val="202122"/>
          <w:sz w:val="24"/>
          <w:szCs w:val="24"/>
          <w:shd w:val="clear" w:color="auto" w:fill="F8F9FA"/>
        </w:rPr>
        <w:t>noz</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deturs</w:t>
      </w:r>
      <w:proofErr w:type="spellEnd"/>
      <w:r w:rsidRPr="006D6FCD">
        <w:rPr>
          <w:rFonts w:cstheme="minorHAnsi"/>
          <w:color w:val="202122"/>
          <w:sz w:val="24"/>
          <w:szCs w:val="24"/>
          <w:shd w:val="clear" w:color="auto" w:fill="F8F9FA"/>
        </w:rPr>
        <w:t>.</w:t>
      </w:r>
      <w:r w:rsidRPr="006D6FCD">
        <w:rPr>
          <w:rFonts w:cstheme="minorHAnsi"/>
          <w:color w:val="202122"/>
          <w:sz w:val="24"/>
          <w:szCs w:val="24"/>
        </w:rPr>
        <w:br/>
      </w:r>
      <w:r w:rsidRPr="006D6FCD">
        <w:rPr>
          <w:rFonts w:cstheme="minorHAnsi"/>
          <w:color w:val="202122"/>
          <w:sz w:val="24"/>
          <w:szCs w:val="24"/>
          <w:shd w:val="clear" w:color="auto" w:fill="F8F9FA"/>
        </w:rPr>
        <w:lastRenderedPageBreak/>
        <w:t xml:space="preserve">E ne </w:t>
      </w:r>
      <w:proofErr w:type="spellStart"/>
      <w:r w:rsidRPr="006D6FCD">
        <w:rPr>
          <w:rFonts w:cstheme="minorHAnsi"/>
          <w:color w:val="202122"/>
          <w:sz w:val="24"/>
          <w:szCs w:val="24"/>
          <w:shd w:val="clear" w:color="auto" w:fill="F8F9FA"/>
        </w:rPr>
        <w:t>nus</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mener</w:t>
      </w:r>
      <w:proofErr w:type="spellEnd"/>
      <w:r w:rsidRPr="006D6FCD">
        <w:rPr>
          <w:rFonts w:cstheme="minorHAnsi"/>
          <w:color w:val="202122"/>
          <w:sz w:val="24"/>
          <w:szCs w:val="24"/>
          <w:shd w:val="clear" w:color="auto" w:fill="F8F9FA"/>
        </w:rPr>
        <w:t xml:space="preserve"> en </w:t>
      </w:r>
      <w:proofErr w:type="spellStart"/>
      <w:r w:rsidRPr="006D6FCD">
        <w:rPr>
          <w:rFonts w:cstheme="minorHAnsi"/>
          <w:color w:val="202122"/>
          <w:sz w:val="24"/>
          <w:szCs w:val="24"/>
          <w:shd w:val="clear" w:color="auto" w:fill="F8F9FA"/>
        </w:rPr>
        <w:t>temtatiun</w:t>
      </w:r>
      <w:proofErr w:type="spellEnd"/>
      <w:r w:rsidRPr="006D6FCD">
        <w:rPr>
          <w:rFonts w:cstheme="minorHAnsi"/>
          <w:color w:val="202122"/>
          <w:sz w:val="24"/>
          <w:szCs w:val="24"/>
          <w:shd w:val="clear" w:color="auto" w:fill="F8F9FA"/>
        </w:rPr>
        <w:t xml:space="preserve">, mais </w:t>
      </w:r>
      <w:proofErr w:type="spellStart"/>
      <w:r w:rsidRPr="006D6FCD">
        <w:rPr>
          <w:rFonts w:cstheme="minorHAnsi"/>
          <w:color w:val="202122"/>
          <w:sz w:val="24"/>
          <w:szCs w:val="24"/>
          <w:shd w:val="clear" w:color="auto" w:fill="F8F9FA"/>
        </w:rPr>
        <w:t>delivre</w:t>
      </w:r>
      <w:proofErr w:type="spellEnd"/>
      <w:r w:rsidRPr="006D6FCD">
        <w:rPr>
          <w:rFonts w:cstheme="minorHAnsi"/>
          <w:color w:val="202122"/>
          <w:sz w:val="24"/>
          <w:szCs w:val="24"/>
          <w:shd w:val="clear" w:color="auto" w:fill="F8F9FA"/>
        </w:rPr>
        <w:t xml:space="preserve"> </w:t>
      </w:r>
      <w:proofErr w:type="spellStart"/>
      <w:r w:rsidRPr="006D6FCD">
        <w:rPr>
          <w:rFonts w:cstheme="minorHAnsi"/>
          <w:color w:val="202122"/>
          <w:sz w:val="24"/>
          <w:szCs w:val="24"/>
          <w:shd w:val="clear" w:color="auto" w:fill="F8F9FA"/>
        </w:rPr>
        <w:t>nus</w:t>
      </w:r>
      <w:proofErr w:type="spellEnd"/>
      <w:r w:rsidRPr="006D6FCD">
        <w:rPr>
          <w:rFonts w:cstheme="minorHAnsi"/>
          <w:color w:val="202122"/>
          <w:sz w:val="24"/>
          <w:szCs w:val="24"/>
          <w:shd w:val="clear" w:color="auto" w:fill="F8F9FA"/>
        </w:rPr>
        <w:t xml:space="preserve"> de mal.</w:t>
      </w:r>
      <w:r w:rsidRPr="006D6FCD">
        <w:rPr>
          <w:rFonts w:cstheme="minorHAnsi"/>
          <w:color w:val="202122"/>
          <w:sz w:val="24"/>
          <w:szCs w:val="24"/>
        </w:rPr>
        <w:br/>
      </w:r>
      <w:r w:rsidRPr="006D6FCD">
        <w:rPr>
          <w:rFonts w:cstheme="minorHAnsi"/>
          <w:color w:val="202122"/>
          <w:sz w:val="24"/>
          <w:szCs w:val="24"/>
          <w:shd w:val="clear" w:color="auto" w:fill="F8F9FA"/>
        </w:rPr>
        <w:t>Amen</w:t>
      </w:r>
    </w:p>
    <w:p w14:paraId="11041985" w14:textId="77777777" w:rsidR="009D610E" w:rsidRPr="001E6220" w:rsidRDefault="009D610E" w:rsidP="009D610E">
      <w:pPr>
        <w:rPr>
          <w:rFonts w:cstheme="minorHAnsi"/>
          <w:b/>
          <w:bCs/>
          <w:color w:val="202122"/>
          <w:sz w:val="24"/>
          <w:szCs w:val="24"/>
          <w:shd w:val="clear" w:color="auto" w:fill="F8F9FA"/>
        </w:rPr>
      </w:pPr>
      <w:r w:rsidRPr="001E6220">
        <w:rPr>
          <w:rFonts w:cstheme="minorHAnsi"/>
          <w:b/>
          <w:bCs/>
          <w:color w:val="202122"/>
          <w:sz w:val="24"/>
          <w:szCs w:val="24"/>
          <w:shd w:val="clear" w:color="auto" w:fill="F8F9FA"/>
        </w:rPr>
        <w:t>I SUCCESSORI DI GUGLIELMO E LA FINE DELLA DINASTIA NORMANNA</w:t>
      </w:r>
    </w:p>
    <w:p w14:paraId="6553BFA2" w14:textId="7D70CBF7" w:rsidR="009D610E" w:rsidRDefault="009D610E" w:rsidP="009D610E">
      <w:pPr>
        <w:rPr>
          <w:rFonts w:cstheme="minorHAnsi"/>
          <w:b/>
          <w:bCs/>
          <w:color w:val="202122"/>
          <w:sz w:val="24"/>
          <w:szCs w:val="24"/>
          <w:shd w:val="clear" w:color="auto" w:fill="F8F9FA"/>
        </w:rPr>
      </w:pPr>
      <w:r>
        <w:rPr>
          <w:rFonts w:cstheme="minorHAnsi"/>
          <w:color w:val="202122"/>
          <w:sz w:val="24"/>
          <w:szCs w:val="24"/>
          <w:shd w:val="clear" w:color="auto" w:fill="F8F9FA"/>
        </w:rPr>
        <w:t xml:space="preserve">Il trono inglese dal </w:t>
      </w:r>
      <w:r w:rsidRPr="00F3030E">
        <w:rPr>
          <w:rFonts w:cstheme="minorHAnsi"/>
          <w:b/>
          <w:bCs/>
          <w:color w:val="202122"/>
          <w:sz w:val="24"/>
          <w:szCs w:val="24"/>
          <w:shd w:val="clear" w:color="auto" w:fill="F8F9FA"/>
        </w:rPr>
        <w:t>1087 all’ agosto del 1100</w:t>
      </w:r>
      <w:r>
        <w:rPr>
          <w:rFonts w:cstheme="minorHAnsi"/>
          <w:color w:val="202122"/>
          <w:sz w:val="24"/>
          <w:szCs w:val="24"/>
          <w:shd w:val="clear" w:color="auto" w:fill="F8F9FA"/>
        </w:rPr>
        <w:t xml:space="preserve"> venne retto da </w:t>
      </w:r>
      <w:r w:rsidRPr="001E6220">
        <w:rPr>
          <w:rFonts w:cstheme="minorHAnsi"/>
          <w:b/>
          <w:bCs/>
          <w:color w:val="202122"/>
          <w:sz w:val="24"/>
          <w:szCs w:val="24"/>
          <w:shd w:val="clear" w:color="auto" w:fill="F8F9FA"/>
        </w:rPr>
        <w:t>Guglielmo Rufus</w:t>
      </w:r>
      <w:r>
        <w:rPr>
          <w:rFonts w:cstheme="minorHAnsi"/>
          <w:color w:val="202122"/>
          <w:sz w:val="24"/>
          <w:szCs w:val="24"/>
          <w:shd w:val="clear" w:color="auto" w:fill="F8F9FA"/>
        </w:rPr>
        <w:t xml:space="preserve"> secondogenito di Guglielmo I che morì durante una battuta di caccia per una freccia che lo colpì in pieno petto. Gli succedette </w:t>
      </w:r>
      <w:r w:rsidRPr="001E6220">
        <w:rPr>
          <w:rFonts w:cstheme="minorHAnsi"/>
          <w:b/>
          <w:bCs/>
          <w:color w:val="202122"/>
          <w:sz w:val="24"/>
          <w:szCs w:val="24"/>
          <w:shd w:val="clear" w:color="auto" w:fill="F8F9FA"/>
        </w:rPr>
        <w:t>Enrico I</w:t>
      </w:r>
      <w:r>
        <w:rPr>
          <w:rFonts w:cstheme="minorHAnsi"/>
          <w:color w:val="202122"/>
          <w:sz w:val="24"/>
          <w:szCs w:val="24"/>
          <w:shd w:val="clear" w:color="auto" w:fill="F8F9FA"/>
        </w:rPr>
        <w:t xml:space="preserve"> per 35 anni. Alla sua morte (1135) si aprì una </w:t>
      </w:r>
      <w:r w:rsidRPr="002B14A3">
        <w:rPr>
          <w:rFonts w:cstheme="minorHAnsi"/>
          <w:b/>
          <w:bCs/>
          <w:color w:val="202122"/>
          <w:sz w:val="24"/>
          <w:szCs w:val="24"/>
          <w:shd w:val="clear" w:color="auto" w:fill="F8F9FA"/>
        </w:rPr>
        <w:t>crisi dinastica</w:t>
      </w:r>
      <w:r>
        <w:rPr>
          <w:rFonts w:cstheme="minorHAnsi"/>
          <w:color w:val="202122"/>
          <w:sz w:val="24"/>
          <w:szCs w:val="24"/>
          <w:shd w:val="clear" w:color="auto" w:fill="F8F9FA"/>
        </w:rPr>
        <w:t xml:space="preserve"> causata dalla trasmissione del trono regale alla figlia </w:t>
      </w:r>
      <w:r w:rsidRPr="002B14A3">
        <w:rPr>
          <w:rFonts w:cstheme="minorHAnsi"/>
          <w:b/>
          <w:bCs/>
          <w:color w:val="202122"/>
          <w:sz w:val="24"/>
          <w:szCs w:val="24"/>
          <w:shd w:val="clear" w:color="auto" w:fill="F8F9FA"/>
        </w:rPr>
        <w:t>Matilde</w:t>
      </w:r>
      <w:r>
        <w:rPr>
          <w:rFonts w:cstheme="minorHAnsi"/>
          <w:color w:val="202122"/>
          <w:sz w:val="24"/>
          <w:szCs w:val="24"/>
          <w:shd w:val="clear" w:color="auto" w:fill="F8F9FA"/>
        </w:rPr>
        <w:t xml:space="preserve"> che</w:t>
      </w:r>
      <w:r w:rsidR="00F3030E">
        <w:rPr>
          <w:rFonts w:cstheme="minorHAnsi"/>
          <w:color w:val="202122"/>
          <w:sz w:val="24"/>
          <w:szCs w:val="24"/>
          <w:shd w:val="clear" w:color="auto" w:fill="F8F9FA"/>
        </w:rPr>
        <w:t>,</w:t>
      </w:r>
      <w:r>
        <w:rPr>
          <w:rFonts w:cstheme="minorHAnsi"/>
          <w:color w:val="202122"/>
          <w:sz w:val="24"/>
          <w:szCs w:val="24"/>
          <w:shd w:val="clear" w:color="auto" w:fill="F8F9FA"/>
        </w:rPr>
        <w:t xml:space="preserve"> vedova di Enrico V imperatore del Sacro Romano Impero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aveva sposato in seconde nozze Goffredo il Bello Plantageneto. I baroni non riconobbero la sua investitura e gli opposero </w:t>
      </w:r>
      <w:r w:rsidRPr="002B14A3">
        <w:rPr>
          <w:rFonts w:cstheme="minorHAnsi"/>
          <w:b/>
          <w:bCs/>
          <w:color w:val="202122"/>
          <w:sz w:val="24"/>
          <w:szCs w:val="24"/>
          <w:shd w:val="clear" w:color="auto" w:fill="F8F9FA"/>
        </w:rPr>
        <w:t>Stefano, nipote di Guglielmo il Conquistatore che venne incoronato nella abbazia di Westminster il 25 dicembre del 1135</w:t>
      </w:r>
      <w:r>
        <w:rPr>
          <w:rFonts w:cstheme="minorHAnsi"/>
          <w:color w:val="202122"/>
          <w:sz w:val="24"/>
          <w:szCs w:val="24"/>
          <w:shd w:val="clear" w:color="auto" w:fill="F8F9FA"/>
        </w:rPr>
        <w:t>. Segu</w:t>
      </w:r>
      <w:r w:rsidR="00567B57">
        <w:rPr>
          <w:rFonts w:cstheme="minorHAnsi"/>
          <w:color w:val="202122"/>
          <w:sz w:val="24"/>
          <w:szCs w:val="24"/>
          <w:shd w:val="clear" w:color="auto" w:fill="F8F9FA"/>
        </w:rPr>
        <w:t>ì</w:t>
      </w:r>
      <w:r>
        <w:rPr>
          <w:rFonts w:cstheme="minorHAnsi"/>
          <w:color w:val="202122"/>
          <w:sz w:val="24"/>
          <w:szCs w:val="24"/>
          <w:shd w:val="clear" w:color="auto" w:fill="F8F9FA"/>
        </w:rPr>
        <w:t xml:space="preserve"> una lunga </w:t>
      </w:r>
      <w:r w:rsidRPr="002B14A3">
        <w:rPr>
          <w:rFonts w:cstheme="minorHAnsi"/>
          <w:b/>
          <w:bCs/>
          <w:color w:val="202122"/>
          <w:sz w:val="24"/>
          <w:szCs w:val="24"/>
          <w:shd w:val="clear" w:color="auto" w:fill="F8F9FA"/>
        </w:rPr>
        <w:t xml:space="preserve">guerra tra Stefano ed Enrico II figlio di Matilde e Goffredo. </w:t>
      </w:r>
      <w:r w:rsidRPr="00567B57">
        <w:rPr>
          <w:rFonts w:cstheme="minorHAnsi"/>
          <w:color w:val="202122"/>
          <w:sz w:val="24"/>
          <w:szCs w:val="24"/>
          <w:shd w:val="clear" w:color="auto" w:fill="F8F9FA"/>
        </w:rPr>
        <w:t>N</w:t>
      </w:r>
      <w:r>
        <w:rPr>
          <w:rFonts w:cstheme="minorHAnsi"/>
          <w:color w:val="202122"/>
          <w:sz w:val="24"/>
          <w:szCs w:val="24"/>
          <w:shd w:val="clear" w:color="auto" w:fill="F8F9FA"/>
        </w:rPr>
        <w:t>el 1153 Stefano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stanco di lottare per la successione del figlio Guglielmo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incontrò Enrico II Plantageneto a </w:t>
      </w:r>
      <w:proofErr w:type="spellStart"/>
      <w:r>
        <w:rPr>
          <w:rFonts w:cstheme="minorHAnsi"/>
          <w:color w:val="202122"/>
          <w:sz w:val="24"/>
          <w:szCs w:val="24"/>
          <w:shd w:val="clear" w:color="auto" w:fill="F8F9FA"/>
        </w:rPr>
        <w:t>Wallingford</w:t>
      </w:r>
      <w:proofErr w:type="spellEnd"/>
      <w:r>
        <w:rPr>
          <w:rFonts w:cstheme="minorHAnsi"/>
          <w:color w:val="202122"/>
          <w:sz w:val="24"/>
          <w:szCs w:val="24"/>
          <w:shd w:val="clear" w:color="auto" w:fill="F8F9FA"/>
        </w:rPr>
        <w:t xml:space="preserve"> e lo riconobbe come proprio successore, mentre Enrico II accett</w:t>
      </w:r>
      <w:r w:rsidR="00567B57">
        <w:rPr>
          <w:rFonts w:cstheme="minorHAnsi"/>
          <w:color w:val="202122"/>
          <w:sz w:val="24"/>
          <w:szCs w:val="24"/>
          <w:shd w:val="clear" w:color="auto" w:fill="F8F9FA"/>
        </w:rPr>
        <w:t>ò</w:t>
      </w:r>
      <w:r>
        <w:rPr>
          <w:rFonts w:cstheme="minorHAnsi"/>
          <w:color w:val="202122"/>
          <w:sz w:val="24"/>
          <w:szCs w:val="24"/>
          <w:shd w:val="clear" w:color="auto" w:fill="F8F9FA"/>
        </w:rPr>
        <w:t xml:space="preserve"> che Stefano continuasse a regnare fino alla morte. Stefano morì il 25 ottobre 1154 a Dover ed il </w:t>
      </w:r>
      <w:r w:rsidRPr="002B14A3">
        <w:rPr>
          <w:rFonts w:cstheme="minorHAnsi"/>
          <w:b/>
          <w:bCs/>
          <w:color w:val="202122"/>
          <w:sz w:val="24"/>
          <w:szCs w:val="24"/>
          <w:shd w:val="clear" w:color="auto" w:fill="F8F9FA"/>
        </w:rPr>
        <w:t>25 dicembre 1154</w:t>
      </w:r>
      <w:r>
        <w:rPr>
          <w:rFonts w:cstheme="minorHAnsi"/>
          <w:color w:val="202122"/>
          <w:sz w:val="24"/>
          <w:szCs w:val="24"/>
          <w:shd w:val="clear" w:color="auto" w:fill="F8F9FA"/>
        </w:rPr>
        <w:t xml:space="preserve"> </w:t>
      </w:r>
      <w:r w:rsidRPr="002B14A3">
        <w:rPr>
          <w:rFonts w:cstheme="minorHAnsi"/>
          <w:b/>
          <w:bCs/>
          <w:color w:val="202122"/>
          <w:sz w:val="24"/>
          <w:szCs w:val="24"/>
          <w:shd w:val="clear" w:color="auto" w:fill="F8F9FA"/>
        </w:rPr>
        <w:t>Enrico II ven</w:t>
      </w:r>
      <w:r>
        <w:rPr>
          <w:rFonts w:cstheme="minorHAnsi"/>
          <w:b/>
          <w:bCs/>
          <w:color w:val="202122"/>
          <w:sz w:val="24"/>
          <w:szCs w:val="24"/>
          <w:shd w:val="clear" w:color="auto" w:fill="F8F9FA"/>
        </w:rPr>
        <w:t>n</w:t>
      </w:r>
      <w:r w:rsidRPr="002B14A3">
        <w:rPr>
          <w:rFonts w:cstheme="minorHAnsi"/>
          <w:b/>
          <w:bCs/>
          <w:color w:val="202122"/>
          <w:sz w:val="24"/>
          <w:szCs w:val="24"/>
          <w:shd w:val="clear" w:color="auto" w:fill="F8F9FA"/>
        </w:rPr>
        <w:t>e incoronato re d’ Inghilterra dando inizio alla dinastia dei Plantageneti</w:t>
      </w:r>
      <w:r>
        <w:rPr>
          <w:rFonts w:cstheme="minorHAnsi"/>
          <w:b/>
          <w:bCs/>
          <w:color w:val="202122"/>
          <w:sz w:val="24"/>
          <w:szCs w:val="24"/>
          <w:shd w:val="clear" w:color="auto" w:fill="F8F9FA"/>
        </w:rPr>
        <w:t>.</w:t>
      </w:r>
    </w:p>
    <w:p w14:paraId="5F6CC05B" w14:textId="77777777" w:rsidR="009D610E" w:rsidRPr="009D610E" w:rsidRDefault="009D610E" w:rsidP="009D610E">
      <w:pPr>
        <w:rPr>
          <w:rFonts w:cstheme="minorHAnsi"/>
          <w:b/>
          <w:bCs/>
          <w:i/>
          <w:iCs/>
          <w:color w:val="202122"/>
          <w:sz w:val="24"/>
          <w:szCs w:val="24"/>
          <w:shd w:val="clear" w:color="auto" w:fill="F8F9FA"/>
        </w:rPr>
      </w:pPr>
      <w:r w:rsidRPr="009D610E">
        <w:rPr>
          <w:rFonts w:cstheme="minorHAnsi"/>
          <w:b/>
          <w:bCs/>
          <w:i/>
          <w:iCs/>
          <w:color w:val="202122"/>
          <w:sz w:val="24"/>
          <w:szCs w:val="24"/>
          <w:shd w:val="clear" w:color="auto" w:fill="F8F9FA"/>
        </w:rPr>
        <w:t xml:space="preserve">Le modificazioni avvenute in Inghilterra durante i successori di Guglielmo il Conquistatore </w:t>
      </w:r>
    </w:p>
    <w:p w14:paraId="6A1C5D7D" w14:textId="77777777" w:rsidR="009D610E" w:rsidRPr="002B14A3" w:rsidRDefault="009D610E" w:rsidP="009D610E">
      <w:pPr>
        <w:pStyle w:val="Paragrafoelenco"/>
        <w:numPr>
          <w:ilvl w:val="0"/>
          <w:numId w:val="1"/>
        </w:numPr>
        <w:rPr>
          <w:rFonts w:cstheme="minorHAnsi"/>
          <w:b/>
          <w:bCs/>
          <w:color w:val="202122"/>
          <w:sz w:val="24"/>
          <w:szCs w:val="24"/>
          <w:shd w:val="clear" w:color="auto" w:fill="F8F9FA"/>
        </w:rPr>
      </w:pPr>
      <w:r w:rsidRPr="002B14A3">
        <w:rPr>
          <w:rFonts w:cstheme="minorHAnsi"/>
          <w:b/>
          <w:bCs/>
          <w:color w:val="202122"/>
          <w:sz w:val="24"/>
          <w:szCs w:val="24"/>
          <w:shd w:val="clear" w:color="auto" w:fill="F8F9FA"/>
        </w:rPr>
        <w:t>Centralizzazione, controllo dei funzionari, sistema finanziario</w:t>
      </w:r>
    </w:p>
    <w:p w14:paraId="5D3B7CF8" w14:textId="577BD94D" w:rsidR="009D610E" w:rsidRPr="002B14A3" w:rsidRDefault="009D610E" w:rsidP="009D610E">
      <w:pPr>
        <w:rPr>
          <w:sz w:val="24"/>
          <w:szCs w:val="24"/>
          <w:shd w:val="clear" w:color="auto" w:fill="F8F9FA"/>
        </w:rPr>
      </w:pPr>
      <w:r w:rsidRPr="002B14A3">
        <w:rPr>
          <w:sz w:val="24"/>
          <w:szCs w:val="24"/>
          <w:shd w:val="clear" w:color="auto" w:fill="F8F9FA"/>
        </w:rPr>
        <w:t>I successori di Guglielmo i</w:t>
      </w:r>
      <w:r w:rsidR="00567B57">
        <w:rPr>
          <w:sz w:val="24"/>
          <w:szCs w:val="24"/>
          <w:shd w:val="clear" w:color="auto" w:fill="F8F9FA"/>
        </w:rPr>
        <w:t>l</w:t>
      </w:r>
      <w:r w:rsidRPr="002B14A3">
        <w:rPr>
          <w:sz w:val="24"/>
          <w:szCs w:val="24"/>
          <w:shd w:val="clear" w:color="auto" w:fill="F8F9FA"/>
        </w:rPr>
        <w:t xml:space="preserve"> </w:t>
      </w:r>
      <w:r w:rsidR="00567B57">
        <w:rPr>
          <w:sz w:val="24"/>
          <w:szCs w:val="24"/>
          <w:shd w:val="clear" w:color="auto" w:fill="F8F9FA"/>
        </w:rPr>
        <w:t>C</w:t>
      </w:r>
      <w:r w:rsidRPr="002B14A3">
        <w:rPr>
          <w:sz w:val="24"/>
          <w:szCs w:val="24"/>
          <w:shd w:val="clear" w:color="auto" w:fill="F8F9FA"/>
        </w:rPr>
        <w:t>onquistatore proseguirono sostanzialmente nella sua linea. I re normanni rafforz</w:t>
      </w:r>
      <w:r w:rsidR="00567B57">
        <w:rPr>
          <w:sz w:val="24"/>
          <w:szCs w:val="24"/>
          <w:shd w:val="clear" w:color="auto" w:fill="F8F9FA"/>
        </w:rPr>
        <w:t>arono</w:t>
      </w:r>
      <w:r w:rsidRPr="002B14A3">
        <w:rPr>
          <w:sz w:val="24"/>
          <w:szCs w:val="24"/>
          <w:shd w:val="clear" w:color="auto" w:fill="F8F9FA"/>
        </w:rPr>
        <w:t xml:space="preserve"> nell’ amministrazione pubblica i poteri dei rappresentanti del re e il controllo del sovrano sui suoi rappresentanti come dimostrano le frequenti destituzioni. </w:t>
      </w:r>
    </w:p>
    <w:p w14:paraId="4E3619E6" w14:textId="77777777" w:rsidR="009D610E" w:rsidRPr="002B14A3" w:rsidRDefault="009D610E" w:rsidP="009D610E">
      <w:pPr>
        <w:rPr>
          <w:sz w:val="24"/>
          <w:szCs w:val="24"/>
          <w:shd w:val="clear" w:color="auto" w:fill="F8F9FA"/>
        </w:rPr>
      </w:pPr>
      <w:r w:rsidRPr="002B14A3">
        <w:rPr>
          <w:sz w:val="24"/>
          <w:szCs w:val="24"/>
          <w:shd w:val="clear" w:color="auto" w:fill="F8F9FA"/>
        </w:rPr>
        <w:t>A differenza di altri paesi europei dove la funzione giudiziaria era appannaggio della corte feudale locale</w:t>
      </w:r>
      <w:r>
        <w:rPr>
          <w:sz w:val="24"/>
          <w:szCs w:val="24"/>
          <w:shd w:val="clear" w:color="auto" w:fill="F8F9FA"/>
        </w:rPr>
        <w:t>,</w:t>
      </w:r>
      <w:r w:rsidRPr="002B14A3">
        <w:rPr>
          <w:sz w:val="24"/>
          <w:szCs w:val="24"/>
          <w:shd w:val="clear" w:color="auto" w:fill="F8F9FA"/>
        </w:rPr>
        <w:t xml:space="preserve"> in Inghilterra </w:t>
      </w:r>
      <w:r>
        <w:rPr>
          <w:sz w:val="24"/>
          <w:szCs w:val="24"/>
          <w:shd w:val="clear" w:color="auto" w:fill="F8F9FA"/>
        </w:rPr>
        <w:t>era</w:t>
      </w:r>
      <w:r w:rsidRPr="002B14A3">
        <w:rPr>
          <w:sz w:val="24"/>
          <w:szCs w:val="24"/>
          <w:shd w:val="clear" w:color="auto" w:fill="F8F9FA"/>
        </w:rPr>
        <w:t xml:space="preserve"> lo </w:t>
      </w:r>
      <w:proofErr w:type="spellStart"/>
      <w:r w:rsidRPr="002B14A3">
        <w:rPr>
          <w:b/>
          <w:bCs/>
          <w:sz w:val="24"/>
          <w:szCs w:val="24"/>
          <w:shd w:val="clear" w:color="auto" w:fill="F8F9FA"/>
        </w:rPr>
        <w:t>sherif</w:t>
      </w:r>
      <w:proofErr w:type="spellEnd"/>
      <w:r w:rsidRPr="002B14A3">
        <w:rPr>
          <w:b/>
          <w:bCs/>
          <w:sz w:val="24"/>
          <w:szCs w:val="24"/>
          <w:shd w:val="clear" w:color="auto" w:fill="F8F9FA"/>
        </w:rPr>
        <w:t xml:space="preserve"> di nomina regia</w:t>
      </w:r>
      <w:r w:rsidRPr="002B14A3">
        <w:rPr>
          <w:sz w:val="24"/>
          <w:szCs w:val="24"/>
          <w:shd w:val="clear" w:color="auto" w:fill="F8F9FA"/>
        </w:rPr>
        <w:t xml:space="preserve"> a presiedere il tribunale della contea e ad amministrare il patrimonio regio. </w:t>
      </w:r>
    </w:p>
    <w:p w14:paraId="0C8C644D" w14:textId="77777777" w:rsidR="009D610E" w:rsidRPr="002B14A3" w:rsidRDefault="009D610E" w:rsidP="009D610E">
      <w:pPr>
        <w:rPr>
          <w:rFonts w:cstheme="minorHAnsi"/>
          <w:color w:val="202122"/>
          <w:sz w:val="24"/>
          <w:szCs w:val="24"/>
          <w:shd w:val="clear" w:color="auto" w:fill="F8F9FA"/>
        </w:rPr>
      </w:pPr>
      <w:r w:rsidRPr="002B14A3">
        <w:rPr>
          <w:rFonts w:cstheme="minorHAnsi"/>
          <w:color w:val="202122"/>
          <w:sz w:val="24"/>
          <w:szCs w:val="24"/>
          <w:shd w:val="clear" w:color="auto" w:fill="F8F9FA"/>
        </w:rPr>
        <w:t xml:space="preserve">Ai tempi di Enrico I fu inoltre organizzato un </w:t>
      </w:r>
      <w:r w:rsidRPr="002B14A3">
        <w:rPr>
          <w:rFonts w:cstheme="minorHAnsi"/>
          <w:b/>
          <w:bCs/>
          <w:color w:val="202122"/>
          <w:sz w:val="24"/>
          <w:szCs w:val="24"/>
          <w:shd w:val="clear" w:color="auto" w:fill="F8F9FA"/>
        </w:rPr>
        <w:t>sistema di controllo diretto sugli agenti locali del re con l’istituzione della Eyre</w:t>
      </w:r>
      <w:r w:rsidRPr="002B14A3">
        <w:rPr>
          <w:rFonts w:cstheme="minorHAnsi"/>
          <w:color w:val="202122"/>
          <w:sz w:val="24"/>
          <w:szCs w:val="24"/>
          <w:shd w:val="clear" w:color="auto" w:fill="F8F9FA"/>
        </w:rPr>
        <w:t>, una commissione di giudici itineranti nominata dal re che ogni 5 anni si recava nelle contee, si sostituiva per un cert</w:t>
      </w:r>
      <w:r>
        <w:rPr>
          <w:rFonts w:cstheme="minorHAnsi"/>
          <w:color w:val="202122"/>
          <w:sz w:val="24"/>
          <w:szCs w:val="24"/>
          <w:shd w:val="clear" w:color="auto" w:fill="F8F9FA"/>
        </w:rPr>
        <w:t>o</w:t>
      </w:r>
      <w:r w:rsidRPr="002B14A3">
        <w:rPr>
          <w:rFonts w:cstheme="minorHAnsi"/>
          <w:color w:val="202122"/>
          <w:sz w:val="24"/>
          <w:szCs w:val="24"/>
          <w:shd w:val="clear" w:color="auto" w:fill="F8F9FA"/>
        </w:rPr>
        <w:t xml:space="preserve"> periodo allo </w:t>
      </w:r>
      <w:proofErr w:type="spellStart"/>
      <w:r w:rsidRPr="002B14A3">
        <w:rPr>
          <w:rFonts w:cstheme="minorHAnsi"/>
          <w:color w:val="202122"/>
          <w:sz w:val="24"/>
          <w:szCs w:val="24"/>
          <w:shd w:val="clear" w:color="auto" w:fill="F8F9FA"/>
        </w:rPr>
        <w:t>sherif</w:t>
      </w:r>
      <w:proofErr w:type="spellEnd"/>
      <w:r w:rsidRPr="002B14A3">
        <w:rPr>
          <w:rFonts w:cstheme="minorHAnsi"/>
          <w:color w:val="202122"/>
          <w:sz w:val="24"/>
          <w:szCs w:val="24"/>
          <w:shd w:val="clear" w:color="auto" w:fill="F8F9FA"/>
        </w:rPr>
        <w:t xml:space="preserve">, esaminava le cause d’appello e compiva una generale ispezione dell’amministrazione regia. </w:t>
      </w:r>
    </w:p>
    <w:p w14:paraId="00F085FD" w14:textId="454C3464"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Lo </w:t>
      </w:r>
      <w:proofErr w:type="spellStart"/>
      <w:r>
        <w:rPr>
          <w:rFonts w:cstheme="minorHAnsi"/>
          <w:color w:val="202122"/>
          <w:sz w:val="24"/>
          <w:szCs w:val="24"/>
          <w:shd w:val="clear" w:color="auto" w:fill="F8F9FA"/>
        </w:rPr>
        <w:t>sherif</w:t>
      </w:r>
      <w:proofErr w:type="spellEnd"/>
      <w:r>
        <w:rPr>
          <w:rFonts w:cstheme="minorHAnsi"/>
          <w:color w:val="202122"/>
          <w:sz w:val="24"/>
          <w:szCs w:val="24"/>
          <w:shd w:val="clear" w:color="auto" w:fill="F8F9FA"/>
        </w:rPr>
        <w:t xml:space="preserve"> dipendeva inoltre per le sue funzioni fiscali da un </w:t>
      </w:r>
      <w:r w:rsidRPr="00026DAA">
        <w:rPr>
          <w:rFonts w:cstheme="minorHAnsi"/>
          <w:b/>
          <w:bCs/>
          <w:color w:val="202122"/>
          <w:sz w:val="24"/>
          <w:szCs w:val="24"/>
          <w:shd w:val="clear" w:color="auto" w:fill="F8F9FA"/>
        </w:rPr>
        <w:t>organo centrale</w:t>
      </w:r>
      <w:r>
        <w:rPr>
          <w:rFonts w:cstheme="minorHAnsi"/>
          <w:color w:val="202122"/>
          <w:sz w:val="24"/>
          <w:szCs w:val="24"/>
          <w:shd w:val="clear" w:color="auto" w:fill="F8F9FA"/>
        </w:rPr>
        <w:t xml:space="preserve">, lo </w:t>
      </w:r>
      <w:r w:rsidRPr="00026DAA">
        <w:rPr>
          <w:rFonts w:cstheme="minorHAnsi"/>
          <w:b/>
          <w:bCs/>
          <w:color w:val="202122"/>
          <w:sz w:val="24"/>
          <w:szCs w:val="24"/>
          <w:shd w:val="clear" w:color="auto" w:fill="F8F9FA"/>
        </w:rPr>
        <w:t>Scacchiere</w:t>
      </w:r>
      <w:r>
        <w:rPr>
          <w:rFonts w:cstheme="minorHAnsi"/>
          <w:color w:val="202122"/>
          <w:sz w:val="24"/>
          <w:szCs w:val="24"/>
          <w:shd w:val="clear" w:color="auto" w:fill="F8F9FA"/>
        </w:rPr>
        <w:t xml:space="preserve">, il cui nome derivava dal fatto che nella sede dell’ufficio era posizionato un tavolo su cui era tracciato un reticolo di linee verticali e orizzontali che creavano una sorta di scacchiera al fine di facilitare le operazioni di contabilità degli </w:t>
      </w:r>
      <w:proofErr w:type="spellStart"/>
      <w:r>
        <w:rPr>
          <w:rFonts w:cstheme="minorHAnsi"/>
          <w:color w:val="202122"/>
          <w:sz w:val="24"/>
          <w:szCs w:val="24"/>
          <w:shd w:val="clear" w:color="auto" w:fill="F8F9FA"/>
        </w:rPr>
        <w:t>sherif</w:t>
      </w:r>
      <w:proofErr w:type="spellEnd"/>
      <w:r>
        <w:rPr>
          <w:rFonts w:cstheme="minorHAnsi"/>
          <w:color w:val="202122"/>
          <w:sz w:val="24"/>
          <w:szCs w:val="24"/>
          <w:shd w:val="clear" w:color="auto" w:fill="F8F9FA"/>
        </w:rPr>
        <w:t xml:space="preserve"> venuti a rendicontare il loro operato.</w:t>
      </w:r>
    </w:p>
    <w:p w14:paraId="2650EE3D" w14:textId="068A9CB6" w:rsidR="009D610E" w:rsidRDefault="009D610E" w:rsidP="009D610E">
      <w:pPr>
        <w:rPr>
          <w:rFonts w:cstheme="minorHAnsi"/>
          <w:color w:val="202122"/>
          <w:sz w:val="24"/>
          <w:szCs w:val="24"/>
          <w:shd w:val="clear" w:color="auto" w:fill="F8F9FA"/>
        </w:rPr>
      </w:pPr>
      <w:r w:rsidRPr="002B14A3">
        <w:rPr>
          <w:rFonts w:cstheme="minorHAnsi"/>
          <w:b/>
          <w:bCs/>
          <w:color w:val="202122"/>
          <w:sz w:val="24"/>
          <w:szCs w:val="24"/>
          <w:shd w:val="clear" w:color="auto" w:fill="F8F9FA"/>
        </w:rPr>
        <w:t>Le risorse finanziarie del regno</w:t>
      </w:r>
      <w:r>
        <w:rPr>
          <w:rFonts w:cstheme="minorHAnsi"/>
          <w:color w:val="202122"/>
          <w:sz w:val="24"/>
          <w:szCs w:val="24"/>
          <w:shd w:val="clear" w:color="auto" w:fill="F8F9FA"/>
        </w:rPr>
        <w:t xml:space="preserve"> provenivano da </w:t>
      </w:r>
      <w:r w:rsidR="00B05908">
        <w:rPr>
          <w:rFonts w:cstheme="minorHAnsi"/>
          <w:color w:val="202122"/>
          <w:sz w:val="24"/>
          <w:szCs w:val="24"/>
          <w:shd w:val="clear" w:color="auto" w:fill="F8F9FA"/>
        </w:rPr>
        <w:t>fonti</w:t>
      </w:r>
      <w:r>
        <w:rPr>
          <w:rFonts w:cstheme="minorHAnsi"/>
          <w:color w:val="202122"/>
          <w:sz w:val="24"/>
          <w:szCs w:val="24"/>
          <w:shd w:val="clear" w:color="auto" w:fill="F8F9FA"/>
        </w:rPr>
        <w:t xml:space="preserve"> diversificate tra le quali figuravano, oltre ai proventi patrimoniali della corona e agli “aiuti” straordinari previsti dal diritto feudale, le </w:t>
      </w:r>
      <w:r w:rsidRPr="00567B57">
        <w:rPr>
          <w:rFonts w:cstheme="minorHAnsi"/>
          <w:b/>
          <w:bCs/>
          <w:color w:val="202122"/>
          <w:sz w:val="24"/>
          <w:szCs w:val="24"/>
          <w:shd w:val="clear" w:color="auto" w:fill="F8F9FA"/>
        </w:rPr>
        <w:t>imposte regolari</w:t>
      </w:r>
      <w:r>
        <w:rPr>
          <w:rFonts w:cstheme="minorHAnsi"/>
          <w:color w:val="202122"/>
          <w:sz w:val="24"/>
          <w:szCs w:val="24"/>
          <w:shd w:val="clear" w:color="auto" w:fill="F8F9FA"/>
        </w:rPr>
        <w:t>. Inizialmente l</w:t>
      </w:r>
      <w:r w:rsidR="00567B57">
        <w:rPr>
          <w:rFonts w:cstheme="minorHAnsi"/>
          <w:color w:val="202122"/>
          <w:sz w:val="24"/>
          <w:szCs w:val="24"/>
          <w:shd w:val="clear" w:color="auto" w:fill="F8F9FA"/>
        </w:rPr>
        <w:t>a tassazione</w:t>
      </w:r>
      <w:r>
        <w:rPr>
          <w:rFonts w:cstheme="minorHAnsi"/>
          <w:color w:val="202122"/>
          <w:sz w:val="24"/>
          <w:szCs w:val="24"/>
          <w:shd w:val="clear" w:color="auto" w:fill="F8F9FA"/>
        </w:rPr>
        <w:t xml:space="preserve"> fu applicat</w:t>
      </w:r>
      <w:r w:rsidR="00567B57">
        <w:rPr>
          <w:rFonts w:cstheme="minorHAnsi"/>
          <w:color w:val="202122"/>
          <w:sz w:val="24"/>
          <w:szCs w:val="24"/>
          <w:shd w:val="clear" w:color="auto" w:fill="F8F9FA"/>
        </w:rPr>
        <w:t>a</w:t>
      </w:r>
      <w:r>
        <w:rPr>
          <w:rFonts w:cstheme="minorHAnsi"/>
          <w:color w:val="202122"/>
          <w:sz w:val="24"/>
          <w:szCs w:val="24"/>
          <w:shd w:val="clear" w:color="auto" w:fill="F8F9FA"/>
        </w:rPr>
        <w:t xml:space="preserve"> </w:t>
      </w:r>
      <w:r w:rsidR="00567B57">
        <w:rPr>
          <w:rFonts w:cstheme="minorHAnsi"/>
          <w:color w:val="202122"/>
          <w:sz w:val="24"/>
          <w:szCs w:val="24"/>
          <w:shd w:val="clear" w:color="auto" w:fill="F8F9FA"/>
        </w:rPr>
        <w:t xml:space="preserve">solo </w:t>
      </w:r>
      <w:r>
        <w:rPr>
          <w:rFonts w:cstheme="minorHAnsi"/>
          <w:color w:val="202122"/>
          <w:sz w:val="24"/>
          <w:szCs w:val="24"/>
          <w:shd w:val="clear" w:color="auto" w:fill="F8F9FA"/>
        </w:rPr>
        <w:t>ai nobili esentati dal servizio militare poi venn</w:t>
      </w:r>
      <w:r w:rsidR="00567B57">
        <w:rPr>
          <w:rFonts w:cstheme="minorHAnsi"/>
          <w:color w:val="202122"/>
          <w:sz w:val="24"/>
          <w:szCs w:val="24"/>
          <w:shd w:val="clear" w:color="auto" w:fill="F8F9FA"/>
        </w:rPr>
        <w:t>e</w:t>
      </w:r>
      <w:r>
        <w:rPr>
          <w:rFonts w:cstheme="minorHAnsi"/>
          <w:color w:val="202122"/>
          <w:sz w:val="24"/>
          <w:szCs w:val="24"/>
          <w:shd w:val="clear" w:color="auto" w:fill="F8F9FA"/>
        </w:rPr>
        <w:t xml:space="preserve"> este</w:t>
      </w:r>
      <w:r w:rsidR="00567B57">
        <w:rPr>
          <w:rFonts w:cstheme="minorHAnsi"/>
          <w:color w:val="202122"/>
          <w:sz w:val="24"/>
          <w:szCs w:val="24"/>
          <w:shd w:val="clear" w:color="auto" w:fill="F8F9FA"/>
        </w:rPr>
        <w:t>sa</w:t>
      </w:r>
      <w:r>
        <w:rPr>
          <w:rFonts w:cstheme="minorHAnsi"/>
          <w:color w:val="202122"/>
          <w:sz w:val="24"/>
          <w:szCs w:val="24"/>
          <w:shd w:val="clear" w:color="auto" w:fill="F8F9FA"/>
        </w:rPr>
        <w:t xml:space="preserve"> ai beni mobili ed immobili dei sudditi.</w:t>
      </w:r>
    </w:p>
    <w:p w14:paraId="09D05DE6" w14:textId="77777777" w:rsidR="009D610E" w:rsidRPr="00000409" w:rsidRDefault="009D610E" w:rsidP="009D610E">
      <w:pPr>
        <w:rPr>
          <w:rFonts w:cstheme="minorHAnsi"/>
          <w:b/>
          <w:bCs/>
          <w:color w:val="202122"/>
          <w:sz w:val="24"/>
          <w:szCs w:val="24"/>
          <w:shd w:val="clear" w:color="auto" w:fill="F8F9FA"/>
        </w:rPr>
      </w:pPr>
      <w:r w:rsidRPr="00000409">
        <w:rPr>
          <w:rFonts w:cstheme="minorHAnsi"/>
          <w:b/>
          <w:bCs/>
          <w:color w:val="202122"/>
          <w:sz w:val="24"/>
          <w:szCs w:val="24"/>
          <w:shd w:val="clear" w:color="auto" w:fill="F8F9FA"/>
        </w:rPr>
        <w:t>La ricaduta del sistema finanziario su quello politico</w:t>
      </w:r>
    </w:p>
    <w:p w14:paraId="19AF0754" w14:textId="562F8CA9" w:rsidR="009D610E" w:rsidRPr="00F1034C" w:rsidRDefault="009D610E" w:rsidP="009D610E">
      <w:pPr>
        <w:rPr>
          <w:rFonts w:cstheme="minorHAnsi"/>
          <w:b/>
          <w:bCs/>
          <w:color w:val="202122"/>
          <w:sz w:val="24"/>
          <w:szCs w:val="24"/>
          <w:shd w:val="clear" w:color="auto" w:fill="F8F9FA"/>
        </w:rPr>
      </w:pPr>
      <w:r w:rsidRPr="002B14A3">
        <w:rPr>
          <w:rFonts w:cstheme="minorHAnsi"/>
          <w:b/>
          <w:bCs/>
          <w:color w:val="202122"/>
          <w:sz w:val="24"/>
          <w:szCs w:val="24"/>
          <w:shd w:val="clear" w:color="auto" w:fill="F8F9FA"/>
        </w:rPr>
        <w:t>La generalizzazione delle imposte richiese una maggiore collaborazione fra re e sudditi e particolarmente con le categorie maggiormente coinvolte nella tassazione.</w:t>
      </w:r>
      <w:r>
        <w:rPr>
          <w:rFonts w:cstheme="minorHAnsi"/>
          <w:color w:val="202122"/>
          <w:sz w:val="24"/>
          <w:szCs w:val="24"/>
          <w:shd w:val="clear" w:color="auto" w:fill="F8F9FA"/>
        </w:rPr>
        <w:t xml:space="preserve"> Fu così che il consiglio </w:t>
      </w:r>
      <w:r>
        <w:rPr>
          <w:rFonts w:cstheme="minorHAnsi"/>
          <w:color w:val="202122"/>
          <w:sz w:val="24"/>
          <w:szCs w:val="24"/>
          <w:shd w:val="clear" w:color="auto" w:fill="F8F9FA"/>
        </w:rPr>
        <w:lastRenderedPageBreak/>
        <w:t>del re si allargò fino a diventare un’assemblea in cui</w:t>
      </w:r>
      <w:r w:rsidR="00567B57">
        <w:rPr>
          <w:rFonts w:cstheme="minorHAnsi"/>
          <w:color w:val="202122"/>
          <w:sz w:val="24"/>
          <w:szCs w:val="24"/>
          <w:shd w:val="clear" w:color="auto" w:fill="F8F9FA"/>
        </w:rPr>
        <w:t xml:space="preserve">, </w:t>
      </w:r>
      <w:r>
        <w:rPr>
          <w:rFonts w:cstheme="minorHAnsi"/>
          <w:color w:val="202122"/>
          <w:sz w:val="24"/>
          <w:szCs w:val="24"/>
          <w:shd w:val="clear" w:color="auto" w:fill="F8F9FA"/>
        </w:rPr>
        <w:t xml:space="preserve">accanto ai baroni intervenivano come rappresentanti delle località che dovevano contribuire alle imposte, </w:t>
      </w:r>
      <w:r w:rsidRPr="002B14A3">
        <w:rPr>
          <w:rFonts w:cstheme="minorHAnsi"/>
          <w:b/>
          <w:bCs/>
          <w:color w:val="202122"/>
          <w:sz w:val="24"/>
          <w:szCs w:val="24"/>
          <w:shd w:val="clear" w:color="auto" w:fill="F8F9FA"/>
        </w:rPr>
        <w:t>membri della piccola nobiltà</w:t>
      </w:r>
      <w:r>
        <w:rPr>
          <w:rFonts w:cstheme="minorHAnsi"/>
          <w:color w:val="202122"/>
          <w:sz w:val="24"/>
          <w:szCs w:val="24"/>
          <w:shd w:val="clear" w:color="auto" w:fill="F8F9FA"/>
        </w:rPr>
        <w:t xml:space="preserve"> </w:t>
      </w:r>
      <w:proofErr w:type="gramStart"/>
      <w:r>
        <w:rPr>
          <w:rFonts w:cstheme="minorHAnsi"/>
          <w:color w:val="202122"/>
          <w:sz w:val="24"/>
          <w:szCs w:val="24"/>
          <w:shd w:val="clear" w:color="auto" w:fill="F8F9FA"/>
        </w:rPr>
        <w:t xml:space="preserve">( </w:t>
      </w:r>
      <w:proofErr w:type="spellStart"/>
      <w:r>
        <w:rPr>
          <w:rFonts w:cstheme="minorHAnsi"/>
          <w:color w:val="202122"/>
          <w:sz w:val="24"/>
          <w:szCs w:val="24"/>
          <w:shd w:val="clear" w:color="auto" w:fill="F8F9FA"/>
        </w:rPr>
        <w:t>esquires</w:t>
      </w:r>
      <w:proofErr w:type="spellEnd"/>
      <w:proofErr w:type="gramEnd"/>
      <w:r>
        <w:rPr>
          <w:rFonts w:cstheme="minorHAnsi"/>
          <w:color w:val="202122"/>
          <w:sz w:val="24"/>
          <w:szCs w:val="24"/>
          <w:shd w:val="clear" w:color="auto" w:fill="F8F9FA"/>
        </w:rPr>
        <w:t xml:space="preserve">, scudieri) e della </w:t>
      </w:r>
      <w:proofErr w:type="spellStart"/>
      <w:r w:rsidRPr="00567B57">
        <w:rPr>
          <w:rFonts w:cstheme="minorHAnsi"/>
          <w:b/>
          <w:bCs/>
          <w:color w:val="202122"/>
          <w:sz w:val="24"/>
          <w:szCs w:val="24"/>
          <w:shd w:val="clear" w:color="auto" w:fill="F8F9FA"/>
        </w:rPr>
        <w:t>boghesia</w:t>
      </w:r>
      <w:proofErr w:type="spellEnd"/>
      <w:r>
        <w:rPr>
          <w:rFonts w:cstheme="minorHAnsi"/>
          <w:color w:val="202122"/>
          <w:sz w:val="24"/>
          <w:szCs w:val="24"/>
          <w:shd w:val="clear" w:color="auto" w:fill="F8F9FA"/>
        </w:rPr>
        <w:t xml:space="preserve">. Questa assemblea, </w:t>
      </w:r>
      <w:r w:rsidRPr="00F1034C">
        <w:rPr>
          <w:rFonts w:cstheme="minorHAnsi"/>
          <w:b/>
          <w:bCs/>
          <w:color w:val="202122"/>
          <w:sz w:val="24"/>
          <w:szCs w:val="24"/>
          <w:shd w:val="clear" w:color="auto" w:fill="F8F9FA"/>
        </w:rPr>
        <w:t>il Parlamento</w:t>
      </w:r>
      <w:r>
        <w:rPr>
          <w:rFonts w:cstheme="minorHAnsi"/>
          <w:color w:val="202122"/>
          <w:sz w:val="24"/>
          <w:szCs w:val="24"/>
          <w:shd w:val="clear" w:color="auto" w:fill="F8F9FA"/>
        </w:rPr>
        <w:t xml:space="preserve">, ben presto non si limitò a discutere l’applicazione e la distribuzione delle imposte, ma esercitò anche un </w:t>
      </w:r>
      <w:r w:rsidRPr="00F1034C">
        <w:rPr>
          <w:rFonts w:cstheme="minorHAnsi"/>
          <w:b/>
          <w:bCs/>
          <w:color w:val="202122"/>
          <w:sz w:val="24"/>
          <w:szCs w:val="24"/>
          <w:shd w:val="clear" w:color="auto" w:fill="F8F9FA"/>
        </w:rPr>
        <w:t>controllo sulla politica esercitata dal monarca.</w:t>
      </w:r>
    </w:p>
    <w:p w14:paraId="6AB8D746" w14:textId="77777777" w:rsidR="009D610E" w:rsidRPr="00F1034C" w:rsidRDefault="009D610E" w:rsidP="009D610E">
      <w:pPr>
        <w:rPr>
          <w:rFonts w:cstheme="minorHAnsi"/>
          <w:b/>
          <w:bCs/>
          <w:color w:val="202122"/>
          <w:sz w:val="24"/>
          <w:szCs w:val="24"/>
          <w:shd w:val="clear" w:color="auto" w:fill="F8F9FA"/>
        </w:rPr>
      </w:pPr>
      <w:r>
        <w:rPr>
          <w:rFonts w:cstheme="minorHAnsi"/>
          <w:color w:val="202122"/>
          <w:sz w:val="24"/>
          <w:szCs w:val="24"/>
          <w:shd w:val="clear" w:color="auto" w:fill="F8F9FA"/>
        </w:rPr>
        <w:t xml:space="preserve">Il progressivo accrescimento del controllo sul re da parte dei rappresentanti dei ceti sociali più rappresentativi, non fu effetto solo della organizzazione finanziaria, ma di un complesso di fattori che agirono tra di loro in maniera sinergica: </w:t>
      </w:r>
      <w:r w:rsidRPr="00F1034C">
        <w:rPr>
          <w:rFonts w:cstheme="minorHAnsi"/>
          <w:b/>
          <w:bCs/>
          <w:color w:val="202122"/>
          <w:sz w:val="24"/>
          <w:szCs w:val="24"/>
          <w:shd w:val="clear" w:color="auto" w:fill="F8F9FA"/>
        </w:rPr>
        <w:t>1) lo sviluppo della borghesia mercantile e l’impegno dell’aristocrazia nell’attività produttiva agricola 2) la divergenza fra finalità perseguite dalla monarchia e delle classi dominanti 3) lo scontro fra la monarchia e la Chiesa cattolica.</w:t>
      </w:r>
    </w:p>
    <w:p w14:paraId="50279200" w14:textId="38CB0B9C"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Per quanto riguarda il primo punto vale la pena di sottolineare che se durante l’occupazione normanna l’Inghilterra era in maniera estremamente prevalente un paese agricolo e sostanzialmente autarchico</w:t>
      </w:r>
      <w:r w:rsidR="00567B57">
        <w:rPr>
          <w:rFonts w:cstheme="minorHAnsi"/>
          <w:color w:val="202122"/>
          <w:sz w:val="24"/>
          <w:szCs w:val="24"/>
          <w:shd w:val="clear" w:color="auto" w:fill="F8F9FA"/>
        </w:rPr>
        <w:t>. N</w:t>
      </w:r>
      <w:r>
        <w:rPr>
          <w:rFonts w:cstheme="minorHAnsi"/>
          <w:color w:val="202122"/>
          <w:sz w:val="24"/>
          <w:szCs w:val="24"/>
          <w:shd w:val="clear" w:color="auto" w:fill="F8F9FA"/>
        </w:rPr>
        <w:t xml:space="preserve">el corso dei </w:t>
      </w:r>
      <w:r w:rsidRPr="00F1034C">
        <w:rPr>
          <w:rFonts w:cstheme="minorHAnsi"/>
          <w:b/>
          <w:bCs/>
          <w:color w:val="202122"/>
          <w:sz w:val="24"/>
          <w:szCs w:val="24"/>
          <w:shd w:val="clear" w:color="auto" w:fill="F8F9FA"/>
        </w:rPr>
        <w:t>secoli XII e XIII</w:t>
      </w:r>
      <w:r>
        <w:rPr>
          <w:rFonts w:cstheme="minorHAnsi"/>
          <w:color w:val="202122"/>
          <w:sz w:val="24"/>
          <w:szCs w:val="24"/>
          <w:shd w:val="clear" w:color="auto" w:fill="F8F9FA"/>
        </w:rPr>
        <w:t>, il paese entrò</w:t>
      </w:r>
      <w:r w:rsidR="00567B57">
        <w:rPr>
          <w:rFonts w:cstheme="minorHAnsi"/>
          <w:color w:val="202122"/>
          <w:sz w:val="24"/>
          <w:szCs w:val="24"/>
          <w:shd w:val="clear" w:color="auto" w:fill="F8F9FA"/>
        </w:rPr>
        <w:t xml:space="preserve"> invece</w:t>
      </w:r>
      <w:r>
        <w:rPr>
          <w:rFonts w:cstheme="minorHAnsi"/>
          <w:color w:val="202122"/>
          <w:sz w:val="24"/>
          <w:szCs w:val="24"/>
          <w:shd w:val="clear" w:color="auto" w:fill="F8F9FA"/>
        </w:rPr>
        <w:t xml:space="preserve"> nel circuito commerciale europeo come esportatore di </w:t>
      </w:r>
      <w:r w:rsidRPr="00F1034C">
        <w:rPr>
          <w:rFonts w:cstheme="minorHAnsi"/>
          <w:b/>
          <w:bCs/>
          <w:color w:val="202122"/>
          <w:sz w:val="24"/>
          <w:szCs w:val="24"/>
          <w:shd w:val="clear" w:color="auto" w:fill="F8F9FA"/>
        </w:rPr>
        <w:t>lana grezza</w:t>
      </w:r>
      <w:r>
        <w:rPr>
          <w:rFonts w:cstheme="minorHAnsi"/>
          <w:color w:val="202122"/>
          <w:sz w:val="24"/>
          <w:szCs w:val="24"/>
          <w:shd w:val="clear" w:color="auto" w:fill="F8F9FA"/>
        </w:rPr>
        <w:t xml:space="preserve"> destinata alle manifatture delle Fiandre e dell’Italia</w:t>
      </w:r>
      <w:r w:rsidR="00C168B1">
        <w:rPr>
          <w:rFonts w:cstheme="minorHAnsi"/>
          <w:color w:val="202122"/>
          <w:sz w:val="24"/>
          <w:szCs w:val="24"/>
          <w:shd w:val="clear" w:color="auto" w:fill="F8F9FA"/>
        </w:rPr>
        <w:t>. A favorire tale trasformazione furono</w:t>
      </w:r>
      <w:r>
        <w:rPr>
          <w:rFonts w:cstheme="minorHAnsi"/>
          <w:color w:val="202122"/>
          <w:sz w:val="24"/>
          <w:szCs w:val="24"/>
          <w:shd w:val="clear" w:color="auto" w:fill="F8F9FA"/>
        </w:rPr>
        <w:t xml:space="preserve"> </w:t>
      </w:r>
      <w:r w:rsidRPr="00F1034C">
        <w:rPr>
          <w:rFonts w:cstheme="minorHAnsi"/>
          <w:b/>
          <w:bCs/>
          <w:color w:val="202122"/>
          <w:sz w:val="24"/>
          <w:szCs w:val="24"/>
          <w:shd w:val="clear" w:color="auto" w:fill="F8F9FA"/>
        </w:rPr>
        <w:t>finanzieri italiani</w:t>
      </w:r>
      <w:r>
        <w:rPr>
          <w:rFonts w:cstheme="minorHAnsi"/>
          <w:color w:val="202122"/>
          <w:sz w:val="24"/>
          <w:szCs w:val="24"/>
          <w:shd w:val="clear" w:color="auto" w:fill="F8F9FA"/>
        </w:rPr>
        <w:t xml:space="preserve"> a cui la corona elargì privilegi in cambio di prestiti e sovvenzioni finanziarie. Lo sviluppo del mercato creato dall’alta finanza favorì la formazione di importanti </w:t>
      </w:r>
      <w:r w:rsidRPr="00F1034C">
        <w:rPr>
          <w:rFonts w:cstheme="minorHAnsi"/>
          <w:b/>
          <w:bCs/>
          <w:color w:val="202122"/>
          <w:sz w:val="24"/>
          <w:szCs w:val="24"/>
          <w:shd w:val="clear" w:color="auto" w:fill="F8F9FA"/>
        </w:rPr>
        <w:t>nuclei di borghesia indigena residente soprattutto a Londra</w:t>
      </w:r>
      <w:r>
        <w:rPr>
          <w:rFonts w:cstheme="minorHAnsi"/>
          <w:color w:val="202122"/>
          <w:sz w:val="24"/>
          <w:szCs w:val="24"/>
          <w:shd w:val="clear" w:color="auto" w:fill="F8F9FA"/>
        </w:rPr>
        <w:t xml:space="preserve"> e interessata alla esportazione, oltre che della lana, dei </w:t>
      </w:r>
      <w:r w:rsidRPr="00F1034C">
        <w:rPr>
          <w:rFonts w:cstheme="minorHAnsi"/>
          <w:b/>
          <w:bCs/>
          <w:color w:val="202122"/>
          <w:sz w:val="24"/>
          <w:szCs w:val="24"/>
          <w:shd w:val="clear" w:color="auto" w:fill="F8F9FA"/>
        </w:rPr>
        <w:t>metalli r</w:t>
      </w:r>
      <w:r>
        <w:rPr>
          <w:rFonts w:cstheme="minorHAnsi"/>
          <w:color w:val="202122"/>
          <w:sz w:val="24"/>
          <w:szCs w:val="24"/>
          <w:shd w:val="clear" w:color="auto" w:fill="F8F9FA"/>
        </w:rPr>
        <w:t xml:space="preserve">icavati dalla escavazione delle miniere della Cornovaglia (piombo, argento e stagno) ed alla importazione di tessuti fiamminghi ed italiani. </w:t>
      </w:r>
    </w:p>
    <w:p w14:paraId="1918EC02" w14:textId="0B78C7E1"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La stessa </w:t>
      </w:r>
      <w:r w:rsidRPr="00F1034C">
        <w:rPr>
          <w:rFonts w:cstheme="minorHAnsi"/>
          <w:b/>
          <w:bCs/>
          <w:color w:val="202122"/>
          <w:sz w:val="24"/>
          <w:szCs w:val="24"/>
          <w:shd w:val="clear" w:color="auto" w:fill="F8F9FA"/>
        </w:rPr>
        <w:t>nobiltà</w:t>
      </w:r>
      <w:r>
        <w:rPr>
          <w:rFonts w:cstheme="minorHAnsi"/>
          <w:color w:val="202122"/>
          <w:sz w:val="24"/>
          <w:szCs w:val="24"/>
          <w:shd w:val="clear" w:color="auto" w:fill="F8F9FA"/>
        </w:rPr>
        <w:t xml:space="preserve"> sorta inizialmente come casta militare concentrò il suo maggiore interesse nella proprietà fondiaria e</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fatta eccezione per ristretti gruppi di cadetti che continuava ad amare l’avventura e a cercare gloria e fortuna in Francia e nelle crociate, </w:t>
      </w:r>
      <w:r w:rsidRPr="00F1034C">
        <w:rPr>
          <w:rFonts w:cstheme="minorHAnsi"/>
          <w:b/>
          <w:bCs/>
          <w:color w:val="202122"/>
          <w:sz w:val="24"/>
          <w:szCs w:val="24"/>
          <w:shd w:val="clear" w:color="auto" w:fill="F8F9FA"/>
        </w:rPr>
        <w:t>lasciò l’esercizio delle armi a militari di mestiere finanziati dalle tasse che pagavano a tale scopo</w:t>
      </w:r>
      <w:r>
        <w:rPr>
          <w:rFonts w:cstheme="minorHAnsi"/>
          <w:color w:val="202122"/>
          <w:sz w:val="24"/>
          <w:szCs w:val="24"/>
          <w:shd w:val="clear" w:color="auto" w:fill="F8F9FA"/>
        </w:rPr>
        <w:t>. Da qui una sostanziale divaricazione fra gli obiettivi della classe aristocratica e quelli della dinastia che</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regnando anche sul territorio francese ed essendo in contrasto con il regno di Francia che si stava formando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chiedeva a tal fine un gravoso contributo fiscale che danneggiava il commercio</w:t>
      </w:r>
    </w:p>
    <w:p w14:paraId="61D68276" w14:textId="77777777" w:rsidR="00C168B1" w:rsidRDefault="009D610E" w:rsidP="009D610E">
      <w:pPr>
        <w:rPr>
          <w:rFonts w:cstheme="minorHAnsi"/>
          <w:b/>
          <w:bCs/>
          <w:color w:val="202122"/>
          <w:sz w:val="24"/>
          <w:szCs w:val="24"/>
          <w:shd w:val="clear" w:color="auto" w:fill="F8F9FA"/>
        </w:rPr>
      </w:pPr>
      <w:r>
        <w:rPr>
          <w:rFonts w:cstheme="minorHAnsi"/>
          <w:color w:val="202122"/>
          <w:sz w:val="24"/>
          <w:szCs w:val="24"/>
          <w:shd w:val="clear" w:color="auto" w:fill="F8F9FA"/>
        </w:rPr>
        <w:t xml:space="preserve">Un terzo fattore di indebolimento della monarchia fu rappresentato dal </w:t>
      </w:r>
      <w:r w:rsidRPr="00F1034C">
        <w:rPr>
          <w:rFonts w:cstheme="minorHAnsi"/>
          <w:b/>
          <w:bCs/>
          <w:color w:val="202122"/>
          <w:sz w:val="24"/>
          <w:szCs w:val="24"/>
          <w:shd w:val="clear" w:color="auto" w:fill="F8F9FA"/>
        </w:rPr>
        <w:t>conflitto con il clero</w:t>
      </w:r>
      <w:r>
        <w:rPr>
          <w:rFonts w:cstheme="minorHAnsi"/>
          <w:color w:val="202122"/>
          <w:sz w:val="24"/>
          <w:szCs w:val="24"/>
          <w:shd w:val="clear" w:color="auto" w:fill="F8F9FA"/>
        </w:rPr>
        <w:t>, che divenne particolarmente acuto quando Enrico II minacciò i privilegi ecclesiastici. Il con</w:t>
      </w:r>
      <w:r w:rsidR="00C168B1">
        <w:rPr>
          <w:rFonts w:cstheme="minorHAnsi"/>
          <w:color w:val="202122"/>
          <w:sz w:val="24"/>
          <w:szCs w:val="24"/>
          <w:shd w:val="clear" w:color="auto" w:fill="F8F9FA"/>
        </w:rPr>
        <w:t>trasto</w:t>
      </w:r>
      <w:r>
        <w:rPr>
          <w:rFonts w:cstheme="minorHAnsi"/>
          <w:color w:val="202122"/>
          <w:sz w:val="24"/>
          <w:szCs w:val="24"/>
          <w:shd w:val="clear" w:color="auto" w:fill="F8F9FA"/>
        </w:rPr>
        <w:t xml:space="preserve"> arrivò a tal punto che nel </w:t>
      </w:r>
      <w:r w:rsidRPr="00F1034C">
        <w:rPr>
          <w:rFonts w:cstheme="minorHAnsi"/>
          <w:b/>
          <w:bCs/>
          <w:color w:val="202122"/>
          <w:sz w:val="24"/>
          <w:szCs w:val="24"/>
          <w:shd w:val="clear" w:color="auto" w:fill="F8F9FA"/>
        </w:rPr>
        <w:t>1170 l’arcivescovo di Canterbury, Thomas Becket venne assassinato e il mandante venne individuato nello stesso re.</w:t>
      </w:r>
      <w:r>
        <w:rPr>
          <w:rFonts w:cstheme="minorHAnsi"/>
          <w:color w:val="202122"/>
          <w:sz w:val="24"/>
          <w:szCs w:val="24"/>
          <w:shd w:val="clear" w:color="auto" w:fill="F8F9FA"/>
        </w:rPr>
        <w:t xml:space="preserve"> Da allora la </w:t>
      </w:r>
      <w:r w:rsidR="00567B57">
        <w:rPr>
          <w:rFonts w:cstheme="minorHAnsi"/>
          <w:color w:val="202122"/>
          <w:sz w:val="24"/>
          <w:szCs w:val="24"/>
          <w:shd w:val="clear" w:color="auto" w:fill="F8F9FA"/>
        </w:rPr>
        <w:t>C</w:t>
      </w:r>
      <w:r>
        <w:rPr>
          <w:rFonts w:cstheme="minorHAnsi"/>
          <w:color w:val="202122"/>
          <w:sz w:val="24"/>
          <w:szCs w:val="24"/>
          <w:shd w:val="clear" w:color="auto" w:fill="F8F9FA"/>
        </w:rPr>
        <w:t xml:space="preserve">hiesa inglese mantenne un atteggiamento di dura opposizione nei confronti della monarchia e fu proprio </w:t>
      </w:r>
      <w:r w:rsidRPr="00F1034C">
        <w:rPr>
          <w:rFonts w:cstheme="minorHAnsi"/>
          <w:b/>
          <w:bCs/>
          <w:color w:val="202122"/>
          <w:sz w:val="24"/>
          <w:szCs w:val="24"/>
          <w:shd w:val="clear" w:color="auto" w:fill="F8F9FA"/>
        </w:rPr>
        <w:t>l’arcivescovo di Canterbury</w:t>
      </w:r>
      <w:r w:rsidR="00C168B1">
        <w:rPr>
          <w:rFonts w:cstheme="minorHAnsi"/>
          <w:b/>
          <w:bCs/>
          <w:color w:val="202122"/>
          <w:sz w:val="24"/>
          <w:szCs w:val="24"/>
          <w:shd w:val="clear" w:color="auto" w:fill="F8F9FA"/>
        </w:rPr>
        <w:t>,</w:t>
      </w:r>
      <w:r w:rsidRPr="00F1034C">
        <w:rPr>
          <w:rFonts w:cstheme="minorHAnsi"/>
          <w:b/>
          <w:bCs/>
          <w:color w:val="202122"/>
          <w:sz w:val="24"/>
          <w:szCs w:val="24"/>
          <w:shd w:val="clear" w:color="auto" w:fill="F8F9FA"/>
        </w:rPr>
        <w:t xml:space="preserve"> Etienne </w:t>
      </w:r>
      <w:proofErr w:type="spellStart"/>
      <w:r w:rsidRPr="00F1034C">
        <w:rPr>
          <w:rFonts w:cstheme="minorHAnsi"/>
          <w:b/>
          <w:bCs/>
          <w:color w:val="202122"/>
          <w:sz w:val="24"/>
          <w:szCs w:val="24"/>
          <w:shd w:val="clear" w:color="auto" w:fill="F8F9FA"/>
        </w:rPr>
        <w:t>Langhton</w:t>
      </w:r>
      <w:proofErr w:type="spellEnd"/>
      <w:r w:rsidR="00C168B1">
        <w:rPr>
          <w:rFonts w:cstheme="minorHAnsi"/>
          <w:b/>
          <w:bCs/>
          <w:color w:val="202122"/>
          <w:sz w:val="24"/>
          <w:szCs w:val="24"/>
          <w:shd w:val="clear" w:color="auto" w:fill="F8F9FA"/>
        </w:rPr>
        <w:t>,</w:t>
      </w:r>
      <w:r w:rsidRPr="00F1034C">
        <w:rPr>
          <w:rFonts w:cstheme="minorHAnsi"/>
          <w:b/>
          <w:bCs/>
          <w:color w:val="202122"/>
          <w:sz w:val="24"/>
          <w:szCs w:val="24"/>
          <w:shd w:val="clear" w:color="auto" w:fill="F8F9FA"/>
        </w:rPr>
        <w:t xml:space="preserve"> ad avere un ruolo di primo piano nell’organizzazione della rivolta nobiliare che impose al re Giovanni Senza Terra la concessione della Magna Charta nel 1215.</w:t>
      </w:r>
    </w:p>
    <w:p w14:paraId="6C22D2AE" w14:textId="2658AAD2" w:rsidR="009D610E" w:rsidRDefault="00C168B1" w:rsidP="009D610E">
      <w:pPr>
        <w:rPr>
          <w:rFonts w:cstheme="minorHAnsi"/>
          <w:color w:val="202122"/>
          <w:sz w:val="24"/>
          <w:szCs w:val="24"/>
          <w:shd w:val="clear" w:color="auto" w:fill="F8F9FA"/>
        </w:rPr>
      </w:pPr>
      <w:r>
        <w:rPr>
          <w:rFonts w:cstheme="minorHAnsi"/>
          <w:b/>
          <w:bCs/>
          <w:color w:val="202122"/>
          <w:sz w:val="24"/>
          <w:szCs w:val="24"/>
          <w:shd w:val="clear" w:color="auto" w:fill="F8F9FA"/>
        </w:rPr>
        <w:t>IL CONTRAST</w:t>
      </w:r>
      <w:r w:rsidR="00070442">
        <w:rPr>
          <w:rFonts w:cstheme="minorHAnsi"/>
          <w:b/>
          <w:bCs/>
          <w:color w:val="202122"/>
          <w:sz w:val="24"/>
          <w:szCs w:val="24"/>
          <w:shd w:val="clear" w:color="auto" w:fill="F8F9FA"/>
        </w:rPr>
        <w:t>ATO</w:t>
      </w:r>
      <w:r>
        <w:rPr>
          <w:rFonts w:cstheme="minorHAnsi"/>
          <w:b/>
          <w:bCs/>
          <w:color w:val="202122"/>
          <w:sz w:val="24"/>
          <w:szCs w:val="24"/>
          <w:shd w:val="clear" w:color="auto" w:fill="F8F9FA"/>
        </w:rPr>
        <w:t xml:space="preserve"> REGNO DI ENRICO II </w:t>
      </w:r>
    </w:p>
    <w:p w14:paraId="03F217A3" w14:textId="70AE7EC0"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Come già detto, la crisi della monarchia </w:t>
      </w:r>
      <w:r w:rsidR="00C168B1">
        <w:rPr>
          <w:rFonts w:cstheme="minorHAnsi"/>
          <w:color w:val="202122"/>
          <w:sz w:val="24"/>
          <w:szCs w:val="24"/>
          <w:shd w:val="clear" w:color="auto" w:fill="F8F9FA"/>
        </w:rPr>
        <w:t>si manifestò</w:t>
      </w:r>
      <w:r>
        <w:rPr>
          <w:rFonts w:cstheme="minorHAnsi"/>
          <w:color w:val="202122"/>
          <w:sz w:val="24"/>
          <w:szCs w:val="24"/>
          <w:shd w:val="clear" w:color="auto" w:fill="F8F9FA"/>
        </w:rPr>
        <w:t xml:space="preserve"> già prima della morte di Enrico I</w:t>
      </w:r>
      <w:r w:rsidR="00C168B1">
        <w:rPr>
          <w:rFonts w:cstheme="minorHAnsi"/>
          <w:color w:val="202122"/>
          <w:sz w:val="24"/>
          <w:szCs w:val="24"/>
          <w:shd w:val="clear" w:color="auto" w:fill="F8F9FA"/>
        </w:rPr>
        <w:t xml:space="preserve">I. A causarla furono sostanzialmente due fattori: 1) l’estensione del regno d’ Inghilterra sul territorio francese e il conseguente contrasto con il re di Francia 2) il contrasto “familiare” </w:t>
      </w:r>
      <w:r w:rsidR="00A72D2B">
        <w:rPr>
          <w:rFonts w:cstheme="minorHAnsi"/>
          <w:color w:val="202122"/>
          <w:sz w:val="24"/>
          <w:szCs w:val="24"/>
          <w:shd w:val="clear" w:color="auto" w:fill="F8F9FA"/>
        </w:rPr>
        <w:t>che oppose Enrico II sia alla moglie che ai figli</w:t>
      </w:r>
      <w:r>
        <w:rPr>
          <w:rFonts w:cstheme="minorHAnsi"/>
          <w:color w:val="202122"/>
          <w:sz w:val="24"/>
          <w:szCs w:val="24"/>
          <w:shd w:val="clear" w:color="auto" w:fill="F8F9FA"/>
        </w:rPr>
        <w:t>. Come si può osservare nella cartina</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Enrico II era re di Inghilterra, duca di Normandia, conte di Maine Angiò e Turenne. </w:t>
      </w:r>
      <w:r w:rsidRPr="00F1034C">
        <w:rPr>
          <w:rFonts w:cstheme="minorHAnsi"/>
          <w:b/>
          <w:bCs/>
          <w:color w:val="202122"/>
          <w:sz w:val="24"/>
          <w:szCs w:val="24"/>
          <w:shd w:val="clear" w:color="auto" w:fill="F8F9FA"/>
        </w:rPr>
        <w:t xml:space="preserve">Lo sposalizio con Eleonora di Aquitania gli aveva </w:t>
      </w:r>
      <w:r w:rsidRPr="00F1034C">
        <w:rPr>
          <w:rFonts w:cstheme="minorHAnsi"/>
          <w:b/>
          <w:bCs/>
          <w:color w:val="202122"/>
          <w:sz w:val="24"/>
          <w:szCs w:val="24"/>
          <w:shd w:val="clear" w:color="auto" w:fill="F8F9FA"/>
        </w:rPr>
        <w:lastRenderedPageBreak/>
        <w:t xml:space="preserve">portato in dote l’Aquitania e la Guascogna di cui Eleonora era duchessa e Poitiers di cui </w:t>
      </w:r>
      <w:r>
        <w:rPr>
          <w:rFonts w:cstheme="minorHAnsi"/>
          <w:b/>
          <w:bCs/>
          <w:color w:val="202122"/>
          <w:sz w:val="24"/>
          <w:szCs w:val="24"/>
          <w:shd w:val="clear" w:color="auto" w:fill="F8F9FA"/>
        </w:rPr>
        <w:t>era</w:t>
      </w:r>
      <w:r w:rsidRPr="00F1034C">
        <w:rPr>
          <w:rFonts w:cstheme="minorHAnsi"/>
          <w:b/>
          <w:bCs/>
          <w:color w:val="202122"/>
          <w:sz w:val="24"/>
          <w:szCs w:val="24"/>
          <w:shd w:val="clear" w:color="auto" w:fill="F8F9FA"/>
        </w:rPr>
        <w:t xml:space="preserve"> contessa</w:t>
      </w:r>
      <w:r>
        <w:rPr>
          <w:rFonts w:cstheme="minorHAnsi"/>
          <w:color w:val="202122"/>
          <w:sz w:val="24"/>
          <w:szCs w:val="24"/>
          <w:shd w:val="clear" w:color="auto" w:fill="F8F9FA"/>
        </w:rPr>
        <w:t>. Formalmente marito e moglie erano vassalli del re di Francia Luigi VII che tuttavia dominava su un territorio decisamente meno vasto di quello posseduto nella stessa Francia da Enrico e dalla moglie e sul quale desiderava, ovviamente</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estendere il suo potere. Dal qui anche la frequente permanenza in Francia sua e soprattutto della moglie che nell’ultima parte della vita coniugale si era addirittura trasferita in Normandia. Enrico aveva avuto da Eleonora 8 figli di cui 5 maschi. Il primo Guglielmo morì a tre anni, il secondo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w:t>
      </w:r>
      <w:r w:rsidRPr="00F1034C">
        <w:rPr>
          <w:rFonts w:cstheme="minorHAnsi"/>
          <w:b/>
          <w:bCs/>
          <w:color w:val="202122"/>
          <w:sz w:val="24"/>
          <w:szCs w:val="24"/>
          <w:shd w:val="clear" w:color="auto" w:fill="F8F9FA"/>
        </w:rPr>
        <w:t>Enrico</w:t>
      </w:r>
      <w:r>
        <w:rPr>
          <w:rFonts w:cstheme="minorHAnsi"/>
          <w:color w:val="202122"/>
          <w:sz w:val="24"/>
          <w:szCs w:val="24"/>
          <w:shd w:val="clear" w:color="auto" w:fill="F8F9FA"/>
        </w:rPr>
        <w:t xml:space="preserve"> </w:t>
      </w:r>
      <w:r w:rsidR="00567B57">
        <w:rPr>
          <w:rFonts w:cstheme="minorHAnsi"/>
          <w:color w:val="202122"/>
          <w:sz w:val="24"/>
          <w:szCs w:val="24"/>
          <w:shd w:val="clear" w:color="auto" w:fill="F8F9FA"/>
        </w:rPr>
        <w:t xml:space="preserve">era </w:t>
      </w:r>
      <w:r>
        <w:rPr>
          <w:rFonts w:cstheme="minorHAnsi"/>
          <w:color w:val="202122"/>
          <w:sz w:val="24"/>
          <w:szCs w:val="24"/>
          <w:shd w:val="clear" w:color="auto" w:fill="F8F9FA"/>
        </w:rPr>
        <w:t xml:space="preserve">nato nel 1155 il terzo </w:t>
      </w:r>
      <w:r w:rsidRPr="00F1034C">
        <w:rPr>
          <w:rFonts w:cstheme="minorHAnsi"/>
          <w:b/>
          <w:bCs/>
          <w:color w:val="202122"/>
          <w:sz w:val="24"/>
          <w:szCs w:val="24"/>
          <w:shd w:val="clear" w:color="auto" w:fill="F8F9FA"/>
        </w:rPr>
        <w:t xml:space="preserve">Riccardo </w:t>
      </w:r>
      <w:r w:rsidR="00A72D2B">
        <w:rPr>
          <w:rFonts w:cstheme="minorHAnsi"/>
          <w:b/>
          <w:bCs/>
          <w:color w:val="202122"/>
          <w:sz w:val="24"/>
          <w:szCs w:val="24"/>
          <w:shd w:val="clear" w:color="auto" w:fill="F8F9FA"/>
        </w:rPr>
        <w:t>(</w:t>
      </w:r>
      <w:r w:rsidRPr="00F1034C">
        <w:rPr>
          <w:rFonts w:cstheme="minorHAnsi"/>
          <w:b/>
          <w:bCs/>
          <w:color w:val="202122"/>
          <w:sz w:val="24"/>
          <w:szCs w:val="24"/>
          <w:shd w:val="clear" w:color="auto" w:fill="F8F9FA"/>
        </w:rPr>
        <w:t>Cuor di Leone</w:t>
      </w:r>
      <w:r w:rsidR="00A72D2B">
        <w:rPr>
          <w:rFonts w:cstheme="minorHAnsi"/>
          <w:b/>
          <w:bCs/>
          <w:color w:val="202122"/>
          <w:sz w:val="24"/>
          <w:szCs w:val="24"/>
          <w:shd w:val="clear" w:color="auto" w:fill="F8F9FA"/>
        </w:rPr>
        <w:t>)</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nel 1157, il quarto </w:t>
      </w:r>
      <w:r w:rsidRPr="00F1034C">
        <w:rPr>
          <w:rFonts w:cstheme="minorHAnsi"/>
          <w:b/>
          <w:bCs/>
          <w:color w:val="202122"/>
          <w:sz w:val="24"/>
          <w:szCs w:val="24"/>
          <w:shd w:val="clear" w:color="auto" w:fill="F8F9FA"/>
        </w:rPr>
        <w:t>Giovanni senza Terra</w:t>
      </w:r>
      <w:r>
        <w:rPr>
          <w:rFonts w:cstheme="minorHAnsi"/>
          <w:color w:val="202122"/>
          <w:sz w:val="24"/>
          <w:szCs w:val="24"/>
          <w:shd w:val="clear" w:color="auto" w:fill="F8F9FA"/>
        </w:rPr>
        <w:t xml:space="preserve"> nel 1166. </w:t>
      </w:r>
    </w:p>
    <w:p w14:paraId="7981697B" w14:textId="77777777" w:rsidR="009D610E" w:rsidRPr="00F1034C" w:rsidRDefault="009D610E" w:rsidP="009D610E">
      <w:pPr>
        <w:rPr>
          <w:rFonts w:cstheme="minorHAnsi"/>
          <w:b/>
          <w:bCs/>
          <w:color w:val="202122"/>
          <w:sz w:val="24"/>
          <w:szCs w:val="24"/>
          <w:shd w:val="clear" w:color="auto" w:fill="F8F9FA"/>
        </w:rPr>
      </w:pPr>
      <w:r w:rsidRPr="00F1034C">
        <w:rPr>
          <w:rFonts w:cstheme="minorHAnsi"/>
          <w:b/>
          <w:bCs/>
          <w:color w:val="202122"/>
          <w:sz w:val="24"/>
          <w:szCs w:val="24"/>
          <w:shd w:val="clear" w:color="auto" w:fill="F8F9FA"/>
        </w:rPr>
        <w:t>UN CONFLITTO FRA PADRE E FIGLI</w:t>
      </w:r>
    </w:p>
    <w:p w14:paraId="74B89D64" w14:textId="79176C84" w:rsidR="009D610E" w:rsidRDefault="009D610E" w:rsidP="009D610E">
      <w:pPr>
        <w:rPr>
          <w:rFonts w:cstheme="minorHAnsi"/>
          <w:color w:val="202122"/>
          <w:sz w:val="24"/>
          <w:szCs w:val="24"/>
          <w:shd w:val="clear" w:color="auto" w:fill="F8F9FA"/>
        </w:rPr>
      </w:pPr>
      <w:r w:rsidRPr="00F1034C">
        <w:rPr>
          <w:rFonts w:cstheme="minorHAnsi"/>
          <w:b/>
          <w:bCs/>
          <w:color w:val="202122"/>
          <w:sz w:val="24"/>
          <w:szCs w:val="24"/>
          <w:shd w:val="clear" w:color="auto" w:fill="F8F9FA"/>
        </w:rPr>
        <w:t>Riccardo</w:t>
      </w:r>
      <w:r>
        <w:rPr>
          <w:rFonts w:cstheme="minorHAnsi"/>
          <w:color w:val="202122"/>
          <w:sz w:val="24"/>
          <w:szCs w:val="24"/>
          <w:shd w:val="clear" w:color="auto" w:fill="F8F9FA"/>
        </w:rPr>
        <w:t xml:space="preserve"> già nel 1165 si </w:t>
      </w:r>
      <w:r w:rsidR="00A72D2B">
        <w:rPr>
          <w:rFonts w:cstheme="minorHAnsi"/>
          <w:color w:val="202122"/>
          <w:sz w:val="24"/>
          <w:szCs w:val="24"/>
          <w:shd w:val="clear" w:color="auto" w:fill="F8F9FA"/>
        </w:rPr>
        <w:t>trasferì</w:t>
      </w:r>
      <w:r>
        <w:rPr>
          <w:rFonts w:cstheme="minorHAnsi"/>
          <w:color w:val="202122"/>
          <w:sz w:val="24"/>
          <w:szCs w:val="24"/>
          <w:shd w:val="clear" w:color="auto" w:fill="F8F9FA"/>
        </w:rPr>
        <w:t xml:space="preserve"> con la madre in Normandia e nel 1172 venne nominato </w:t>
      </w:r>
      <w:r w:rsidRPr="00567B57">
        <w:rPr>
          <w:rFonts w:cstheme="minorHAnsi"/>
          <w:b/>
          <w:bCs/>
          <w:color w:val="202122"/>
          <w:sz w:val="24"/>
          <w:szCs w:val="24"/>
          <w:shd w:val="clear" w:color="auto" w:fill="F8F9FA"/>
        </w:rPr>
        <w:t>duca di Aquitania</w:t>
      </w:r>
      <w:r>
        <w:rPr>
          <w:rFonts w:cstheme="minorHAnsi"/>
          <w:color w:val="202122"/>
          <w:sz w:val="24"/>
          <w:szCs w:val="24"/>
          <w:shd w:val="clear" w:color="auto" w:fill="F8F9FA"/>
        </w:rPr>
        <w:t xml:space="preserve">, mentre </w:t>
      </w:r>
      <w:r w:rsidRPr="00F1034C">
        <w:rPr>
          <w:rFonts w:cstheme="minorHAnsi"/>
          <w:b/>
          <w:bCs/>
          <w:color w:val="202122"/>
          <w:sz w:val="24"/>
          <w:szCs w:val="24"/>
          <w:shd w:val="clear" w:color="auto" w:fill="F8F9FA"/>
        </w:rPr>
        <w:t>Enrico già nel 1170 fu incoronato re d’ Inghilterra</w:t>
      </w:r>
      <w:r>
        <w:rPr>
          <w:rFonts w:cstheme="minorHAnsi"/>
          <w:color w:val="202122"/>
          <w:sz w:val="24"/>
          <w:szCs w:val="24"/>
          <w:shd w:val="clear" w:color="auto" w:fill="F8F9FA"/>
        </w:rPr>
        <w:t>, ma senza che il padre gliene concedesse effettivamente il governo. Enrico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spazientito</w:t>
      </w:r>
      <w:r w:rsidR="00567B57">
        <w:rPr>
          <w:rFonts w:cstheme="minorHAnsi"/>
          <w:color w:val="202122"/>
          <w:sz w:val="24"/>
          <w:szCs w:val="24"/>
          <w:shd w:val="clear" w:color="auto" w:fill="F8F9FA"/>
        </w:rPr>
        <w:t>,</w:t>
      </w:r>
      <w:r>
        <w:rPr>
          <w:rFonts w:cstheme="minorHAnsi"/>
          <w:color w:val="202122"/>
          <w:sz w:val="24"/>
          <w:szCs w:val="24"/>
          <w:shd w:val="clear" w:color="auto" w:fill="F8F9FA"/>
        </w:rPr>
        <w:t xml:space="preserve"> si recò in Francia per chiedere l’aiuto dei fratelli Riccardo e Goffredo e, appoggiato dalla madre, organizzò una congiura contro il padre a cui aderirono oltre ad Eleonora, </w:t>
      </w:r>
      <w:r w:rsidRPr="00E34E96">
        <w:rPr>
          <w:rFonts w:cstheme="minorHAnsi"/>
          <w:b/>
          <w:bCs/>
          <w:color w:val="202122"/>
          <w:sz w:val="24"/>
          <w:szCs w:val="24"/>
          <w:shd w:val="clear" w:color="auto" w:fill="F8F9FA"/>
        </w:rPr>
        <w:t xml:space="preserve">Guglielmo I re di Scozia, il conte di Boulogne e delle Fiandre e soprattutto, Luigi VII di Francia. </w:t>
      </w:r>
      <w:r>
        <w:rPr>
          <w:rFonts w:cstheme="minorHAnsi"/>
          <w:color w:val="202122"/>
          <w:sz w:val="24"/>
          <w:szCs w:val="24"/>
          <w:shd w:val="clear" w:color="auto" w:fill="F8F9FA"/>
        </w:rPr>
        <w:t xml:space="preserve">Enrico II rispose arruolando una potente armata di 20.000 mercenari e costrinse i ribelli ad accettare il trattato di </w:t>
      </w:r>
      <w:proofErr w:type="spellStart"/>
      <w:r w:rsidRPr="009624F5">
        <w:rPr>
          <w:rFonts w:cstheme="minorHAnsi"/>
          <w:b/>
          <w:bCs/>
          <w:color w:val="202122"/>
          <w:sz w:val="24"/>
          <w:szCs w:val="24"/>
          <w:shd w:val="clear" w:color="auto" w:fill="F8F9FA"/>
        </w:rPr>
        <w:t>Montlouis</w:t>
      </w:r>
      <w:proofErr w:type="spellEnd"/>
      <w:r w:rsidRPr="009624F5">
        <w:rPr>
          <w:rFonts w:cstheme="minorHAnsi"/>
          <w:b/>
          <w:bCs/>
          <w:color w:val="202122"/>
          <w:sz w:val="24"/>
          <w:szCs w:val="24"/>
          <w:shd w:val="clear" w:color="auto" w:fill="F8F9FA"/>
        </w:rPr>
        <w:t xml:space="preserve"> (1174)</w:t>
      </w:r>
      <w:r>
        <w:rPr>
          <w:rFonts w:cstheme="minorHAnsi"/>
          <w:color w:val="202122"/>
          <w:sz w:val="24"/>
          <w:szCs w:val="24"/>
          <w:shd w:val="clear" w:color="auto" w:fill="F8F9FA"/>
        </w:rPr>
        <w:t xml:space="preserve"> con il </w:t>
      </w:r>
      <w:r w:rsidRPr="009624F5">
        <w:rPr>
          <w:rFonts w:cstheme="minorHAnsi"/>
          <w:b/>
          <w:bCs/>
          <w:color w:val="202122"/>
          <w:sz w:val="24"/>
          <w:szCs w:val="24"/>
          <w:shd w:val="clear" w:color="auto" w:fill="F8F9FA"/>
        </w:rPr>
        <w:t>quale Enrico il Giovane riceve</w:t>
      </w:r>
      <w:r>
        <w:rPr>
          <w:rFonts w:cstheme="minorHAnsi"/>
          <w:b/>
          <w:bCs/>
          <w:color w:val="202122"/>
          <w:sz w:val="24"/>
          <w:szCs w:val="24"/>
          <w:shd w:val="clear" w:color="auto" w:fill="F8F9FA"/>
        </w:rPr>
        <w:t>tte</w:t>
      </w:r>
      <w:r w:rsidRPr="009624F5">
        <w:rPr>
          <w:rFonts w:cstheme="minorHAnsi"/>
          <w:b/>
          <w:bCs/>
          <w:color w:val="202122"/>
          <w:sz w:val="24"/>
          <w:szCs w:val="24"/>
          <w:shd w:val="clear" w:color="auto" w:fill="F8F9FA"/>
        </w:rPr>
        <w:t xml:space="preserve"> una rendita adeguata, ma rinunci</w:t>
      </w:r>
      <w:r>
        <w:rPr>
          <w:rFonts w:cstheme="minorHAnsi"/>
          <w:b/>
          <w:bCs/>
          <w:color w:val="202122"/>
          <w:sz w:val="24"/>
          <w:szCs w:val="24"/>
          <w:shd w:val="clear" w:color="auto" w:fill="F8F9FA"/>
        </w:rPr>
        <w:t>ò</w:t>
      </w:r>
      <w:r w:rsidRPr="009624F5">
        <w:rPr>
          <w:rFonts w:cstheme="minorHAnsi"/>
          <w:b/>
          <w:bCs/>
          <w:color w:val="202122"/>
          <w:sz w:val="24"/>
          <w:szCs w:val="24"/>
          <w:shd w:val="clear" w:color="auto" w:fill="F8F9FA"/>
        </w:rPr>
        <w:t xml:space="preserve"> al governo sia del regno di Inghilterra sia dei feudi francesi.</w:t>
      </w:r>
      <w:r>
        <w:rPr>
          <w:rFonts w:cstheme="minorHAnsi"/>
          <w:color w:val="202122"/>
          <w:sz w:val="24"/>
          <w:szCs w:val="24"/>
          <w:shd w:val="clear" w:color="auto" w:fill="F8F9FA"/>
        </w:rPr>
        <w:t xml:space="preserve"> </w:t>
      </w:r>
      <w:r w:rsidRPr="009624F5">
        <w:rPr>
          <w:rFonts w:cstheme="minorHAnsi"/>
          <w:b/>
          <w:bCs/>
          <w:color w:val="202122"/>
          <w:sz w:val="24"/>
          <w:szCs w:val="24"/>
          <w:shd w:val="clear" w:color="auto" w:fill="F8F9FA"/>
        </w:rPr>
        <w:t>Riccardo</w:t>
      </w:r>
      <w:r>
        <w:rPr>
          <w:rFonts w:cstheme="minorHAnsi"/>
          <w:color w:val="202122"/>
          <w:sz w:val="24"/>
          <w:szCs w:val="24"/>
          <w:shd w:val="clear" w:color="auto" w:fill="F8F9FA"/>
        </w:rPr>
        <w:t xml:space="preserve">, abbandonato da Luigi VII chiese perdono al padre ed ottenne il controllo di due castelli in Francia e metà rendita dell’Aquitania dove poteva agire, ma solo su delega paterna. </w:t>
      </w:r>
      <w:r w:rsidRPr="009624F5">
        <w:rPr>
          <w:rFonts w:cstheme="minorHAnsi"/>
          <w:b/>
          <w:bCs/>
          <w:color w:val="202122"/>
          <w:sz w:val="24"/>
          <w:szCs w:val="24"/>
          <w:shd w:val="clear" w:color="auto" w:fill="F8F9FA"/>
        </w:rPr>
        <w:t>Eleonora</w:t>
      </w:r>
      <w:r>
        <w:rPr>
          <w:rFonts w:cstheme="minorHAnsi"/>
          <w:color w:val="202122"/>
          <w:sz w:val="24"/>
          <w:szCs w:val="24"/>
          <w:shd w:val="clear" w:color="auto" w:fill="F8F9FA"/>
        </w:rPr>
        <w:t xml:space="preserve"> già catturata nel 1173 mentre cercava di raggiungere Parigi</w:t>
      </w:r>
      <w:r w:rsidR="00567B57">
        <w:rPr>
          <w:rFonts w:cstheme="minorHAnsi"/>
          <w:color w:val="202122"/>
          <w:sz w:val="24"/>
          <w:szCs w:val="24"/>
          <w:shd w:val="clear" w:color="auto" w:fill="F8F9FA"/>
        </w:rPr>
        <w:t xml:space="preserve">, </w:t>
      </w:r>
      <w:r>
        <w:rPr>
          <w:rFonts w:cstheme="minorHAnsi"/>
          <w:color w:val="202122"/>
          <w:sz w:val="24"/>
          <w:szCs w:val="24"/>
          <w:shd w:val="clear" w:color="auto" w:fill="F8F9FA"/>
        </w:rPr>
        <w:t xml:space="preserve">rimarrà prigioniera di Enrico sino alla sua morte. Riccardo riconciliatosi con il padre domò le rivolte baronali scoppiate in Aquitania e Guascogna conquistandosi per il suo valore l’appellativo di </w:t>
      </w:r>
      <w:r w:rsidRPr="009624F5">
        <w:rPr>
          <w:rFonts w:cstheme="minorHAnsi"/>
          <w:b/>
          <w:bCs/>
          <w:color w:val="202122"/>
          <w:sz w:val="24"/>
          <w:szCs w:val="24"/>
          <w:shd w:val="clear" w:color="auto" w:fill="F8F9FA"/>
        </w:rPr>
        <w:t>“Cuor di Leone</w:t>
      </w:r>
      <w:r>
        <w:rPr>
          <w:rFonts w:cstheme="minorHAnsi"/>
          <w:color w:val="202122"/>
          <w:sz w:val="24"/>
          <w:szCs w:val="24"/>
          <w:shd w:val="clear" w:color="auto" w:fill="F8F9FA"/>
        </w:rPr>
        <w:t xml:space="preserve">” con cui è passato alla storia. Nel 1181 Riccardo ed Enrico combatterono contro Filippo II, ma nel 1182 alla morte di </w:t>
      </w:r>
      <w:r w:rsidRPr="00A72D2B">
        <w:rPr>
          <w:rFonts w:cstheme="minorHAnsi"/>
          <w:b/>
          <w:bCs/>
          <w:color w:val="202122"/>
          <w:sz w:val="24"/>
          <w:szCs w:val="24"/>
          <w:shd w:val="clear" w:color="auto" w:fill="F8F9FA"/>
        </w:rPr>
        <w:t>Enrico il Giovane</w:t>
      </w:r>
      <w:r w:rsidR="009A7672">
        <w:rPr>
          <w:rFonts w:cstheme="minorHAnsi"/>
          <w:color w:val="202122"/>
          <w:sz w:val="24"/>
          <w:szCs w:val="24"/>
          <w:shd w:val="clear" w:color="auto" w:fill="F8F9FA"/>
        </w:rPr>
        <w:t>,</w:t>
      </w:r>
      <w:r>
        <w:rPr>
          <w:rFonts w:cstheme="minorHAnsi"/>
          <w:color w:val="202122"/>
          <w:sz w:val="24"/>
          <w:szCs w:val="24"/>
          <w:shd w:val="clear" w:color="auto" w:fill="F8F9FA"/>
        </w:rPr>
        <w:t xml:space="preserve"> </w:t>
      </w:r>
      <w:r w:rsidRPr="00A72D2B">
        <w:rPr>
          <w:rFonts w:cstheme="minorHAnsi"/>
          <w:b/>
          <w:bCs/>
          <w:color w:val="202122"/>
          <w:sz w:val="24"/>
          <w:szCs w:val="24"/>
          <w:shd w:val="clear" w:color="auto" w:fill="F8F9FA"/>
        </w:rPr>
        <w:t>Enrico II</w:t>
      </w:r>
      <w:r>
        <w:rPr>
          <w:rFonts w:cstheme="minorHAnsi"/>
          <w:color w:val="202122"/>
          <w:sz w:val="24"/>
          <w:szCs w:val="24"/>
          <w:shd w:val="clear" w:color="auto" w:fill="F8F9FA"/>
        </w:rPr>
        <w:t xml:space="preserve"> non cedette il potere a Riccardo che</w:t>
      </w:r>
      <w:r w:rsidR="00A72D2B">
        <w:rPr>
          <w:rFonts w:cstheme="minorHAnsi"/>
          <w:color w:val="202122"/>
          <w:sz w:val="24"/>
          <w:szCs w:val="24"/>
          <w:shd w:val="clear" w:color="auto" w:fill="F8F9FA"/>
        </w:rPr>
        <w:t>, indispettito</w:t>
      </w:r>
      <w:r>
        <w:rPr>
          <w:rFonts w:cstheme="minorHAnsi"/>
          <w:color w:val="202122"/>
          <w:sz w:val="24"/>
          <w:szCs w:val="24"/>
          <w:shd w:val="clear" w:color="auto" w:fill="F8F9FA"/>
        </w:rPr>
        <w:t xml:space="preserve"> si alleò</w:t>
      </w:r>
      <w:r w:rsidR="00A72D2B">
        <w:rPr>
          <w:rFonts w:cstheme="minorHAnsi"/>
          <w:color w:val="202122"/>
          <w:sz w:val="24"/>
          <w:szCs w:val="24"/>
          <w:shd w:val="clear" w:color="auto" w:fill="F8F9FA"/>
        </w:rPr>
        <w:t xml:space="preserve"> allora con il re di Francia </w:t>
      </w:r>
      <w:r w:rsidRPr="00A72D2B">
        <w:rPr>
          <w:rFonts w:cstheme="minorHAnsi"/>
          <w:b/>
          <w:bCs/>
          <w:color w:val="202122"/>
          <w:sz w:val="24"/>
          <w:szCs w:val="24"/>
          <w:shd w:val="clear" w:color="auto" w:fill="F8F9FA"/>
        </w:rPr>
        <w:t>Filippo II</w:t>
      </w:r>
      <w:r>
        <w:rPr>
          <w:rFonts w:cstheme="minorHAnsi"/>
          <w:color w:val="202122"/>
          <w:sz w:val="24"/>
          <w:szCs w:val="24"/>
          <w:shd w:val="clear" w:color="auto" w:fill="F8F9FA"/>
        </w:rPr>
        <w:t xml:space="preserve"> inducendo Enrico II a nominare come suo successore il quarto </w:t>
      </w:r>
      <w:r w:rsidRPr="009624F5">
        <w:rPr>
          <w:rFonts w:cstheme="minorHAnsi"/>
          <w:b/>
          <w:bCs/>
          <w:color w:val="202122"/>
          <w:sz w:val="24"/>
          <w:szCs w:val="24"/>
          <w:shd w:val="clear" w:color="auto" w:fill="F8F9FA"/>
        </w:rPr>
        <w:t xml:space="preserve">figlio Giovanni senza Terra.  </w:t>
      </w:r>
      <w:r>
        <w:rPr>
          <w:rFonts w:cstheme="minorHAnsi"/>
          <w:color w:val="202122"/>
          <w:sz w:val="24"/>
          <w:szCs w:val="24"/>
          <w:shd w:val="clear" w:color="auto" w:fill="F8F9FA"/>
        </w:rPr>
        <w:t xml:space="preserve">Nel 1189 le forze di Riccardo e di Filippo II sconfissero le armate di Enrico II il 4 luglio 1189 a Ballard in Aquitania. </w:t>
      </w:r>
      <w:r w:rsidRPr="009624F5">
        <w:rPr>
          <w:rFonts w:cstheme="minorHAnsi"/>
          <w:b/>
          <w:bCs/>
          <w:color w:val="202122"/>
          <w:sz w:val="24"/>
          <w:szCs w:val="24"/>
          <w:shd w:val="clear" w:color="auto" w:fill="F8F9FA"/>
        </w:rPr>
        <w:t xml:space="preserve">Il 6 luglio Enrico II morì nel castello di </w:t>
      </w:r>
      <w:proofErr w:type="spellStart"/>
      <w:r w:rsidRPr="009624F5">
        <w:rPr>
          <w:rFonts w:cstheme="minorHAnsi"/>
          <w:b/>
          <w:bCs/>
          <w:color w:val="202122"/>
          <w:sz w:val="24"/>
          <w:szCs w:val="24"/>
          <w:shd w:val="clear" w:color="auto" w:fill="F8F9FA"/>
        </w:rPr>
        <w:t>Chinon</w:t>
      </w:r>
      <w:proofErr w:type="spellEnd"/>
      <w:r w:rsidRPr="009624F5">
        <w:rPr>
          <w:rFonts w:cstheme="minorHAnsi"/>
          <w:b/>
          <w:bCs/>
          <w:color w:val="202122"/>
          <w:sz w:val="24"/>
          <w:szCs w:val="24"/>
          <w:shd w:val="clear" w:color="auto" w:fill="F8F9FA"/>
        </w:rPr>
        <w:t xml:space="preserve"> e il 3 settembre dello stesso anno Riccardo v</w:t>
      </w:r>
      <w:r>
        <w:rPr>
          <w:rFonts w:cstheme="minorHAnsi"/>
          <w:b/>
          <w:bCs/>
          <w:color w:val="202122"/>
          <w:sz w:val="24"/>
          <w:szCs w:val="24"/>
          <w:shd w:val="clear" w:color="auto" w:fill="F8F9FA"/>
        </w:rPr>
        <w:t>enne</w:t>
      </w:r>
      <w:r w:rsidRPr="009624F5">
        <w:rPr>
          <w:rFonts w:cstheme="minorHAnsi"/>
          <w:b/>
          <w:bCs/>
          <w:color w:val="202122"/>
          <w:sz w:val="24"/>
          <w:szCs w:val="24"/>
          <w:shd w:val="clear" w:color="auto" w:fill="F8F9FA"/>
        </w:rPr>
        <w:t xml:space="preserve"> incoronato re nell’abbazia di Westminster</w:t>
      </w:r>
      <w:r>
        <w:rPr>
          <w:rFonts w:cstheme="minorHAnsi"/>
          <w:color w:val="202122"/>
          <w:sz w:val="24"/>
          <w:szCs w:val="24"/>
          <w:shd w:val="clear" w:color="auto" w:fill="F8F9FA"/>
        </w:rPr>
        <w:t xml:space="preserve">. </w:t>
      </w:r>
    </w:p>
    <w:p w14:paraId="697AF0D9" w14:textId="77777777" w:rsidR="009D610E" w:rsidRPr="009A7672" w:rsidRDefault="009D610E" w:rsidP="009D610E">
      <w:pPr>
        <w:rPr>
          <w:rFonts w:cstheme="minorHAnsi"/>
          <w:b/>
          <w:bCs/>
          <w:color w:val="202122"/>
          <w:sz w:val="24"/>
          <w:szCs w:val="24"/>
          <w:shd w:val="clear" w:color="auto" w:fill="F8F9FA"/>
        </w:rPr>
      </w:pPr>
      <w:r w:rsidRPr="009A7672">
        <w:rPr>
          <w:rFonts w:cstheme="minorHAnsi"/>
          <w:b/>
          <w:bCs/>
          <w:color w:val="202122"/>
          <w:sz w:val="24"/>
          <w:szCs w:val="24"/>
          <w:shd w:val="clear" w:color="auto" w:fill="F8F9FA"/>
        </w:rPr>
        <w:t xml:space="preserve">RICCARDO CUOR DI LEONE </w:t>
      </w:r>
    </w:p>
    <w:p w14:paraId="2C76A7D9" w14:textId="77777777" w:rsidR="009D610E" w:rsidRPr="009624F5" w:rsidRDefault="009D610E" w:rsidP="009D610E">
      <w:pPr>
        <w:rPr>
          <w:rFonts w:cstheme="minorHAnsi"/>
          <w:b/>
          <w:bCs/>
          <w:color w:val="202122"/>
          <w:sz w:val="24"/>
          <w:szCs w:val="24"/>
          <w:shd w:val="clear" w:color="auto" w:fill="F8F9FA"/>
        </w:rPr>
      </w:pPr>
      <w:r>
        <w:rPr>
          <w:rFonts w:cstheme="minorHAnsi"/>
          <w:color w:val="202122"/>
          <w:sz w:val="24"/>
          <w:szCs w:val="24"/>
          <w:shd w:val="clear" w:color="auto" w:fill="F8F9FA"/>
        </w:rPr>
        <w:t xml:space="preserve">  Nel </w:t>
      </w:r>
      <w:r w:rsidRPr="009624F5">
        <w:rPr>
          <w:rFonts w:cstheme="minorHAnsi"/>
          <w:b/>
          <w:bCs/>
          <w:color w:val="202122"/>
          <w:sz w:val="24"/>
          <w:szCs w:val="24"/>
          <w:shd w:val="clear" w:color="auto" w:fill="F8F9FA"/>
        </w:rPr>
        <w:t>1190</w:t>
      </w:r>
      <w:r>
        <w:rPr>
          <w:rFonts w:cstheme="minorHAnsi"/>
          <w:b/>
          <w:bCs/>
          <w:color w:val="202122"/>
          <w:sz w:val="24"/>
          <w:szCs w:val="24"/>
          <w:shd w:val="clear" w:color="auto" w:fill="F8F9FA"/>
        </w:rPr>
        <w:t xml:space="preserve">, pochi mesi dopo l’ascesa al trono, </w:t>
      </w:r>
      <w:r>
        <w:rPr>
          <w:rFonts w:cstheme="minorHAnsi"/>
          <w:color w:val="202122"/>
          <w:sz w:val="24"/>
          <w:szCs w:val="24"/>
          <w:shd w:val="clear" w:color="auto" w:fill="F8F9FA"/>
        </w:rPr>
        <w:t xml:space="preserve">Riccardo insieme a Filippo II aderì alla </w:t>
      </w:r>
      <w:r w:rsidRPr="009624F5">
        <w:rPr>
          <w:rFonts w:cstheme="minorHAnsi"/>
          <w:b/>
          <w:bCs/>
          <w:color w:val="202122"/>
          <w:sz w:val="24"/>
          <w:szCs w:val="24"/>
          <w:shd w:val="clear" w:color="auto" w:fill="F8F9FA"/>
        </w:rPr>
        <w:t>III Crociata</w:t>
      </w:r>
      <w:r>
        <w:rPr>
          <w:rFonts w:cstheme="minorHAnsi"/>
          <w:color w:val="202122"/>
          <w:sz w:val="24"/>
          <w:szCs w:val="24"/>
          <w:shd w:val="clear" w:color="auto" w:fill="F8F9FA"/>
        </w:rPr>
        <w:t>. Per preparare il suo esercito diede fondo a tutte le risorse del regno, ricorrendo, oltre a nuove tassazioni, anche alla “vendita” delle cariche. Le cronache narrano che durante la sua campagna -fondi abbia dichiarato “</w:t>
      </w:r>
      <w:r w:rsidRPr="009624F5">
        <w:rPr>
          <w:rFonts w:cstheme="minorHAnsi"/>
          <w:b/>
          <w:bCs/>
          <w:color w:val="202122"/>
          <w:sz w:val="24"/>
          <w:szCs w:val="24"/>
          <w:shd w:val="clear" w:color="auto" w:fill="F8F9FA"/>
        </w:rPr>
        <w:t>Avrei venduto Londra se avessi potuto trovare un acquirente”</w:t>
      </w:r>
    </w:p>
    <w:p w14:paraId="5F1202B3" w14:textId="1665BB6D"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Prima di imbarcarsi sposò </w:t>
      </w:r>
      <w:r w:rsidRPr="009624F5">
        <w:rPr>
          <w:rFonts w:cstheme="minorHAnsi"/>
          <w:b/>
          <w:bCs/>
          <w:color w:val="202122"/>
          <w:sz w:val="24"/>
          <w:szCs w:val="24"/>
          <w:shd w:val="clear" w:color="auto" w:fill="F8F9FA"/>
        </w:rPr>
        <w:t>Berengaria di Navarra</w:t>
      </w:r>
      <w:r>
        <w:rPr>
          <w:rFonts w:cstheme="minorHAnsi"/>
          <w:color w:val="202122"/>
          <w:sz w:val="24"/>
          <w:szCs w:val="24"/>
          <w:shd w:val="clear" w:color="auto" w:fill="F8F9FA"/>
        </w:rPr>
        <w:t xml:space="preserve"> rinunciando al matrimonio con Alice sorella di Filippo II che comunque accettò la decisione senza opposizione. Secondo alcuni il matrimonio con Berengaria fu dovuto ad un sincero innamoramento, secondo altri </w:t>
      </w:r>
      <w:r w:rsidR="009A7672">
        <w:rPr>
          <w:rFonts w:cstheme="minorHAnsi"/>
          <w:color w:val="202122"/>
          <w:sz w:val="24"/>
          <w:szCs w:val="24"/>
          <w:shd w:val="clear" w:color="auto" w:fill="F8F9FA"/>
        </w:rPr>
        <w:t xml:space="preserve">fu </w:t>
      </w:r>
      <w:r>
        <w:rPr>
          <w:rFonts w:cstheme="minorHAnsi"/>
          <w:color w:val="202122"/>
          <w:sz w:val="24"/>
          <w:szCs w:val="24"/>
          <w:shd w:val="clear" w:color="auto" w:fill="F8F9FA"/>
        </w:rPr>
        <w:t xml:space="preserve">il frutto di una scelta politica: la Navarra confinava infatti con l’Aquitania e l’unione di Riccardo con Berengaria avrebbe </w:t>
      </w:r>
      <w:r w:rsidR="00A72D2B">
        <w:rPr>
          <w:rFonts w:cstheme="minorHAnsi"/>
          <w:color w:val="202122"/>
          <w:sz w:val="24"/>
          <w:szCs w:val="24"/>
          <w:shd w:val="clear" w:color="auto" w:fill="F8F9FA"/>
        </w:rPr>
        <w:t>reso sicuri</w:t>
      </w:r>
      <w:r>
        <w:rPr>
          <w:rFonts w:cstheme="minorHAnsi"/>
          <w:color w:val="202122"/>
          <w:sz w:val="24"/>
          <w:szCs w:val="24"/>
          <w:shd w:val="clear" w:color="auto" w:fill="F8F9FA"/>
        </w:rPr>
        <w:t xml:space="preserve"> i confini meridionali del ducato. </w:t>
      </w:r>
    </w:p>
    <w:p w14:paraId="50FE892F" w14:textId="53C74669" w:rsidR="009D610E" w:rsidRDefault="009D610E" w:rsidP="009D610E">
      <w:pPr>
        <w:rPr>
          <w:rFonts w:cstheme="minorHAnsi"/>
          <w:b/>
          <w:bCs/>
          <w:color w:val="202122"/>
          <w:sz w:val="24"/>
          <w:szCs w:val="24"/>
          <w:shd w:val="clear" w:color="auto" w:fill="F8F9FA"/>
        </w:rPr>
      </w:pPr>
      <w:r w:rsidRPr="009624F5">
        <w:rPr>
          <w:rFonts w:cstheme="minorHAnsi"/>
          <w:b/>
          <w:bCs/>
          <w:color w:val="202122"/>
          <w:sz w:val="24"/>
          <w:szCs w:val="24"/>
          <w:shd w:val="clear" w:color="auto" w:fill="F8F9FA"/>
        </w:rPr>
        <w:lastRenderedPageBreak/>
        <w:t>Il 5 giugno 1190 partì per la Terra Santa</w:t>
      </w:r>
      <w:r>
        <w:rPr>
          <w:rFonts w:cstheme="minorHAnsi"/>
          <w:color w:val="202122"/>
          <w:sz w:val="24"/>
          <w:szCs w:val="24"/>
          <w:shd w:val="clear" w:color="auto" w:fill="F8F9FA"/>
        </w:rPr>
        <w:t>: si disti</w:t>
      </w:r>
      <w:r w:rsidR="009A7672">
        <w:rPr>
          <w:rFonts w:cstheme="minorHAnsi"/>
          <w:color w:val="202122"/>
          <w:sz w:val="24"/>
          <w:szCs w:val="24"/>
          <w:shd w:val="clear" w:color="auto" w:fill="F8F9FA"/>
        </w:rPr>
        <w:t>nse</w:t>
      </w:r>
      <w:r>
        <w:rPr>
          <w:rFonts w:cstheme="minorHAnsi"/>
          <w:color w:val="202122"/>
          <w:sz w:val="24"/>
          <w:szCs w:val="24"/>
          <w:shd w:val="clear" w:color="auto" w:fill="F8F9FA"/>
        </w:rPr>
        <w:t xml:space="preserve"> nella presa di Acri, di </w:t>
      </w:r>
      <w:proofErr w:type="spellStart"/>
      <w:r>
        <w:rPr>
          <w:rFonts w:cstheme="minorHAnsi"/>
          <w:color w:val="202122"/>
          <w:sz w:val="24"/>
          <w:szCs w:val="24"/>
          <w:shd w:val="clear" w:color="auto" w:fill="F8F9FA"/>
        </w:rPr>
        <w:t>Ascalona</w:t>
      </w:r>
      <w:proofErr w:type="spellEnd"/>
      <w:r>
        <w:rPr>
          <w:rFonts w:cstheme="minorHAnsi"/>
          <w:color w:val="202122"/>
          <w:sz w:val="24"/>
          <w:szCs w:val="24"/>
          <w:shd w:val="clear" w:color="auto" w:fill="F8F9FA"/>
        </w:rPr>
        <w:t xml:space="preserve"> e di Giaffa, ma preoccupato per le voci di una congiura ai suoi danni che il fratello Giovanni stava organizzando insieme a Filippo II, decise di tornare in patria.  Imprigionato da</w:t>
      </w:r>
      <w:r w:rsidR="00A72D2B">
        <w:rPr>
          <w:rFonts w:cstheme="minorHAnsi"/>
          <w:color w:val="202122"/>
          <w:sz w:val="24"/>
          <w:szCs w:val="24"/>
          <w:shd w:val="clear" w:color="auto" w:fill="F8F9FA"/>
        </w:rPr>
        <w:t xml:space="preserve">l </w:t>
      </w:r>
      <w:proofErr w:type="gramStart"/>
      <w:r w:rsidR="00A72D2B">
        <w:rPr>
          <w:rFonts w:cstheme="minorHAnsi"/>
          <w:color w:val="202122"/>
          <w:sz w:val="24"/>
          <w:szCs w:val="24"/>
          <w:shd w:val="clear" w:color="auto" w:fill="F8F9FA"/>
        </w:rPr>
        <w:t xml:space="preserve">duca </w:t>
      </w:r>
      <w:r>
        <w:rPr>
          <w:rFonts w:cstheme="minorHAnsi"/>
          <w:color w:val="202122"/>
          <w:sz w:val="24"/>
          <w:szCs w:val="24"/>
          <w:shd w:val="clear" w:color="auto" w:fill="F8F9FA"/>
        </w:rPr>
        <w:t xml:space="preserve"> Leopoldo</w:t>
      </w:r>
      <w:proofErr w:type="gramEnd"/>
      <w:r>
        <w:rPr>
          <w:rFonts w:cstheme="minorHAnsi"/>
          <w:color w:val="202122"/>
          <w:sz w:val="24"/>
          <w:szCs w:val="24"/>
          <w:shd w:val="clear" w:color="auto" w:fill="F8F9FA"/>
        </w:rPr>
        <w:t xml:space="preserve"> V</w:t>
      </w:r>
      <w:r w:rsidR="00A72D2B">
        <w:rPr>
          <w:rFonts w:cstheme="minorHAnsi"/>
          <w:color w:val="202122"/>
          <w:sz w:val="24"/>
          <w:szCs w:val="24"/>
          <w:shd w:val="clear" w:color="auto" w:fill="F8F9FA"/>
        </w:rPr>
        <w:t xml:space="preserve"> d’ </w:t>
      </w:r>
      <w:proofErr w:type="gramStart"/>
      <w:r w:rsidR="00A72D2B">
        <w:rPr>
          <w:rFonts w:cstheme="minorHAnsi"/>
          <w:color w:val="202122"/>
          <w:sz w:val="24"/>
          <w:szCs w:val="24"/>
          <w:shd w:val="clear" w:color="auto" w:fill="F8F9FA"/>
        </w:rPr>
        <w:t xml:space="preserve">Asburgo </w:t>
      </w:r>
      <w:r>
        <w:rPr>
          <w:rFonts w:cstheme="minorHAnsi"/>
          <w:color w:val="202122"/>
          <w:sz w:val="24"/>
          <w:szCs w:val="24"/>
          <w:shd w:val="clear" w:color="auto" w:fill="F8F9FA"/>
        </w:rPr>
        <w:t xml:space="preserve"> e</w:t>
      </w:r>
      <w:proofErr w:type="gramEnd"/>
      <w:r>
        <w:rPr>
          <w:rFonts w:cstheme="minorHAnsi"/>
          <w:color w:val="202122"/>
          <w:sz w:val="24"/>
          <w:szCs w:val="24"/>
          <w:shd w:val="clear" w:color="auto" w:fill="F8F9FA"/>
        </w:rPr>
        <w:t xml:space="preserve"> poi da Enrico VI per 13 mesi, solo dopo il versamento di un enorme riscatto poté rientrare in patria </w:t>
      </w:r>
      <w:r w:rsidRPr="009624F5">
        <w:rPr>
          <w:rFonts w:cstheme="minorHAnsi"/>
          <w:b/>
          <w:bCs/>
          <w:color w:val="202122"/>
          <w:sz w:val="24"/>
          <w:szCs w:val="24"/>
          <w:shd w:val="clear" w:color="auto" w:fill="F8F9FA"/>
        </w:rPr>
        <w:t>(4 febbraio 1194</w:t>
      </w:r>
      <w:r>
        <w:rPr>
          <w:rFonts w:cstheme="minorHAnsi"/>
          <w:color w:val="202122"/>
          <w:sz w:val="24"/>
          <w:szCs w:val="24"/>
          <w:shd w:val="clear" w:color="auto" w:fill="F8F9FA"/>
        </w:rPr>
        <w:t xml:space="preserve">). Giovanni senza Terra che aveva ordito per usurpare il regno facendo anche circolare la notizia della sua morte, fuggì in Francia e Filippo II che nel periodo della prigionia di Riccardo gli aveva sottratto numerosi feudi, dopo una guerra di due anni ed una successiva ripresa dopo il </w:t>
      </w:r>
      <w:r w:rsidRPr="009624F5">
        <w:rPr>
          <w:rFonts w:cstheme="minorHAnsi"/>
          <w:b/>
          <w:bCs/>
          <w:color w:val="202122"/>
          <w:sz w:val="24"/>
          <w:szCs w:val="24"/>
          <w:shd w:val="clear" w:color="auto" w:fill="F8F9FA"/>
        </w:rPr>
        <w:t>1196</w:t>
      </w:r>
      <w:r>
        <w:rPr>
          <w:rFonts w:cstheme="minorHAnsi"/>
          <w:b/>
          <w:bCs/>
          <w:color w:val="202122"/>
          <w:sz w:val="24"/>
          <w:szCs w:val="24"/>
          <w:shd w:val="clear" w:color="auto" w:fill="F8F9FA"/>
        </w:rPr>
        <w:t xml:space="preserve">, </w:t>
      </w:r>
      <w:r w:rsidRPr="009624F5">
        <w:rPr>
          <w:rFonts w:cstheme="minorHAnsi"/>
          <w:b/>
          <w:bCs/>
          <w:color w:val="202122"/>
          <w:sz w:val="24"/>
          <w:szCs w:val="24"/>
          <w:shd w:val="clear" w:color="auto" w:fill="F8F9FA"/>
        </w:rPr>
        <w:t>s</w:t>
      </w:r>
      <w:r>
        <w:rPr>
          <w:rFonts w:cstheme="minorHAnsi"/>
          <w:color w:val="202122"/>
          <w:sz w:val="24"/>
          <w:szCs w:val="24"/>
          <w:shd w:val="clear" w:color="auto" w:fill="F8F9FA"/>
        </w:rPr>
        <w:t xml:space="preserve">i decise a firmare nel </w:t>
      </w:r>
      <w:r w:rsidRPr="009624F5">
        <w:rPr>
          <w:rFonts w:cstheme="minorHAnsi"/>
          <w:b/>
          <w:bCs/>
          <w:color w:val="202122"/>
          <w:sz w:val="24"/>
          <w:szCs w:val="24"/>
          <w:shd w:val="clear" w:color="auto" w:fill="F8F9FA"/>
        </w:rPr>
        <w:t>1198 una tregua di 5 anni</w:t>
      </w:r>
      <w:r>
        <w:rPr>
          <w:rFonts w:cstheme="minorHAnsi"/>
          <w:color w:val="202122"/>
          <w:sz w:val="24"/>
          <w:szCs w:val="24"/>
          <w:shd w:val="clear" w:color="auto" w:fill="F8F9FA"/>
        </w:rPr>
        <w:t xml:space="preserve">. Riccardo morì in per una freccia che lo ferì al collo scagliata da un balestriere mentre stava assaltando il castello di </w:t>
      </w:r>
      <w:proofErr w:type="spellStart"/>
      <w:r>
        <w:rPr>
          <w:rFonts w:cstheme="minorHAnsi"/>
          <w:color w:val="202122"/>
          <w:sz w:val="24"/>
          <w:szCs w:val="24"/>
          <w:shd w:val="clear" w:color="auto" w:fill="F8F9FA"/>
        </w:rPr>
        <w:t>Chalus</w:t>
      </w:r>
      <w:proofErr w:type="spellEnd"/>
      <w:r>
        <w:rPr>
          <w:rFonts w:cstheme="minorHAnsi"/>
          <w:color w:val="202122"/>
          <w:sz w:val="24"/>
          <w:szCs w:val="24"/>
          <w:shd w:val="clear" w:color="auto" w:fill="F8F9FA"/>
        </w:rPr>
        <w:t xml:space="preserve"> – Chabrol. Si racconta che Riccardo non fosse preoccupato per la ferita e avesse tentato inizialmente anche di estrarre da solo la freccia. Tuttavia all’estrazione succedette la gangrena e Riccardo, consapevole della fine, organizzò un gran banchetto</w:t>
      </w:r>
      <w:r w:rsidR="009A7672">
        <w:rPr>
          <w:rFonts w:cstheme="minorHAnsi"/>
          <w:color w:val="202122"/>
          <w:sz w:val="24"/>
          <w:szCs w:val="24"/>
          <w:shd w:val="clear" w:color="auto" w:fill="F8F9FA"/>
        </w:rPr>
        <w:t>;</w:t>
      </w:r>
      <w:r>
        <w:rPr>
          <w:rFonts w:cstheme="minorHAnsi"/>
          <w:color w:val="202122"/>
          <w:sz w:val="24"/>
          <w:szCs w:val="24"/>
          <w:shd w:val="clear" w:color="auto" w:fill="F8F9FA"/>
        </w:rPr>
        <w:t xml:space="preserve"> si ubriacò, convocò il balestriere che lo aveva ferito a morte e gli donò non solo la libertà, ma anche cento scellini. </w:t>
      </w:r>
      <w:r w:rsidRPr="005C2122">
        <w:rPr>
          <w:rFonts w:cstheme="minorHAnsi"/>
          <w:b/>
          <w:bCs/>
          <w:color w:val="202122"/>
          <w:sz w:val="24"/>
          <w:szCs w:val="24"/>
          <w:shd w:val="clear" w:color="auto" w:fill="F8F9FA"/>
        </w:rPr>
        <w:t>Assistito dalla madre morì il 6 aprile 1199</w:t>
      </w:r>
      <w:r>
        <w:rPr>
          <w:rFonts w:cstheme="minorHAnsi"/>
          <w:color w:val="202122"/>
          <w:sz w:val="24"/>
          <w:szCs w:val="24"/>
          <w:shd w:val="clear" w:color="auto" w:fill="F8F9FA"/>
        </w:rPr>
        <w:t xml:space="preserve">. Non avendo discendenti </w:t>
      </w:r>
      <w:r w:rsidRPr="005C2122">
        <w:rPr>
          <w:rFonts w:cstheme="minorHAnsi"/>
          <w:b/>
          <w:bCs/>
          <w:color w:val="202122"/>
          <w:sz w:val="24"/>
          <w:szCs w:val="24"/>
          <w:shd w:val="clear" w:color="auto" w:fill="F8F9FA"/>
        </w:rPr>
        <w:t>la corona passò a Giovanni senza Terra</w:t>
      </w:r>
      <w:r w:rsidR="009A7672">
        <w:rPr>
          <w:rFonts w:cstheme="minorHAnsi"/>
          <w:b/>
          <w:bCs/>
          <w:color w:val="202122"/>
          <w:sz w:val="24"/>
          <w:szCs w:val="24"/>
          <w:shd w:val="clear" w:color="auto" w:fill="F8F9FA"/>
        </w:rPr>
        <w:t>.</w:t>
      </w:r>
    </w:p>
    <w:p w14:paraId="67FEC594" w14:textId="77903627" w:rsidR="00A72D2B" w:rsidRDefault="00A72D2B" w:rsidP="009D610E">
      <w:pPr>
        <w:rPr>
          <w:rFonts w:cstheme="minorHAnsi"/>
          <w:color w:val="202122"/>
          <w:sz w:val="24"/>
          <w:szCs w:val="24"/>
          <w:shd w:val="clear" w:color="auto" w:fill="F8F9FA"/>
        </w:rPr>
      </w:pPr>
      <w:r>
        <w:rPr>
          <w:rFonts w:cstheme="minorHAnsi"/>
          <w:b/>
          <w:bCs/>
          <w:color w:val="202122"/>
          <w:sz w:val="24"/>
          <w:szCs w:val="24"/>
          <w:shd w:val="clear" w:color="auto" w:fill="F8F9FA"/>
        </w:rPr>
        <w:t>IL REGNO DI GIOVANNI</w:t>
      </w:r>
    </w:p>
    <w:p w14:paraId="1F20A91B" w14:textId="5801A481"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Come Riccardo anche </w:t>
      </w:r>
      <w:r w:rsidRPr="005C2122">
        <w:rPr>
          <w:rFonts w:cstheme="minorHAnsi"/>
          <w:b/>
          <w:bCs/>
          <w:color w:val="202122"/>
          <w:sz w:val="24"/>
          <w:szCs w:val="24"/>
          <w:shd w:val="clear" w:color="auto" w:fill="F8F9FA"/>
        </w:rPr>
        <w:t>Giovanni (1199-1216</w:t>
      </w:r>
      <w:r>
        <w:rPr>
          <w:rFonts w:cstheme="minorHAnsi"/>
          <w:color w:val="202122"/>
          <w:sz w:val="24"/>
          <w:szCs w:val="24"/>
          <w:shd w:val="clear" w:color="auto" w:fill="F8F9FA"/>
        </w:rPr>
        <w:t xml:space="preserve">) fu impegnato in una </w:t>
      </w:r>
      <w:r w:rsidRPr="005C2122">
        <w:rPr>
          <w:rFonts w:cstheme="minorHAnsi"/>
          <w:b/>
          <w:bCs/>
          <w:color w:val="202122"/>
          <w:sz w:val="24"/>
          <w:szCs w:val="24"/>
          <w:shd w:val="clear" w:color="auto" w:fill="F8F9FA"/>
        </w:rPr>
        <w:t>continua lotta</w:t>
      </w:r>
      <w:r w:rsidR="009A7672">
        <w:rPr>
          <w:rFonts w:cstheme="minorHAnsi"/>
          <w:b/>
          <w:bCs/>
          <w:color w:val="202122"/>
          <w:sz w:val="24"/>
          <w:szCs w:val="24"/>
          <w:shd w:val="clear" w:color="auto" w:fill="F8F9FA"/>
        </w:rPr>
        <w:t xml:space="preserve"> sia</w:t>
      </w:r>
      <w:r w:rsidRPr="005C2122">
        <w:rPr>
          <w:rFonts w:cstheme="minorHAnsi"/>
          <w:b/>
          <w:bCs/>
          <w:color w:val="202122"/>
          <w:sz w:val="24"/>
          <w:szCs w:val="24"/>
          <w:shd w:val="clear" w:color="auto" w:fill="F8F9FA"/>
        </w:rPr>
        <w:t xml:space="preserve"> contro Filippo II   per il mantenimento dei possedimenti francesi sia contro </w:t>
      </w:r>
      <w:r w:rsidR="00A72D2B">
        <w:rPr>
          <w:rFonts w:cstheme="minorHAnsi"/>
          <w:b/>
          <w:bCs/>
          <w:color w:val="202122"/>
          <w:sz w:val="24"/>
          <w:szCs w:val="24"/>
          <w:shd w:val="clear" w:color="auto" w:fill="F8F9FA"/>
        </w:rPr>
        <w:t>chi si opponeva a</w:t>
      </w:r>
      <w:r w:rsidRPr="005C2122">
        <w:rPr>
          <w:rFonts w:cstheme="minorHAnsi"/>
          <w:b/>
          <w:bCs/>
          <w:color w:val="202122"/>
          <w:sz w:val="24"/>
          <w:szCs w:val="24"/>
          <w:shd w:val="clear" w:color="auto" w:fill="F8F9FA"/>
        </w:rPr>
        <w:t xml:space="preserve">lla sua concezione teocratica della monarchia. </w:t>
      </w:r>
      <w:r>
        <w:rPr>
          <w:rFonts w:cstheme="minorHAnsi"/>
          <w:color w:val="202122"/>
          <w:sz w:val="24"/>
          <w:szCs w:val="24"/>
          <w:shd w:val="clear" w:color="auto" w:fill="F8F9FA"/>
        </w:rPr>
        <w:t xml:space="preserve">Il primo nemico che dovette affrontare sul territorio francese fu il nipote </w:t>
      </w:r>
      <w:r w:rsidRPr="005C2122">
        <w:rPr>
          <w:rFonts w:cstheme="minorHAnsi"/>
          <w:b/>
          <w:bCs/>
          <w:color w:val="202122"/>
          <w:sz w:val="24"/>
          <w:szCs w:val="24"/>
          <w:shd w:val="clear" w:color="auto" w:fill="F8F9FA"/>
        </w:rPr>
        <w:t>Arturo</w:t>
      </w:r>
      <w:r>
        <w:rPr>
          <w:rFonts w:cstheme="minorHAnsi"/>
          <w:color w:val="202122"/>
          <w:sz w:val="24"/>
          <w:szCs w:val="24"/>
          <w:shd w:val="clear" w:color="auto" w:fill="F8F9FA"/>
        </w:rPr>
        <w:t xml:space="preserve"> investito di tutti i feudi francesi da Filippo II. Battuto Arturo che venne imprigionato e probabilmente fatto uccidere, si trovò ad affrontare </w:t>
      </w:r>
      <w:r w:rsidRPr="005C2122">
        <w:rPr>
          <w:rFonts w:cstheme="minorHAnsi"/>
          <w:b/>
          <w:bCs/>
          <w:color w:val="202122"/>
          <w:sz w:val="24"/>
          <w:szCs w:val="24"/>
          <w:shd w:val="clear" w:color="auto" w:fill="F8F9FA"/>
        </w:rPr>
        <w:t xml:space="preserve">la rivolta della </w:t>
      </w:r>
      <w:r w:rsidRPr="009A7672">
        <w:rPr>
          <w:rFonts w:cstheme="minorHAnsi"/>
          <w:b/>
          <w:bCs/>
          <w:color w:val="202122"/>
          <w:sz w:val="24"/>
          <w:szCs w:val="24"/>
          <w:shd w:val="clear" w:color="auto" w:fill="F8F9FA"/>
        </w:rPr>
        <w:t xml:space="preserve">Normandia </w:t>
      </w:r>
      <w:r>
        <w:rPr>
          <w:rFonts w:cstheme="minorHAnsi"/>
          <w:color w:val="202122"/>
          <w:sz w:val="24"/>
          <w:szCs w:val="24"/>
          <w:shd w:val="clear" w:color="auto" w:fill="F8F9FA"/>
        </w:rPr>
        <w:t xml:space="preserve">aiutata nella ribellione da Filippo II. Fra il 1207 ed il 1209 entrò in conflitto con </w:t>
      </w:r>
      <w:r w:rsidRPr="005C2122">
        <w:rPr>
          <w:rFonts w:cstheme="minorHAnsi"/>
          <w:b/>
          <w:bCs/>
          <w:color w:val="202122"/>
          <w:sz w:val="24"/>
          <w:szCs w:val="24"/>
          <w:shd w:val="clear" w:color="auto" w:fill="F8F9FA"/>
        </w:rPr>
        <w:t>Innocenzo III</w:t>
      </w:r>
      <w:r>
        <w:rPr>
          <w:rFonts w:cstheme="minorHAnsi"/>
          <w:color w:val="202122"/>
          <w:sz w:val="24"/>
          <w:szCs w:val="24"/>
          <w:shd w:val="clear" w:color="auto" w:fill="F8F9FA"/>
        </w:rPr>
        <w:t xml:space="preserve"> per aver rifiutato di riconoscere come arcivescovo di Canterbury il </w:t>
      </w:r>
      <w:r w:rsidRPr="009A7672">
        <w:rPr>
          <w:rFonts w:cstheme="minorHAnsi"/>
          <w:b/>
          <w:bCs/>
          <w:color w:val="202122"/>
          <w:sz w:val="24"/>
          <w:szCs w:val="24"/>
          <w:shd w:val="clear" w:color="auto" w:fill="F8F9FA"/>
        </w:rPr>
        <w:t xml:space="preserve">cardinale Etienne </w:t>
      </w:r>
      <w:proofErr w:type="spellStart"/>
      <w:r w:rsidRPr="009A7672">
        <w:rPr>
          <w:rFonts w:cstheme="minorHAnsi"/>
          <w:b/>
          <w:bCs/>
          <w:color w:val="202122"/>
          <w:sz w:val="24"/>
          <w:szCs w:val="24"/>
          <w:shd w:val="clear" w:color="auto" w:fill="F8F9FA"/>
        </w:rPr>
        <w:t>Langhton</w:t>
      </w:r>
      <w:proofErr w:type="spellEnd"/>
      <w:r>
        <w:rPr>
          <w:rFonts w:cstheme="minorHAnsi"/>
          <w:color w:val="202122"/>
          <w:sz w:val="24"/>
          <w:szCs w:val="24"/>
          <w:shd w:val="clear" w:color="auto" w:fill="F8F9FA"/>
        </w:rPr>
        <w:t xml:space="preserve"> nominato dal </w:t>
      </w:r>
      <w:r w:rsidR="009A7672">
        <w:rPr>
          <w:rFonts w:cstheme="minorHAnsi"/>
          <w:color w:val="202122"/>
          <w:sz w:val="24"/>
          <w:szCs w:val="24"/>
          <w:shd w:val="clear" w:color="auto" w:fill="F8F9FA"/>
        </w:rPr>
        <w:t>P</w:t>
      </w:r>
      <w:r>
        <w:rPr>
          <w:rFonts w:cstheme="minorHAnsi"/>
          <w:color w:val="202122"/>
          <w:sz w:val="24"/>
          <w:szCs w:val="24"/>
          <w:shd w:val="clear" w:color="auto" w:fill="F8F9FA"/>
        </w:rPr>
        <w:t>apa nel 1205. Innocenzo III rispose con l’interdetto ed avendo reagito Giovanni con la confisca dei beni della Chiesa inglese</w:t>
      </w:r>
      <w:r w:rsidR="009A7672">
        <w:rPr>
          <w:rFonts w:cstheme="minorHAnsi"/>
          <w:color w:val="202122"/>
          <w:sz w:val="24"/>
          <w:szCs w:val="24"/>
          <w:shd w:val="clear" w:color="auto" w:fill="F8F9FA"/>
        </w:rPr>
        <w:t>,</w:t>
      </w:r>
      <w:r>
        <w:rPr>
          <w:rFonts w:cstheme="minorHAnsi"/>
          <w:color w:val="202122"/>
          <w:sz w:val="24"/>
          <w:szCs w:val="24"/>
          <w:shd w:val="clear" w:color="auto" w:fill="F8F9FA"/>
        </w:rPr>
        <w:t xml:space="preserve"> nel </w:t>
      </w:r>
      <w:r w:rsidRPr="005C2122">
        <w:rPr>
          <w:rFonts w:cstheme="minorHAnsi"/>
          <w:b/>
          <w:bCs/>
          <w:color w:val="202122"/>
          <w:sz w:val="24"/>
          <w:szCs w:val="24"/>
          <w:shd w:val="clear" w:color="auto" w:fill="F8F9FA"/>
        </w:rPr>
        <w:t>1209 gli comminò la scomunica</w:t>
      </w:r>
      <w:r>
        <w:rPr>
          <w:rFonts w:cstheme="minorHAnsi"/>
          <w:color w:val="202122"/>
          <w:sz w:val="24"/>
          <w:szCs w:val="24"/>
          <w:shd w:val="clear" w:color="auto" w:fill="F8F9FA"/>
        </w:rPr>
        <w:t xml:space="preserve">. Filippo II ne approfittò per minacciare una invasione dell’Inghilterra e Giovanni fu costretto a piegarsi alla volontà papale. Anche il </w:t>
      </w:r>
      <w:r w:rsidRPr="005C2122">
        <w:rPr>
          <w:rFonts w:cstheme="minorHAnsi"/>
          <w:b/>
          <w:bCs/>
          <w:color w:val="202122"/>
          <w:sz w:val="24"/>
          <w:szCs w:val="24"/>
          <w:shd w:val="clear" w:color="auto" w:fill="F8F9FA"/>
        </w:rPr>
        <w:t>tentativo di recuperare i feudi francesi</w:t>
      </w:r>
      <w:r>
        <w:rPr>
          <w:rFonts w:cstheme="minorHAnsi"/>
          <w:color w:val="202122"/>
          <w:sz w:val="24"/>
          <w:szCs w:val="24"/>
          <w:shd w:val="clear" w:color="auto" w:fill="F8F9FA"/>
        </w:rPr>
        <w:t xml:space="preserve"> con l’aiuto dell’Imperatore Ottone IV si concluse con </w:t>
      </w:r>
      <w:r w:rsidRPr="005C2122">
        <w:rPr>
          <w:rFonts w:cstheme="minorHAnsi"/>
          <w:b/>
          <w:bCs/>
          <w:color w:val="202122"/>
          <w:sz w:val="24"/>
          <w:szCs w:val="24"/>
          <w:shd w:val="clear" w:color="auto" w:fill="F8F9FA"/>
        </w:rPr>
        <w:t>un’altra sconfitta</w:t>
      </w:r>
      <w:r>
        <w:rPr>
          <w:rFonts w:cstheme="minorHAnsi"/>
          <w:color w:val="202122"/>
          <w:sz w:val="24"/>
          <w:szCs w:val="24"/>
          <w:shd w:val="clear" w:color="auto" w:fill="F8F9FA"/>
        </w:rPr>
        <w:t xml:space="preserve"> ad opera delle armate di </w:t>
      </w:r>
      <w:r w:rsidRPr="005C2122">
        <w:rPr>
          <w:rFonts w:cstheme="minorHAnsi"/>
          <w:b/>
          <w:bCs/>
          <w:color w:val="202122"/>
          <w:sz w:val="24"/>
          <w:szCs w:val="24"/>
          <w:shd w:val="clear" w:color="auto" w:fill="F8F9FA"/>
        </w:rPr>
        <w:t>Filippo II a Bouvines nel 1214</w:t>
      </w:r>
      <w:r>
        <w:rPr>
          <w:rFonts w:cstheme="minorHAnsi"/>
          <w:color w:val="202122"/>
          <w:sz w:val="24"/>
          <w:szCs w:val="24"/>
          <w:shd w:val="clear" w:color="auto" w:fill="F8F9FA"/>
        </w:rPr>
        <w:t xml:space="preserve">. </w:t>
      </w:r>
    </w:p>
    <w:p w14:paraId="11EAEAF1" w14:textId="13B1AF9B"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Ritornato precipitosamente in Inghilterra dovette affrontare la rivolta dei baroni che su istigazione dell’arcivescovo di Canterbury lo costrinsero a firmare la Magna Charta </w:t>
      </w:r>
      <w:proofErr w:type="spellStart"/>
      <w:r>
        <w:rPr>
          <w:rFonts w:cstheme="minorHAnsi"/>
          <w:color w:val="202122"/>
          <w:sz w:val="24"/>
          <w:szCs w:val="24"/>
          <w:shd w:val="clear" w:color="auto" w:fill="F8F9FA"/>
        </w:rPr>
        <w:t>libertatum</w:t>
      </w:r>
      <w:proofErr w:type="spellEnd"/>
      <w:r>
        <w:rPr>
          <w:rFonts w:cstheme="minorHAnsi"/>
          <w:color w:val="202122"/>
          <w:sz w:val="24"/>
          <w:szCs w:val="24"/>
          <w:shd w:val="clear" w:color="auto" w:fill="F8F9FA"/>
        </w:rPr>
        <w:t xml:space="preserve"> i cui articoli definivano una volta per tutte ed in modo globale i rapporti tra il baronaggio e la Corona precedentemente regolati in base alla consuetudine (</w:t>
      </w:r>
      <w:r w:rsidRPr="000A5B23">
        <w:rPr>
          <w:rFonts w:cstheme="minorHAnsi"/>
          <w:i/>
          <w:iCs/>
          <w:color w:val="202122"/>
          <w:sz w:val="24"/>
          <w:szCs w:val="24"/>
          <w:shd w:val="clear" w:color="auto" w:fill="F8F9FA"/>
        </w:rPr>
        <w:t>vedi approfondimento)</w:t>
      </w:r>
      <w:r>
        <w:rPr>
          <w:rFonts w:cstheme="minorHAnsi"/>
          <w:color w:val="202122"/>
          <w:sz w:val="24"/>
          <w:szCs w:val="24"/>
          <w:shd w:val="clear" w:color="auto" w:fill="F8F9FA"/>
        </w:rPr>
        <w:t xml:space="preserve">. </w:t>
      </w:r>
    </w:p>
    <w:p w14:paraId="7C43EBAD" w14:textId="27981060"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Il contenuto “rivoluzionario” della Charta preoccupò Innocenzo III che decise </w:t>
      </w:r>
      <w:r w:rsidR="009A7672">
        <w:rPr>
          <w:rFonts w:cstheme="minorHAnsi"/>
          <w:color w:val="202122"/>
          <w:sz w:val="24"/>
          <w:szCs w:val="24"/>
          <w:shd w:val="clear" w:color="auto" w:fill="F8F9FA"/>
        </w:rPr>
        <w:t>d</w:t>
      </w:r>
      <w:r>
        <w:rPr>
          <w:rFonts w:cstheme="minorHAnsi"/>
          <w:color w:val="202122"/>
          <w:sz w:val="24"/>
          <w:szCs w:val="24"/>
          <w:shd w:val="clear" w:color="auto" w:fill="F8F9FA"/>
        </w:rPr>
        <w:t xml:space="preserve">i annullarla fornendo a Giovanni la giustificazione della lotta contro i baroni che tuttavia, guidati da </w:t>
      </w:r>
      <w:proofErr w:type="spellStart"/>
      <w:r w:rsidRPr="009A7672">
        <w:rPr>
          <w:rFonts w:cstheme="minorHAnsi"/>
          <w:b/>
          <w:bCs/>
          <w:color w:val="202122"/>
          <w:sz w:val="24"/>
          <w:szCs w:val="24"/>
          <w:shd w:val="clear" w:color="auto" w:fill="F8F9FA"/>
        </w:rPr>
        <w:t>Gugliemo</w:t>
      </w:r>
      <w:proofErr w:type="spellEnd"/>
      <w:r w:rsidRPr="009A7672">
        <w:rPr>
          <w:rFonts w:cstheme="minorHAnsi"/>
          <w:b/>
          <w:bCs/>
          <w:color w:val="202122"/>
          <w:sz w:val="24"/>
          <w:szCs w:val="24"/>
          <w:shd w:val="clear" w:color="auto" w:fill="F8F9FA"/>
        </w:rPr>
        <w:t xml:space="preserve"> il Maresciallo </w:t>
      </w:r>
      <w:r>
        <w:rPr>
          <w:rFonts w:cstheme="minorHAnsi"/>
          <w:color w:val="202122"/>
          <w:sz w:val="24"/>
          <w:szCs w:val="24"/>
          <w:shd w:val="clear" w:color="auto" w:fill="F8F9FA"/>
        </w:rPr>
        <w:t xml:space="preserve">occuparono Londra e offrirono il trono al </w:t>
      </w:r>
      <w:r w:rsidRPr="003513E1">
        <w:rPr>
          <w:rFonts w:cstheme="minorHAnsi"/>
          <w:b/>
          <w:bCs/>
          <w:color w:val="202122"/>
          <w:sz w:val="24"/>
          <w:szCs w:val="24"/>
          <w:shd w:val="clear" w:color="auto" w:fill="F8F9FA"/>
        </w:rPr>
        <w:t xml:space="preserve">figlio di Filippo II </w:t>
      </w:r>
      <w:r w:rsidR="003B42DB">
        <w:rPr>
          <w:rFonts w:cstheme="minorHAnsi"/>
          <w:b/>
          <w:bCs/>
          <w:color w:val="202122"/>
          <w:sz w:val="24"/>
          <w:szCs w:val="24"/>
          <w:shd w:val="clear" w:color="auto" w:fill="F8F9FA"/>
        </w:rPr>
        <w:t xml:space="preserve"> (il futuro Luigi VIII re di Francia) </w:t>
      </w:r>
      <w:r w:rsidRPr="003513E1">
        <w:rPr>
          <w:rFonts w:cstheme="minorHAnsi"/>
          <w:b/>
          <w:bCs/>
          <w:color w:val="202122"/>
          <w:sz w:val="24"/>
          <w:szCs w:val="24"/>
          <w:shd w:val="clear" w:color="auto" w:fill="F8F9FA"/>
        </w:rPr>
        <w:t>che venne proclamato re d’ Inghilterra nel maggio del 1216</w:t>
      </w:r>
      <w:r>
        <w:rPr>
          <w:rFonts w:cstheme="minorHAnsi"/>
          <w:color w:val="202122"/>
          <w:sz w:val="24"/>
          <w:szCs w:val="24"/>
          <w:shd w:val="clear" w:color="auto" w:fill="F8F9FA"/>
        </w:rPr>
        <w:t>. Giovanni riprese ancora una volta la lotta, ma morì improvvisamente il</w:t>
      </w:r>
      <w:r w:rsidR="009A7672">
        <w:rPr>
          <w:rFonts w:cstheme="minorHAnsi"/>
          <w:color w:val="202122"/>
          <w:sz w:val="24"/>
          <w:szCs w:val="24"/>
          <w:shd w:val="clear" w:color="auto" w:fill="F8F9FA"/>
        </w:rPr>
        <w:t xml:space="preserve"> </w:t>
      </w:r>
      <w:r>
        <w:rPr>
          <w:rFonts w:cstheme="minorHAnsi"/>
          <w:color w:val="202122"/>
          <w:sz w:val="24"/>
          <w:szCs w:val="24"/>
          <w:shd w:val="clear" w:color="auto" w:fill="F8F9FA"/>
        </w:rPr>
        <w:t>19 ottobre dello stesso anno per dissenteria. Era riuscito tuttavia anche per le titubanze francesi a nominare</w:t>
      </w:r>
      <w:r w:rsidR="009A7672">
        <w:rPr>
          <w:rFonts w:cstheme="minorHAnsi"/>
          <w:color w:val="202122"/>
          <w:sz w:val="24"/>
          <w:szCs w:val="24"/>
          <w:shd w:val="clear" w:color="auto" w:fill="F8F9FA"/>
        </w:rPr>
        <w:t xml:space="preserve"> come suo successore e</w:t>
      </w:r>
      <w:r>
        <w:rPr>
          <w:rFonts w:cstheme="minorHAnsi"/>
          <w:color w:val="202122"/>
          <w:sz w:val="24"/>
          <w:szCs w:val="24"/>
          <w:shd w:val="clear" w:color="auto" w:fill="F8F9FA"/>
        </w:rPr>
        <w:t xml:space="preserve"> con il sostanziale appoggio di Innocenzo III il figlio di 9 anni </w:t>
      </w:r>
      <w:r w:rsidRPr="003513E1">
        <w:rPr>
          <w:rFonts w:cstheme="minorHAnsi"/>
          <w:b/>
          <w:bCs/>
          <w:color w:val="202122"/>
          <w:sz w:val="24"/>
          <w:szCs w:val="24"/>
          <w:shd w:val="clear" w:color="auto" w:fill="F8F9FA"/>
        </w:rPr>
        <w:t>Enrico III</w:t>
      </w:r>
      <w:r>
        <w:rPr>
          <w:rFonts w:cstheme="minorHAnsi"/>
          <w:color w:val="202122"/>
          <w:sz w:val="24"/>
          <w:szCs w:val="24"/>
          <w:shd w:val="clear" w:color="auto" w:fill="F8F9FA"/>
        </w:rPr>
        <w:t xml:space="preserve"> cui venivano affiancati come consiglieri il cardinale vercellese </w:t>
      </w:r>
      <w:r w:rsidRPr="009A7672">
        <w:rPr>
          <w:rFonts w:cstheme="minorHAnsi"/>
          <w:b/>
          <w:bCs/>
          <w:color w:val="202122"/>
          <w:sz w:val="24"/>
          <w:szCs w:val="24"/>
          <w:shd w:val="clear" w:color="auto" w:fill="F8F9FA"/>
        </w:rPr>
        <w:t>Guala Bicchieri e Guglielmo il Maresciallo</w:t>
      </w:r>
      <w:r w:rsidRPr="003513E1">
        <w:rPr>
          <w:rFonts w:cstheme="minorHAnsi"/>
          <w:b/>
          <w:bCs/>
          <w:color w:val="202122"/>
          <w:sz w:val="24"/>
          <w:szCs w:val="24"/>
          <w:shd w:val="clear" w:color="auto" w:fill="F8F9FA"/>
        </w:rPr>
        <w:t>. L’Inghilterra si trovò di fronte alla presenza di due re</w:t>
      </w:r>
      <w:r>
        <w:rPr>
          <w:rFonts w:cstheme="minorHAnsi"/>
          <w:color w:val="202122"/>
          <w:sz w:val="24"/>
          <w:szCs w:val="24"/>
          <w:shd w:val="clear" w:color="auto" w:fill="F8F9FA"/>
        </w:rPr>
        <w:t xml:space="preserve"> che si contendevano il potere. Ebbe la meglio Enrico III soprattutto dopo la </w:t>
      </w:r>
      <w:r>
        <w:rPr>
          <w:rFonts w:cstheme="minorHAnsi"/>
          <w:color w:val="202122"/>
          <w:sz w:val="24"/>
          <w:szCs w:val="24"/>
          <w:shd w:val="clear" w:color="auto" w:fill="F8F9FA"/>
        </w:rPr>
        <w:lastRenderedPageBreak/>
        <w:t xml:space="preserve">distruzione della flotta francese sulla Manica che comportò per Luigi la necessità di asserragliarsi a Londra. </w:t>
      </w:r>
    </w:p>
    <w:p w14:paraId="54B53AAA" w14:textId="77777777" w:rsidR="009D610E" w:rsidRDefault="009D610E" w:rsidP="009D610E">
      <w:pPr>
        <w:rPr>
          <w:rFonts w:cstheme="minorHAnsi"/>
          <w:color w:val="202122"/>
          <w:sz w:val="24"/>
          <w:szCs w:val="24"/>
          <w:shd w:val="clear" w:color="auto" w:fill="F8F9FA"/>
        </w:rPr>
      </w:pPr>
      <w:r>
        <w:rPr>
          <w:rFonts w:cstheme="minorHAnsi"/>
          <w:color w:val="202122"/>
          <w:sz w:val="24"/>
          <w:szCs w:val="24"/>
          <w:shd w:val="clear" w:color="auto" w:fill="F8F9FA"/>
        </w:rPr>
        <w:t xml:space="preserve">Il 1217 segnò la fine della guerra: Luigi con il trattato di Lambeth rinunciò definitivamente al trono inglese ed Enrico sempre sotto la guida dei due “angeli custodi” iniziò a regnare. </w:t>
      </w:r>
    </w:p>
    <w:p w14:paraId="47987E79" w14:textId="77777777" w:rsidR="009D610E" w:rsidRDefault="009D610E" w:rsidP="009D610E">
      <w:pPr>
        <w:rPr>
          <w:rFonts w:cstheme="minorHAnsi"/>
          <w:color w:val="202122"/>
          <w:sz w:val="24"/>
          <w:szCs w:val="24"/>
          <w:shd w:val="clear" w:color="auto" w:fill="F8F9FA"/>
        </w:rPr>
      </w:pPr>
    </w:p>
    <w:p w14:paraId="4038C551" w14:textId="77777777" w:rsidR="009D610E" w:rsidRDefault="009D610E" w:rsidP="009D610E">
      <w:pPr>
        <w:rPr>
          <w:rFonts w:cstheme="minorHAnsi"/>
          <w:color w:val="202122"/>
          <w:sz w:val="24"/>
          <w:szCs w:val="24"/>
          <w:shd w:val="clear" w:color="auto" w:fill="F8F9FA"/>
        </w:rPr>
      </w:pPr>
    </w:p>
    <w:sectPr w:rsidR="009D610E" w:rsidSect="004E330F">
      <w:headerReference w:type="even" r:id="rId8"/>
      <w:headerReference w:type="default" r:id="rId9"/>
      <w:footerReference w:type="even" r:id="rId10"/>
      <w:footerReference w:type="default" r:id="rId11"/>
      <w:headerReference w:type="first" r:id="rId12"/>
      <w:footerReference w:type="first" r:id="rId13"/>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BB57" w14:textId="77777777" w:rsidR="008A289B" w:rsidRDefault="008A289B" w:rsidP="009D610E">
      <w:pPr>
        <w:spacing w:after="0" w:line="240" w:lineRule="auto"/>
      </w:pPr>
      <w:r>
        <w:separator/>
      </w:r>
    </w:p>
  </w:endnote>
  <w:endnote w:type="continuationSeparator" w:id="0">
    <w:p w14:paraId="455505A2" w14:textId="77777777" w:rsidR="008A289B" w:rsidRDefault="008A289B" w:rsidP="009D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F834" w14:textId="77777777" w:rsidR="00EB2CBE" w:rsidRDefault="00EB2C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76807"/>
      <w:docPartObj>
        <w:docPartGallery w:val="Page Numbers (Bottom of Page)"/>
        <w:docPartUnique/>
      </w:docPartObj>
    </w:sdtPr>
    <w:sdtEndPr/>
    <w:sdtContent>
      <w:p w14:paraId="2226949C" w14:textId="51AD4A84" w:rsidR="009D610E" w:rsidRDefault="009D610E">
        <w:pPr>
          <w:pStyle w:val="Pidipagina"/>
          <w:jc w:val="center"/>
        </w:pPr>
        <w:r>
          <w:fldChar w:fldCharType="begin"/>
        </w:r>
        <w:r>
          <w:instrText>PAGE   \* MERGEFORMAT</w:instrText>
        </w:r>
        <w:r>
          <w:fldChar w:fldCharType="separate"/>
        </w:r>
        <w:r>
          <w:t>2</w:t>
        </w:r>
        <w:r>
          <w:fldChar w:fldCharType="end"/>
        </w:r>
      </w:p>
    </w:sdtContent>
  </w:sdt>
  <w:p w14:paraId="00F0B375" w14:textId="77777777" w:rsidR="009D610E" w:rsidRDefault="009D610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4593" w14:textId="77777777" w:rsidR="00EB2CBE" w:rsidRDefault="00EB2C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03D9" w14:textId="77777777" w:rsidR="008A289B" w:rsidRDefault="008A289B" w:rsidP="009D610E">
      <w:pPr>
        <w:spacing w:after="0" w:line="240" w:lineRule="auto"/>
      </w:pPr>
      <w:r>
        <w:separator/>
      </w:r>
    </w:p>
  </w:footnote>
  <w:footnote w:type="continuationSeparator" w:id="0">
    <w:p w14:paraId="6893FC04" w14:textId="77777777" w:rsidR="008A289B" w:rsidRDefault="008A289B" w:rsidP="009D6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85E9" w14:textId="77777777" w:rsidR="00EB2CBE" w:rsidRDefault="00EB2C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9D610E" w:rsidRPr="009D610E" w14:paraId="2F6238F6" w14:textId="77777777">
      <w:trPr>
        <w:jc w:val="center"/>
      </w:trPr>
      <w:sdt>
        <w:sdtPr>
          <w:rPr>
            <w:caps/>
            <w:color w:val="FFFFFF" w:themeColor="background1"/>
            <w:sz w:val="28"/>
            <w:szCs w:val="28"/>
          </w:rPr>
          <w:alias w:val="Titolo"/>
          <w:tag w:val=""/>
          <w:id w:val="126446070"/>
          <w:placeholder>
            <w:docPart w:val="AE200C7FF43C47A8BF240016F517FE63"/>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14:paraId="197CE09D" w14:textId="457A04CC" w:rsidR="009D610E" w:rsidRPr="009D610E" w:rsidRDefault="009D610E">
              <w:pPr>
                <w:pStyle w:val="Intestazione"/>
                <w:rPr>
                  <w:caps/>
                  <w:color w:val="FFFFFF" w:themeColor="background1"/>
                  <w:sz w:val="28"/>
                  <w:szCs w:val="28"/>
                </w:rPr>
              </w:pPr>
              <w:r w:rsidRPr="009D610E">
                <w:rPr>
                  <w:caps/>
                  <w:color w:val="FFFFFF" w:themeColor="background1"/>
                  <w:sz w:val="28"/>
                  <w:szCs w:val="28"/>
                </w:rPr>
                <w:t>storia dell’inghilterra  2° inc</w:t>
              </w:r>
            </w:p>
          </w:tc>
        </w:sdtContent>
      </w:sdt>
      <w:sdt>
        <w:sdtPr>
          <w:rPr>
            <w:caps/>
            <w:color w:val="FFFFFF" w:themeColor="background1"/>
            <w:sz w:val="28"/>
            <w:szCs w:val="28"/>
          </w:rPr>
          <w:alias w:val="Data"/>
          <w:tag w:val=""/>
          <w:id w:val="-1996566397"/>
          <w:placeholder>
            <w:docPart w:val="379FAE96EDB64A3A82DCAD235EE8EEC6"/>
          </w:placeholder>
          <w:dataBinding w:prefixMappings="xmlns:ns0='http://schemas.microsoft.com/office/2006/coverPageProps' " w:xpath="/ns0:CoverPageProperties[1]/ns0:PublishDate[1]" w:storeItemID="{55AF091B-3C7A-41E3-B477-F2FDAA23CFDA}"/>
          <w:date w:fullDate="2025-12-17T00:00:00Z">
            <w:dateFormat w:val="dd/MM/yyyy"/>
            <w:lid w:val="it-IT"/>
            <w:storeMappedDataAs w:val="dateTime"/>
            <w:calendar w:val="gregorian"/>
          </w:date>
        </w:sdtPr>
        <w:sdtEndPr/>
        <w:sdtContent>
          <w:tc>
            <w:tcPr>
              <w:tcW w:w="4674" w:type="dxa"/>
              <w:shd w:val="clear" w:color="auto" w:fill="ED7D31" w:themeFill="accent2"/>
              <w:vAlign w:val="center"/>
            </w:tcPr>
            <w:p w14:paraId="66C1AEF7" w14:textId="6BA73334" w:rsidR="009D610E" w:rsidRPr="009D610E" w:rsidRDefault="00EB2CBE">
              <w:pPr>
                <w:pStyle w:val="Intestazione"/>
                <w:jc w:val="right"/>
                <w:rPr>
                  <w:caps/>
                  <w:color w:val="FFFFFF" w:themeColor="background1"/>
                  <w:sz w:val="28"/>
                  <w:szCs w:val="28"/>
                </w:rPr>
              </w:pPr>
              <w:r>
                <w:rPr>
                  <w:caps/>
                  <w:color w:val="FFFFFF" w:themeColor="background1"/>
                  <w:sz w:val="28"/>
                  <w:szCs w:val="28"/>
                </w:rPr>
                <w:t>17</w:t>
              </w:r>
              <w:r w:rsidR="009D610E" w:rsidRPr="009D610E">
                <w:rPr>
                  <w:caps/>
                  <w:color w:val="FFFFFF" w:themeColor="background1"/>
                  <w:sz w:val="28"/>
                  <w:szCs w:val="28"/>
                </w:rPr>
                <w:t>/</w:t>
              </w:r>
              <w:r>
                <w:rPr>
                  <w:caps/>
                  <w:color w:val="FFFFFF" w:themeColor="background1"/>
                  <w:sz w:val="28"/>
                  <w:szCs w:val="28"/>
                </w:rPr>
                <w:t>12</w:t>
              </w:r>
              <w:r w:rsidR="009D610E" w:rsidRPr="009D610E">
                <w:rPr>
                  <w:caps/>
                  <w:color w:val="FFFFFF" w:themeColor="background1"/>
                  <w:sz w:val="28"/>
                  <w:szCs w:val="28"/>
                </w:rPr>
                <w:t>/202</w:t>
              </w:r>
              <w:r>
                <w:rPr>
                  <w:caps/>
                  <w:color w:val="FFFFFF" w:themeColor="background1"/>
                  <w:sz w:val="28"/>
                  <w:szCs w:val="28"/>
                </w:rPr>
                <w:t>5</w:t>
              </w:r>
            </w:p>
          </w:tc>
        </w:sdtContent>
      </w:sdt>
    </w:tr>
    <w:tr w:rsidR="009D610E" w:rsidRPr="009D610E" w14:paraId="497802A2" w14:textId="77777777">
      <w:trPr>
        <w:trHeight w:hRule="exact" w:val="115"/>
        <w:jc w:val="center"/>
      </w:trPr>
      <w:tc>
        <w:tcPr>
          <w:tcW w:w="4686" w:type="dxa"/>
          <w:shd w:val="clear" w:color="auto" w:fill="4472C4" w:themeFill="accent1"/>
          <w:tcMar>
            <w:top w:w="0" w:type="dxa"/>
            <w:bottom w:w="0" w:type="dxa"/>
          </w:tcMar>
        </w:tcPr>
        <w:p w14:paraId="662FF92D" w14:textId="77777777" w:rsidR="009D610E" w:rsidRPr="009D610E" w:rsidRDefault="009D610E">
          <w:pPr>
            <w:pStyle w:val="Intestazione"/>
            <w:rPr>
              <w:caps/>
              <w:color w:val="FFFFFF" w:themeColor="background1"/>
              <w:sz w:val="28"/>
              <w:szCs w:val="28"/>
            </w:rPr>
          </w:pPr>
        </w:p>
      </w:tc>
      <w:tc>
        <w:tcPr>
          <w:tcW w:w="4674" w:type="dxa"/>
          <w:shd w:val="clear" w:color="auto" w:fill="4472C4" w:themeFill="accent1"/>
          <w:tcMar>
            <w:top w:w="0" w:type="dxa"/>
            <w:bottom w:w="0" w:type="dxa"/>
          </w:tcMar>
        </w:tcPr>
        <w:p w14:paraId="59771BF2" w14:textId="77777777" w:rsidR="009D610E" w:rsidRPr="009D610E" w:rsidRDefault="009D610E">
          <w:pPr>
            <w:pStyle w:val="Intestazione"/>
            <w:rPr>
              <w:caps/>
              <w:color w:val="FFFFFF" w:themeColor="background1"/>
              <w:sz w:val="28"/>
              <w:szCs w:val="28"/>
            </w:rPr>
          </w:pPr>
        </w:p>
      </w:tc>
    </w:tr>
  </w:tbl>
  <w:p w14:paraId="4E4E3DF4" w14:textId="77777777" w:rsidR="009D610E" w:rsidRPr="009D610E" w:rsidRDefault="009D610E">
    <w:pPr>
      <w:pStyle w:val="Intestazione"/>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1F5A" w14:textId="77777777" w:rsidR="00EB2CBE" w:rsidRDefault="00EB2C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29F2"/>
    <w:multiLevelType w:val="hybridMultilevel"/>
    <w:tmpl w:val="877AB6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9230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0E"/>
    <w:rsid w:val="00070442"/>
    <w:rsid w:val="00084B45"/>
    <w:rsid w:val="00097F16"/>
    <w:rsid w:val="003B42DB"/>
    <w:rsid w:val="004E330F"/>
    <w:rsid w:val="00563EDE"/>
    <w:rsid w:val="00567B57"/>
    <w:rsid w:val="005B52AA"/>
    <w:rsid w:val="006D4AC5"/>
    <w:rsid w:val="00721421"/>
    <w:rsid w:val="007C5F02"/>
    <w:rsid w:val="008831F3"/>
    <w:rsid w:val="008A289B"/>
    <w:rsid w:val="008B0769"/>
    <w:rsid w:val="008B1FA2"/>
    <w:rsid w:val="008C4EC0"/>
    <w:rsid w:val="008E1E8E"/>
    <w:rsid w:val="009A7672"/>
    <w:rsid w:val="009D610E"/>
    <w:rsid w:val="00A72D2B"/>
    <w:rsid w:val="00B05908"/>
    <w:rsid w:val="00C168B1"/>
    <w:rsid w:val="00EB2CBE"/>
    <w:rsid w:val="00EF4782"/>
    <w:rsid w:val="00F303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73D5"/>
  <w15:chartTrackingRefBased/>
  <w15:docId w15:val="{43F5B08C-8A3C-4AD1-911D-48006EB2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610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D610E"/>
    <w:rPr>
      <w:rFonts w:ascii="Times New Roman" w:hAnsi="Times New Roman" w:cs="Times New Roman"/>
      <w:sz w:val="24"/>
      <w:szCs w:val="24"/>
    </w:rPr>
  </w:style>
  <w:style w:type="paragraph" w:styleId="Paragrafoelenco">
    <w:name w:val="List Paragraph"/>
    <w:basedOn w:val="Normale"/>
    <w:uiPriority w:val="34"/>
    <w:qFormat/>
    <w:rsid w:val="009D610E"/>
    <w:pPr>
      <w:ind w:left="720"/>
      <w:contextualSpacing/>
    </w:pPr>
  </w:style>
  <w:style w:type="paragraph" w:styleId="Intestazione">
    <w:name w:val="header"/>
    <w:basedOn w:val="Normale"/>
    <w:link w:val="IntestazioneCarattere"/>
    <w:uiPriority w:val="99"/>
    <w:unhideWhenUsed/>
    <w:rsid w:val="009D61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610E"/>
  </w:style>
  <w:style w:type="paragraph" w:styleId="Pidipagina">
    <w:name w:val="footer"/>
    <w:basedOn w:val="Normale"/>
    <w:link w:val="PidipaginaCarattere"/>
    <w:uiPriority w:val="99"/>
    <w:unhideWhenUsed/>
    <w:rsid w:val="009D61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200C7FF43C47A8BF240016F517FE63"/>
        <w:category>
          <w:name w:val="Generale"/>
          <w:gallery w:val="placeholder"/>
        </w:category>
        <w:types>
          <w:type w:val="bbPlcHdr"/>
        </w:types>
        <w:behaviors>
          <w:behavior w:val="content"/>
        </w:behaviors>
        <w:guid w:val="{17F053F6-476A-4607-BDCF-B0D5A862AE76}"/>
      </w:docPartPr>
      <w:docPartBody>
        <w:p w:rsidR="009B1588" w:rsidRDefault="003C26D8" w:rsidP="003C26D8">
          <w:pPr>
            <w:pStyle w:val="AE200C7FF43C47A8BF240016F517FE63"/>
          </w:pPr>
          <w:r>
            <w:rPr>
              <w:caps/>
              <w:color w:val="FFFFFF" w:themeColor="background1"/>
              <w:sz w:val="18"/>
              <w:szCs w:val="18"/>
            </w:rPr>
            <w:t>[Titolo del documento]</w:t>
          </w:r>
        </w:p>
      </w:docPartBody>
    </w:docPart>
    <w:docPart>
      <w:docPartPr>
        <w:name w:val="379FAE96EDB64A3A82DCAD235EE8EEC6"/>
        <w:category>
          <w:name w:val="Generale"/>
          <w:gallery w:val="placeholder"/>
        </w:category>
        <w:types>
          <w:type w:val="bbPlcHdr"/>
        </w:types>
        <w:behaviors>
          <w:behavior w:val="content"/>
        </w:behaviors>
        <w:guid w:val="{24318FD5-D5BD-42B9-8A74-BB09DC6D3A6E}"/>
      </w:docPartPr>
      <w:docPartBody>
        <w:p w:rsidR="009B1588" w:rsidRDefault="003C26D8" w:rsidP="003C26D8">
          <w:pPr>
            <w:pStyle w:val="379FAE96EDB64A3A82DCAD235EE8EEC6"/>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D8"/>
    <w:rsid w:val="00097F16"/>
    <w:rsid w:val="002340BD"/>
    <w:rsid w:val="00346409"/>
    <w:rsid w:val="003C26D8"/>
    <w:rsid w:val="00563EDE"/>
    <w:rsid w:val="00721421"/>
    <w:rsid w:val="007C5F02"/>
    <w:rsid w:val="009B1588"/>
    <w:rsid w:val="00A65FDE"/>
    <w:rsid w:val="00E30112"/>
    <w:rsid w:val="00E70A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E200C7FF43C47A8BF240016F517FE63">
    <w:name w:val="AE200C7FF43C47A8BF240016F517FE63"/>
    <w:rsid w:val="003C26D8"/>
  </w:style>
  <w:style w:type="character" w:styleId="Testosegnaposto">
    <w:name w:val="Placeholder Text"/>
    <w:basedOn w:val="Carpredefinitoparagrafo"/>
    <w:uiPriority w:val="99"/>
    <w:semiHidden/>
    <w:rsid w:val="003C26D8"/>
    <w:rPr>
      <w:color w:val="808080"/>
    </w:rPr>
  </w:style>
  <w:style w:type="paragraph" w:customStyle="1" w:styleId="379FAE96EDB64A3A82DCAD235EE8EEC6">
    <w:name w:val="379FAE96EDB64A3A82DCAD235EE8EEC6"/>
    <w:rsid w:val="003C2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2025-12-17T00:00:00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3146</Words>
  <Characters>17937</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storia dell’inghilterra  2° inc</vt:lpstr>
    </vt:vector>
  </TitlesOfParts>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dell’inghilterra  2° inc</dc:title>
  <dc:subject/>
  <dc:creator>Utente</dc:creator>
  <cp:keywords/>
  <dc:description/>
  <cp:lastModifiedBy>Terzi Angiola</cp:lastModifiedBy>
  <cp:revision>2</cp:revision>
  <dcterms:created xsi:type="dcterms:W3CDTF">2025-12-15T13:19:00Z</dcterms:created>
  <dcterms:modified xsi:type="dcterms:W3CDTF">2025-12-15T13:19:00Z</dcterms:modified>
</cp:coreProperties>
</file>