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spacing w:before="0" w:after="40"/>
        <w:rPr>
          <w:b/>
          <w:bCs/>
          <w:sz w:val="44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0" b="0"/>
            <wp:wrapTight wrapText="bothSides">
              <wp:wrapPolygon edited="0">
                <wp:start x="-13" y="0"/>
                <wp:lineTo x="-13" y="21146"/>
                <wp:lineTo x="21052" y="21146"/>
                <wp:lineTo x="21052" y="0"/>
                <wp:lineTo x="-13" y="0"/>
              </wp:wrapPolygon>
            </wp:wrapTight>
            <wp:docPr id="1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TU_200X261 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          </w:t>
      </w:r>
      <w:r>
        <w:rPr>
          <w:b/>
          <w:bCs/>
          <w:i/>
          <w:iCs/>
          <w:sz w:val="60"/>
        </w:rPr>
        <w:t xml:space="preserve">Tu - </w:t>
      </w:r>
      <w:r>
        <w:rPr>
          <w:b/>
          <w:bCs/>
          <w:sz w:val="40"/>
          <w:szCs w:val="40"/>
        </w:rPr>
        <w:t>TERZA UNIVERSITÀ - 2025/26</w:t>
      </w:r>
    </w:p>
    <w:p>
      <w:pPr>
        <w:pStyle w:val="Header"/>
        <w:rPr>
          <w:b/>
          <w:bCs/>
          <w:color w:val="00B050"/>
          <w:sz w:val="24"/>
        </w:rPr>
      </w:pPr>
      <w:r>
        <w:rPr>
          <w:color w:val="00B050"/>
        </w:rPr>
        <w:t xml:space="preserve">                                                               </w:t>
      </w:r>
      <w:r>
        <w:rPr>
          <w:color w:val="00B050"/>
        </w:rPr>
        <w:t>Bergamo –</w:t>
      </w:r>
      <w:r>
        <w:rPr>
          <w:b/>
          <w:color w:val="00B050"/>
        </w:rPr>
        <w:t xml:space="preserve"> </w:t>
      </w:r>
      <w:r>
        <w:rPr>
          <w:b/>
          <w:bCs/>
          <w:color w:val="00B050"/>
          <w:sz w:val="24"/>
        </w:rPr>
        <w:t>TERZA FASE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63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1695"/>
        <w:gridCol w:w="852"/>
        <w:gridCol w:w="7087"/>
      </w:tblGrid>
      <w:tr>
        <w:trPr>
          <w:trHeight w:val="830" w:hRule="atLeast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Modulo n°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88</w:t>
            </w:r>
          </w:p>
        </w:tc>
        <w:tc>
          <w:tcPr>
            <w:tcW w:w="70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eastAsia="Arial" w:cs="Arial"/>
                <w:b/>
                <w:i/>
                <w:i/>
                <w:iCs/>
                <w:sz w:val="18"/>
                <w:szCs w:val="18"/>
              </w:rPr>
            </w:pPr>
            <w:r>
              <w:rPr>
                <w:rFonts w:eastAsia="Arial" w:cs="Arial"/>
                <w:b/>
                <w:i/>
                <w:iCs/>
                <w:szCs w:val="28"/>
              </w:rPr>
              <w:t xml:space="preserve">STORIA, MITI E PERSISTENZE DEL COLONIALISMO ITALIANO IN AFRICA </w:t>
            </w:r>
            <w:r>
              <w:rPr>
                <w:rFonts w:eastAsia="Arial" w:cs="Arial"/>
                <w:i/>
                <w:iCs/>
                <w:szCs w:val="28"/>
              </w:rPr>
              <w:t>(NUOVO)</w:t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963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1728"/>
        <w:gridCol w:w="7909"/>
      </w:tblGrid>
      <w:tr>
        <w:trPr>
          <w:trHeight w:val="340" w:hRule="atLeast"/>
        </w:trPr>
        <w:tc>
          <w:tcPr>
            <w:tcW w:w="1728" w:type="dxa"/>
            <w:tcBorders/>
            <w:vAlign w:val="center"/>
          </w:tcPr>
          <w:p>
            <w:pPr>
              <w:pStyle w:val="Normal"/>
              <w:spacing w:lineRule="auto" w:line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Docenti</w:t>
            </w:r>
          </w:p>
        </w:tc>
        <w:tc>
          <w:tcPr>
            <w:tcW w:w="7909" w:type="dxa"/>
            <w:tcBorders/>
            <w:vAlign w:val="center"/>
          </w:tcPr>
          <w:p>
            <w:pPr>
              <w:pStyle w:val="Normal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eastAsia="Arial" w:cs="Arial"/>
                <w:b/>
                <w:bCs/>
                <w:sz w:val="22"/>
                <w:szCs w:val="22"/>
              </w:rPr>
              <w:t>Docenti ISREC (Istituto Bergamasco Storia della Resistenza e dell’età Contemporanea)</w:t>
            </w:r>
          </w:p>
        </w:tc>
      </w:tr>
      <w:tr>
        <w:trPr>
          <w:trHeight w:val="340" w:hRule="atLeast"/>
        </w:trPr>
        <w:tc>
          <w:tcPr>
            <w:tcW w:w="1728" w:type="dxa"/>
            <w:tcBorders/>
            <w:vAlign w:val="center"/>
          </w:tcPr>
          <w:p>
            <w:pPr>
              <w:pStyle w:val="Normal"/>
              <w:spacing w:lineRule="auto" w:line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7909" w:type="dxa"/>
            <w:tcBorders/>
            <w:vAlign w:val="center"/>
          </w:tcPr>
          <w:p>
            <w:pPr>
              <w:pStyle w:val="Normal"/>
              <w:jc w:val="both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Giovedì</w:t>
            </w:r>
          </w:p>
        </w:tc>
      </w:tr>
      <w:tr>
        <w:trPr>
          <w:trHeight w:val="340" w:hRule="atLeast"/>
        </w:trPr>
        <w:tc>
          <w:tcPr>
            <w:tcW w:w="1728" w:type="dxa"/>
            <w:tcBorders/>
            <w:vAlign w:val="center"/>
          </w:tcPr>
          <w:p>
            <w:pPr>
              <w:pStyle w:val="Normal"/>
              <w:spacing w:lineRule="auto" w:line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7909" w:type="dxa"/>
            <w:tcBorders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15.00 - 17.15</w:t>
            </w:r>
          </w:p>
        </w:tc>
      </w:tr>
      <w:tr>
        <w:trPr>
          <w:trHeight w:val="340" w:hRule="atLeast"/>
        </w:trPr>
        <w:tc>
          <w:tcPr>
            <w:tcW w:w="1728" w:type="dxa"/>
            <w:tcBorders/>
            <w:vAlign w:val="center"/>
          </w:tcPr>
          <w:p>
            <w:pPr>
              <w:pStyle w:val="Normal"/>
              <w:spacing w:lineRule="auto" w:line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7909" w:type="dxa"/>
            <w:tcBorders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al </w:t>
            </w:r>
            <w:r>
              <w:rPr>
                <w:rFonts w:eastAsia="Arial" w:cs="Arial"/>
                <w:sz w:val="22"/>
                <w:szCs w:val="22"/>
              </w:rPr>
              <w:t>12 marzo al 7 maggio 2026 (7 incontri + visita 9 aprile - € 32,00)</w:t>
            </w:r>
          </w:p>
        </w:tc>
      </w:tr>
      <w:tr>
        <w:trPr>
          <w:trHeight w:val="340" w:hRule="atLeast"/>
        </w:trPr>
        <w:tc>
          <w:tcPr>
            <w:tcW w:w="1728" w:type="dxa"/>
            <w:tcBorders/>
            <w:vAlign w:val="center"/>
          </w:tcPr>
          <w:p>
            <w:pPr>
              <w:pStyle w:val="Normal"/>
              <w:spacing w:lineRule="auto" w:line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7909" w:type="dxa"/>
            <w:tcBorders/>
            <w:vAlign w:val="cente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La Porta</w:t>
            </w:r>
          </w:p>
        </w:tc>
      </w:tr>
      <w:tr>
        <w:trPr>
          <w:trHeight w:val="312" w:hRule="atLeast"/>
        </w:trPr>
        <w:tc>
          <w:tcPr>
            <w:tcW w:w="1728" w:type="dxa"/>
            <w:tcBorders/>
            <w:vAlign w:val="center"/>
          </w:tcPr>
          <w:p>
            <w:pPr>
              <w:pStyle w:val="Normal"/>
              <w:spacing w:lineRule="auto" w:line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7909" w:type="dxa"/>
            <w:tcBorders/>
            <w:vAlign w:val="center"/>
          </w:tcPr>
          <w:p>
            <w:pPr>
              <w:pStyle w:val="Normal"/>
              <w:pBdr/>
              <w:jc w:val="both"/>
              <w:rPr>
                <w:rFonts w:eastAsia="Arial" w:cs="Arial"/>
                <w:b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b/>
                <w:color w:val="000000"/>
                <w:sz w:val="22"/>
                <w:szCs w:val="22"/>
              </w:rPr>
              <w:t xml:space="preserve">STORIA </w:t>
            </w:r>
          </w:p>
        </w:tc>
      </w:tr>
      <w:tr>
        <w:trPr>
          <w:trHeight w:val="1192" w:hRule="atLeast"/>
        </w:trPr>
        <w:tc>
          <w:tcPr>
            <w:tcW w:w="1728" w:type="dxa"/>
            <w:tcBorders/>
            <w:vAlign w:val="center"/>
          </w:tcPr>
          <w:p>
            <w:pPr>
              <w:pStyle w:val="Normal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7909" w:type="dxa"/>
            <w:tcBorders/>
            <w:vAlign w:val="center"/>
          </w:tcPr>
          <w:p>
            <w:pPr>
              <w:pStyle w:val="Normal"/>
              <w:jc w:val="both"/>
              <w:rPr>
                <w:rFonts w:eastAsia="Arial" w:cs="Arial"/>
                <w:b/>
                <w:sz w:val="22"/>
                <w:szCs w:val="22"/>
              </w:rPr>
            </w:pPr>
            <w:r>
              <w:rPr>
                <w:rFonts w:eastAsia="Arial" w:cs="Arial"/>
                <w:i/>
                <w:iCs/>
                <w:sz w:val="22"/>
                <w:szCs w:val="22"/>
              </w:rPr>
              <w:t>Il corso intende, a partire da una ricostruzione storica delle caratteristiche salienti del passato coloniale italiano,</w:t>
            </w:r>
            <w:r>
              <w:rPr>
                <w:rFonts w:eastAsia="Arial" w:cs="Arial"/>
                <w:b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Arial" w:cs="Arial"/>
                <w:i/>
                <w:iCs/>
                <w:sz w:val="22"/>
                <w:szCs w:val="22"/>
              </w:rPr>
              <w:t>smontare la diffusa convinzione della “innocenza” del colonialismo italiano, indagare la persistenza e le tracce della cultura e del passato coloniale nell’Italia repubblicana e infine presentare alcune esperienze di “decolonialità” del presente, attive a Roma e a Bergamo. Il tema sarà̀ affrontato intrecciando la storia nazionale con quella locale. Per il quarto incontro è prevista la visita di Casa della Libertà</w:t>
            </w:r>
            <w:r>
              <w:rPr>
                <w:rFonts w:eastAsia="Arial" w:cs="Arial"/>
                <w:sz w:val="22"/>
                <w:szCs w:val="22"/>
              </w:rPr>
              <w:t xml:space="preserve">. </w:t>
            </w:r>
          </w:p>
        </w:tc>
      </w:tr>
      <w:tr>
        <w:trPr>
          <w:trHeight w:val="340" w:hRule="atLeast"/>
        </w:trPr>
        <w:tc>
          <w:tcPr>
            <w:tcW w:w="1728" w:type="dxa"/>
            <w:tcBorders/>
          </w:tcPr>
          <w:p>
            <w:pPr>
              <w:pStyle w:val="Normal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7909" w:type="dxa"/>
            <w:tcBorders/>
          </w:tcPr>
          <w:p>
            <w:pPr>
              <w:pStyle w:val="TESTONORMALE"/>
              <w:spacing w:lineRule="auto" w:line="240" w:before="0" w:after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</w:tbl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 xml:space="preserve">  </w:t>
      </w:r>
      <w:r>
        <w:rPr>
          <w:b/>
          <w:sz w:val="24"/>
        </w:rPr>
        <w:t xml:space="preserve">Calendario  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tbl>
      <w:tblPr>
        <w:tblpPr w:vertAnchor="text" w:horzAnchor="margin" w:leftFromText="141" w:rightFromText="141" w:tblpX="0" w:tblpY="170"/>
        <w:tblW w:w="9511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85"/>
        <w:gridCol w:w="1638"/>
        <w:gridCol w:w="7488"/>
      </w:tblGrid>
      <w:tr>
        <w:trPr>
          <w:trHeight w:val="564" w:hRule="atLeast"/>
        </w:trPr>
        <w:tc>
          <w:tcPr>
            <w:tcW w:w="385" w:type="dxa"/>
            <w:tcBorders/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38" w:type="dxa"/>
            <w:tcBorders/>
            <w:vAlign w:val="center"/>
          </w:tcPr>
          <w:p>
            <w:pPr>
              <w:pStyle w:val="Normal"/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12.03.2026</w:t>
            </w:r>
          </w:p>
        </w:tc>
        <w:tc>
          <w:tcPr>
            <w:tcW w:w="7488" w:type="dxa"/>
            <w:tcBorders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Dalla Baia di Assab all’Impero: storia e caratteristiche del colonialismo italiano.</w:t>
            </w:r>
          </w:p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567" w:hRule="atLeast"/>
        </w:trPr>
        <w:tc>
          <w:tcPr>
            <w:tcW w:w="385" w:type="dxa"/>
            <w:tcBorders/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38" w:type="dxa"/>
            <w:tcBorders/>
            <w:vAlign w:val="center"/>
          </w:tcPr>
          <w:p>
            <w:pPr>
              <w:pStyle w:val="Normal"/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19.03.2026</w:t>
            </w:r>
          </w:p>
        </w:tc>
        <w:tc>
          <w:tcPr>
            <w:tcW w:w="7488" w:type="dxa"/>
            <w:tcBorders/>
            <w:vAlign w:val="center"/>
          </w:tcPr>
          <w:p>
            <w:pPr>
              <w:pStyle w:val="NoSpacing"/>
              <w:rPr>
                <w:rFonts w:ascii="Arial" w:hAnsi="Arial" w:eastAsia="Times New Roman" w:cs="Times New Roman"/>
                <w:lang w:eastAsia="it-IT"/>
              </w:rPr>
            </w:pPr>
            <w:r>
              <w:rPr>
                <w:rFonts w:eastAsia="Times New Roman" w:cs="Times New Roman" w:ascii="Arial" w:hAnsi="Arial"/>
                <w:lang w:eastAsia="it-IT"/>
              </w:rPr>
              <w:t>Italiani brava gente? I crimini di guerra in Etiopia: il caso di Zeret e del plotone chimico di Gennaro Sora.</w:t>
            </w:r>
          </w:p>
          <w:p>
            <w:pPr>
              <w:pStyle w:val="NoSpacing"/>
              <w:rPr>
                <w:rFonts w:ascii="Arial" w:hAnsi="Arial" w:eastAsia="Times New Roman" w:cs="Times New Roman"/>
                <w:sz w:val="12"/>
                <w:szCs w:val="12"/>
                <w:lang w:eastAsia="it-IT"/>
              </w:rPr>
            </w:pPr>
            <w:r>
              <w:rPr>
                <w:rFonts w:eastAsia="Times New Roman" w:cs="Times New Roman" w:ascii="Arial" w:hAnsi="Arial"/>
                <w:sz w:val="12"/>
                <w:szCs w:val="12"/>
                <w:lang w:eastAsia="it-IT"/>
              </w:rPr>
            </w:r>
          </w:p>
        </w:tc>
      </w:tr>
      <w:tr>
        <w:trPr>
          <w:trHeight w:val="567" w:hRule="atLeast"/>
        </w:trPr>
        <w:tc>
          <w:tcPr>
            <w:tcW w:w="385" w:type="dxa"/>
            <w:tcBorders/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38" w:type="dxa"/>
            <w:tcBorders/>
            <w:vAlign w:val="center"/>
          </w:tcPr>
          <w:p>
            <w:pPr>
              <w:pStyle w:val="Normal"/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26.03.2026</w:t>
            </w:r>
          </w:p>
        </w:tc>
        <w:tc>
          <w:tcPr>
            <w:tcW w:w="7488" w:type="dxa"/>
            <w:tcBorders/>
            <w:vAlign w:val="center"/>
          </w:tcPr>
          <w:p>
            <w:pPr>
              <w:pStyle w:val="NoSpacing"/>
              <w:rPr>
                <w:rFonts w:ascii="Arial" w:hAnsi="Arial" w:eastAsia="Times New Roman" w:cs="Times New Roman"/>
                <w:lang w:eastAsia="it-IT"/>
              </w:rPr>
            </w:pPr>
            <w:r>
              <w:rPr>
                <w:rFonts w:eastAsia="Times New Roman" w:cs="Times New Roman" w:ascii="Arial" w:hAnsi="Arial"/>
                <w:lang w:eastAsia="it-IT"/>
              </w:rPr>
              <w:t>Italiani brava gente? Il razzismo nella legislazione coloniale e la costruzione di un immaginario razzista dell’Africa attraverso le cartoline coloniali, la fotografia, i giornali, le canzoni.</w:t>
            </w:r>
          </w:p>
          <w:p>
            <w:pPr>
              <w:pStyle w:val="NoSpacing"/>
              <w:rPr>
                <w:rFonts w:ascii="Arial" w:hAnsi="Arial" w:eastAsia="Times New Roman" w:cs="Times New Roman"/>
                <w:sz w:val="16"/>
                <w:szCs w:val="16"/>
                <w:lang w:eastAsia="it-IT"/>
              </w:rPr>
            </w:pPr>
            <w:r>
              <w:rPr>
                <w:rFonts w:eastAsia="Times New Roman" w:cs="Times New Roman" w:ascii="Arial" w:hAnsi="Arial"/>
                <w:sz w:val="16"/>
                <w:szCs w:val="16"/>
                <w:lang w:eastAsia="it-IT"/>
              </w:rPr>
            </w:r>
          </w:p>
        </w:tc>
      </w:tr>
      <w:tr>
        <w:trPr>
          <w:trHeight w:val="567" w:hRule="atLeast"/>
        </w:trPr>
        <w:tc>
          <w:tcPr>
            <w:tcW w:w="385" w:type="dxa"/>
            <w:tcBorders/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38" w:type="dxa"/>
            <w:tcBorders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09.04.2026</w:t>
            </w:r>
          </w:p>
        </w:tc>
        <w:tc>
          <w:tcPr>
            <w:tcW w:w="7488" w:type="dxa"/>
            <w:tcBorders/>
            <w:vAlign w:val="center"/>
          </w:tcPr>
          <w:p>
            <w:pPr>
              <w:pStyle w:val="NoSpacing"/>
              <w:rPr>
                <w:rFonts w:ascii="Arial" w:hAnsi="Arial" w:eastAsia="Times New Roman" w:cs="Times New Roman"/>
                <w:lang w:eastAsia="it-IT"/>
              </w:rPr>
            </w:pPr>
            <w:r>
              <w:rPr>
                <w:rFonts w:eastAsia="Times New Roman" w:cs="Times New Roman" w:ascii="Arial" w:hAnsi="Arial"/>
                <w:lang w:eastAsia="it-IT"/>
              </w:rPr>
              <w:t xml:space="preserve">Bergamaschi nelle guerre d’Africa: Antonio Locatelli con </w:t>
            </w:r>
            <w:r>
              <w:rPr>
                <w:rFonts w:eastAsia="Times New Roman" w:cs="Times New Roman" w:ascii="Arial" w:hAnsi="Arial"/>
                <w:b/>
                <w:bCs/>
                <w:lang w:eastAsia="it-IT"/>
              </w:rPr>
              <w:t>VISITA</w:t>
            </w:r>
            <w:r>
              <w:rPr>
                <w:rFonts w:eastAsia="Times New Roman" w:cs="Times New Roman" w:ascii="Arial" w:hAnsi="Arial"/>
                <w:lang w:eastAsia="it-IT"/>
              </w:rPr>
              <w:t xml:space="preserve"> all’affresco in Casa della Libertà</w:t>
            </w:r>
          </w:p>
          <w:p>
            <w:pPr>
              <w:pStyle w:val="NoSpacing"/>
              <w:rPr>
                <w:rFonts w:ascii="Arial" w:hAnsi="Arial" w:eastAsia="Times New Roman" w:cs="Times New Roman"/>
                <w:sz w:val="16"/>
                <w:szCs w:val="16"/>
                <w:lang w:eastAsia="it-IT"/>
              </w:rPr>
            </w:pPr>
            <w:r>
              <w:rPr>
                <w:rFonts w:eastAsia="Times New Roman" w:cs="Times New Roman" w:ascii="Arial" w:hAnsi="Arial"/>
                <w:sz w:val="16"/>
                <w:szCs w:val="16"/>
                <w:lang w:eastAsia="it-IT"/>
              </w:rPr>
            </w:r>
          </w:p>
        </w:tc>
      </w:tr>
      <w:tr>
        <w:trPr>
          <w:trHeight w:val="567" w:hRule="atLeast"/>
        </w:trPr>
        <w:tc>
          <w:tcPr>
            <w:tcW w:w="385" w:type="dxa"/>
            <w:tcBorders/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38" w:type="dxa"/>
            <w:tcBorders/>
            <w:vAlign w:val="center"/>
          </w:tcPr>
          <w:p>
            <w:pPr>
              <w:pStyle w:val="Normal"/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16.04.2026</w:t>
            </w:r>
          </w:p>
        </w:tc>
        <w:tc>
          <w:tcPr>
            <w:tcW w:w="7488" w:type="dxa"/>
            <w:tcBorders/>
            <w:vAlign w:val="center"/>
          </w:tcPr>
          <w:p>
            <w:pPr>
              <w:pStyle w:val="NoSpacing"/>
              <w:rPr>
                <w:rFonts w:ascii="Arial" w:hAnsi="Arial" w:eastAsia="Times New Roman" w:cs="Times New Roman"/>
                <w:lang w:eastAsia="it-IT"/>
              </w:rPr>
            </w:pPr>
            <w:r>
              <w:rPr>
                <w:rFonts w:eastAsia="Times New Roman" w:cs="Times New Roman" w:ascii="Arial" w:hAnsi="Arial"/>
                <w:lang w:eastAsia="it-IT"/>
              </w:rPr>
              <w:t>Dalla Libia alla 53° Brigata Garibaldi: la storia di Italo Caracul e degli altri “sudditi dell’Impero” che parteciparono alla Resistenza italiana</w:t>
            </w:r>
          </w:p>
          <w:p>
            <w:pPr>
              <w:pStyle w:val="NoSpacing"/>
              <w:rPr>
                <w:rFonts w:ascii="Arial" w:hAnsi="Arial" w:eastAsia="Times New Roman" w:cs="Times New Roman"/>
                <w:sz w:val="16"/>
                <w:szCs w:val="16"/>
                <w:lang w:eastAsia="it-IT"/>
              </w:rPr>
            </w:pPr>
            <w:r>
              <w:rPr>
                <w:rFonts w:eastAsia="Times New Roman" w:cs="Times New Roman" w:ascii="Arial" w:hAnsi="Arial"/>
                <w:sz w:val="16"/>
                <w:szCs w:val="16"/>
                <w:lang w:eastAsia="it-IT"/>
              </w:rPr>
            </w:r>
          </w:p>
        </w:tc>
      </w:tr>
      <w:tr>
        <w:trPr>
          <w:trHeight w:val="567" w:hRule="atLeast"/>
        </w:trPr>
        <w:tc>
          <w:tcPr>
            <w:tcW w:w="385" w:type="dxa"/>
            <w:tcBorders/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638" w:type="dxa"/>
            <w:tcBorders/>
            <w:vAlign w:val="center"/>
          </w:tcPr>
          <w:p>
            <w:pPr>
              <w:pStyle w:val="Normal"/>
              <w:ind w:left="57"/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</w:rPr>
              <w:t>23.04.2026</w:t>
            </w:r>
          </w:p>
        </w:tc>
        <w:tc>
          <w:tcPr>
            <w:tcW w:w="7488" w:type="dxa"/>
            <w:tcBorders/>
            <w:vAlign w:val="center"/>
          </w:tcPr>
          <w:p>
            <w:pPr>
              <w:pStyle w:val="NoSpacing"/>
              <w:rPr>
                <w:rFonts w:ascii="Arial" w:hAnsi="Arial" w:eastAsia="Times New Roman" w:cs="Times New Roman"/>
                <w:lang w:eastAsia="it-IT"/>
              </w:rPr>
            </w:pPr>
            <w:r>
              <w:rPr>
                <w:rFonts w:eastAsia="Times New Roman" w:cs="Times New Roman" w:ascii="Arial" w:hAnsi="Arial"/>
                <w:lang w:eastAsia="it-IT"/>
              </w:rPr>
              <w:t>Nell’Italia repubblicana: oblio o memoria assolutoria del passato coloniale e la persistenza di una linea del colore</w:t>
            </w:r>
          </w:p>
        </w:tc>
      </w:tr>
      <w:tr>
        <w:trPr>
          <w:trHeight w:val="567" w:hRule="atLeast"/>
        </w:trPr>
        <w:tc>
          <w:tcPr>
            <w:tcW w:w="385" w:type="dxa"/>
            <w:tcBorders/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638" w:type="dxa"/>
            <w:tcBorders/>
            <w:vAlign w:val="center"/>
          </w:tcPr>
          <w:p>
            <w:pPr>
              <w:pStyle w:val="Normal"/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30.04.2026</w:t>
            </w:r>
          </w:p>
        </w:tc>
        <w:tc>
          <w:tcPr>
            <w:tcW w:w="7488" w:type="dxa"/>
            <w:tcBorders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Esperienze di “decolonialità”: il caso del quartiere africano di Roma.</w:t>
            </w:r>
          </w:p>
        </w:tc>
      </w:tr>
      <w:tr>
        <w:trPr>
          <w:trHeight w:val="567" w:hRule="atLeast"/>
        </w:trPr>
        <w:tc>
          <w:tcPr>
            <w:tcW w:w="385" w:type="dxa"/>
            <w:tcBorders/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638" w:type="dxa"/>
            <w:tcBorders/>
            <w:vAlign w:val="center"/>
          </w:tcPr>
          <w:p>
            <w:pPr>
              <w:pStyle w:val="Normal"/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07.05.2026</w:t>
            </w:r>
          </w:p>
        </w:tc>
        <w:tc>
          <w:tcPr>
            <w:tcW w:w="7488" w:type="dxa"/>
            <w:tcBorders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Esperienze di “decolonialità” il caso di Bergamo.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gutter="0" w:header="0" w:top="567" w:footer="0" w:bottom="851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elite">
    <w:charset w:val="00"/>
    <w:family w:val="roman"/>
    <w:pitch w:val="variable"/>
  </w:font>
  <w:font w:name="Helvetica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e0e41"/>
    <w:pPr>
      <w:widowControl/>
      <w:bidi w:val="0"/>
      <w:spacing w:lineRule="auto" w:line="240" w:before="0" w:after="0"/>
      <w:jc w:val="left"/>
    </w:pPr>
    <w:rPr>
      <w:rFonts w:ascii="Arial" w:hAnsi="Arial" w:eastAsia="Times New Roman" w:cs="Times New Roman"/>
      <w:color w:val="auto"/>
      <w:kern w:val="0"/>
      <w:sz w:val="28"/>
      <w:szCs w:val="24"/>
      <w:lang w:eastAsia="it-IT" w:val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qFormat/>
    <w:rsid w:val="00ce0e41"/>
    <w:rPr>
      <w:rFonts w:ascii="Arial" w:hAnsi="Arial" w:eastAsia="Times New Roman" w:cs="Times New Roman"/>
      <w:sz w:val="28"/>
      <w:szCs w:val="24"/>
      <w:lang w:eastAsia="it-IT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ESTONORMALE" w:customStyle="1">
    <w:name w:val="TESTO NORMALE"/>
    <w:qFormat/>
    <w:rsid w:val="00ce0e41"/>
    <w:pPr>
      <w:widowControl/>
      <w:bidi w:val="0"/>
      <w:spacing w:lineRule="atLeast" w:line="360" w:before="240" w:after="0"/>
      <w:jc w:val="both"/>
    </w:pPr>
    <w:rPr>
      <w:rFonts w:ascii="elite" w:hAnsi="elite" w:eastAsia="Times New Roman" w:cs="Times New Roman"/>
      <w:color w:val="auto"/>
      <w:kern w:val="0"/>
      <w:sz w:val="20"/>
      <w:szCs w:val="20"/>
      <w:lang w:eastAsia="it-IT" w:val="it-IT" w:bidi="ar-SA"/>
    </w:rPr>
  </w:style>
  <w:style w:type="paragraph" w:styleId="Corpo" w:customStyle="1">
    <w:name w:val="Corpo"/>
    <w:qFormat/>
    <w:rsid w:val="00ce0e41"/>
    <w:pPr>
      <w:widowControl/>
      <w:bidi w:val="0"/>
      <w:spacing w:lineRule="auto" w:line="240" w:before="0" w:after="0"/>
      <w:jc w:val="left"/>
    </w:pPr>
    <w:rPr>
      <w:rFonts w:ascii="Helvetica" w:hAnsi="Helvetica" w:eastAsia="Arial Unicode MS" w:cs="Arial Unicode MS"/>
      <w:color w:val="000000"/>
      <w:kern w:val="0"/>
      <w:sz w:val="22"/>
      <w:szCs w:val="22"/>
      <w:lang w:eastAsia="it-IT" w:val="it-IT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rsid w:val="00ce0e41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NoSpacing">
    <w:name w:val="No Spacing"/>
    <w:uiPriority w:val="1"/>
    <w:qFormat/>
    <w:rsid w:val="00cb788f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LibreOffice/24.2.3.2$Windows_X86_64 LibreOffice_project/433d9c2ded56988e8a90e6b2e771ee4e6a5ab2ba</Application>
  <AppVersion>15.0000</AppVersion>
  <Pages>1</Pages>
  <Words>281</Words>
  <Characters>1630</Characters>
  <CharactersWithSpaces>1947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2025-05-14T21:11:00Z</dcterms:created>
  <dc:creator>Carmen Quadri</dc:creator>
  <dc:description/>
  <dc:language>it-IT</dc:language>
  <cp:lastModifiedBy/>
  <dcterms:modified xsi:type="dcterms:W3CDTF">2025-07-14T11:59:53Z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