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A3" w:rsidRPr="006955A3" w:rsidRDefault="006955A3">
      <w:pPr>
        <w:rPr>
          <w:u w:val="single"/>
        </w:rPr>
      </w:pPr>
      <w:r w:rsidRPr="006955A3">
        <w:rPr>
          <w:u w:val="single"/>
        </w:rPr>
        <w:t>CORSO TERZA UNIVERSITA’  - BG</w:t>
      </w:r>
    </w:p>
    <w:p w:rsidR="006955A3" w:rsidRDefault="006955A3"/>
    <w:p w:rsidR="006955A3" w:rsidRDefault="006955A3"/>
    <w:p w:rsidR="006955A3" w:rsidRPr="002D44FB" w:rsidRDefault="00475905">
      <w:pPr>
        <w:rPr>
          <w:b/>
        </w:rPr>
      </w:pPr>
      <w:r>
        <w:rPr>
          <w:b/>
          <w:u w:val="single"/>
        </w:rPr>
        <w:t>L’ARTE E LA GUERRA</w:t>
      </w:r>
      <w:r w:rsidR="006955A3">
        <w:t xml:space="preserve">                                                                                              </w:t>
      </w:r>
      <w:r w:rsidR="002D44FB">
        <w:t xml:space="preserve">   </w:t>
      </w:r>
      <w:r>
        <w:t xml:space="preserve">         </w:t>
      </w:r>
      <w:r w:rsidR="002D44FB">
        <w:t xml:space="preserve">  </w:t>
      </w:r>
      <w:r w:rsidR="002D44FB">
        <w:rPr>
          <w:b/>
        </w:rPr>
        <w:t>Docente : arch. Mario Abati</w:t>
      </w:r>
    </w:p>
    <w:p w:rsidR="006955A3" w:rsidRDefault="006955A3"/>
    <w:p w:rsidR="006955A3" w:rsidRDefault="00475905">
      <w:pPr>
        <w:rPr>
          <w:u w:val="single"/>
        </w:rPr>
      </w:pPr>
      <w:r>
        <w:rPr>
          <w:u w:val="single"/>
        </w:rPr>
        <w:t>1</w:t>
      </w:r>
      <w:r w:rsidR="006955A3" w:rsidRPr="006955A3">
        <w:rPr>
          <w:u w:val="single"/>
        </w:rPr>
        <w:t xml:space="preserve"> – I </w:t>
      </w:r>
      <w:r>
        <w:rPr>
          <w:u w:val="single"/>
        </w:rPr>
        <w:t xml:space="preserve">PRIMI CONFLITTI UMANI. SOCIETA’ E </w:t>
      </w:r>
      <w:r w:rsidR="006955A3" w:rsidRPr="006955A3">
        <w:rPr>
          <w:u w:val="single"/>
        </w:rPr>
        <w:t xml:space="preserve"> POTERE.</w:t>
      </w:r>
    </w:p>
    <w:p w:rsidR="0045348C" w:rsidRPr="00D14147" w:rsidRDefault="0045348C">
      <w:pPr>
        <w:rPr>
          <w:sz w:val="26"/>
          <w:szCs w:val="26"/>
          <w:u w:val="single"/>
        </w:rPr>
      </w:pPr>
    </w:p>
    <w:p w:rsidR="0099029D" w:rsidRDefault="00475905" w:rsidP="009F3A58">
      <w:pPr>
        <w:rPr>
          <w:sz w:val="26"/>
          <w:szCs w:val="26"/>
        </w:rPr>
      </w:pPr>
      <w:r w:rsidRPr="00D14147">
        <w:rPr>
          <w:sz w:val="26"/>
          <w:szCs w:val="26"/>
        </w:rPr>
        <w:t xml:space="preserve">La guerra non è sempre esistita nella storia del genere umano.  </w:t>
      </w:r>
      <w:r w:rsidR="00EC7398" w:rsidRPr="00D14147">
        <w:rPr>
          <w:sz w:val="26"/>
          <w:szCs w:val="26"/>
        </w:rPr>
        <w:t xml:space="preserve">                                                           </w:t>
      </w:r>
      <w:r w:rsidRPr="00D14147">
        <w:rPr>
          <w:sz w:val="26"/>
          <w:szCs w:val="26"/>
        </w:rPr>
        <w:t>Dall’origine dell’</w:t>
      </w:r>
      <w:r w:rsidRPr="00D14147">
        <w:rPr>
          <w:b/>
          <w:sz w:val="26"/>
          <w:szCs w:val="26"/>
        </w:rPr>
        <w:t>HOMO SAPIENS</w:t>
      </w:r>
      <w:r w:rsidRPr="00D14147">
        <w:rPr>
          <w:sz w:val="26"/>
          <w:szCs w:val="26"/>
        </w:rPr>
        <w:t xml:space="preserve"> in Africa  e dopo la sua successiva espansione nelle diverse parti del mondo</w:t>
      </w:r>
      <w:r w:rsidR="00EC7398" w:rsidRPr="00D14147">
        <w:rPr>
          <w:sz w:val="26"/>
          <w:szCs w:val="26"/>
        </w:rPr>
        <w:t xml:space="preserve"> all’incirca centomila anni fa,  </w:t>
      </w:r>
      <w:r w:rsidRPr="00D14147">
        <w:rPr>
          <w:sz w:val="26"/>
          <w:szCs w:val="26"/>
        </w:rPr>
        <w:t>non abbiamo rilevato prove archeologiche</w:t>
      </w:r>
      <w:r w:rsidR="00095D89" w:rsidRPr="00D14147">
        <w:rPr>
          <w:sz w:val="26"/>
          <w:szCs w:val="26"/>
        </w:rPr>
        <w:t xml:space="preserve"> consistenti di conflitti umani </w:t>
      </w:r>
      <w:r w:rsidR="00F740CC" w:rsidRPr="00D14147">
        <w:rPr>
          <w:sz w:val="26"/>
          <w:szCs w:val="26"/>
        </w:rPr>
        <w:t xml:space="preserve"> fino al 10.000 a.C. </w:t>
      </w:r>
      <w:r w:rsidRPr="00D14147">
        <w:rPr>
          <w:sz w:val="26"/>
          <w:szCs w:val="26"/>
        </w:rPr>
        <w:t xml:space="preserve">  </w:t>
      </w:r>
      <w:r w:rsidR="00EC7398" w:rsidRPr="00D14147">
        <w:rPr>
          <w:sz w:val="26"/>
          <w:szCs w:val="26"/>
        </w:rPr>
        <w:t>Forse i nostri progenitori più remoti hann</w:t>
      </w:r>
      <w:r w:rsidR="00095D89" w:rsidRPr="00D14147">
        <w:rPr>
          <w:sz w:val="26"/>
          <w:szCs w:val="26"/>
        </w:rPr>
        <w:t>o vissuto quella misteriosa</w:t>
      </w:r>
      <w:r w:rsidR="004C3D23">
        <w:rPr>
          <w:sz w:val="26"/>
          <w:szCs w:val="26"/>
        </w:rPr>
        <w:t xml:space="preserve"> e felice</w:t>
      </w:r>
      <w:r w:rsidR="00EC7398" w:rsidRPr="00D14147">
        <w:rPr>
          <w:sz w:val="26"/>
          <w:szCs w:val="26"/>
        </w:rPr>
        <w:t xml:space="preserve"> </w:t>
      </w:r>
      <w:r w:rsidR="00EC7398" w:rsidRPr="00D14147">
        <w:rPr>
          <w:b/>
          <w:sz w:val="26"/>
          <w:szCs w:val="26"/>
        </w:rPr>
        <w:t>ETA’ DELL’ORO</w:t>
      </w:r>
      <w:r w:rsidR="00EC7398" w:rsidRPr="00D14147">
        <w:rPr>
          <w:sz w:val="26"/>
          <w:szCs w:val="26"/>
        </w:rPr>
        <w:t xml:space="preserve"> di cui parla</w:t>
      </w:r>
      <w:r w:rsidR="009F7D06" w:rsidRPr="00D14147">
        <w:rPr>
          <w:sz w:val="26"/>
          <w:szCs w:val="26"/>
        </w:rPr>
        <w:t>no il greco</w:t>
      </w:r>
      <w:r w:rsidR="00EC7398" w:rsidRPr="00D14147">
        <w:rPr>
          <w:sz w:val="26"/>
          <w:szCs w:val="26"/>
        </w:rPr>
        <w:t xml:space="preserve"> </w:t>
      </w:r>
      <w:r w:rsidR="00EC7398" w:rsidRPr="00D14147">
        <w:rPr>
          <w:b/>
          <w:sz w:val="26"/>
          <w:szCs w:val="26"/>
        </w:rPr>
        <w:t>Esiodo</w:t>
      </w:r>
      <w:r w:rsidR="009F7D06" w:rsidRPr="00D14147">
        <w:rPr>
          <w:b/>
          <w:sz w:val="26"/>
          <w:szCs w:val="26"/>
        </w:rPr>
        <w:t xml:space="preserve"> </w:t>
      </w:r>
      <w:r w:rsidR="009F7D06" w:rsidRPr="00D14147">
        <w:rPr>
          <w:sz w:val="26"/>
          <w:szCs w:val="26"/>
        </w:rPr>
        <w:t xml:space="preserve">e il </w:t>
      </w:r>
      <w:proofErr w:type="spellStart"/>
      <w:r w:rsidR="009F7D06" w:rsidRPr="00D14147">
        <w:rPr>
          <w:b/>
          <w:sz w:val="26"/>
          <w:szCs w:val="26"/>
        </w:rPr>
        <w:t>Satya</w:t>
      </w:r>
      <w:proofErr w:type="spellEnd"/>
      <w:r w:rsidR="009F7D06" w:rsidRPr="00D14147">
        <w:rPr>
          <w:b/>
          <w:sz w:val="26"/>
          <w:szCs w:val="26"/>
        </w:rPr>
        <w:t xml:space="preserve"> </w:t>
      </w:r>
      <w:proofErr w:type="spellStart"/>
      <w:r w:rsidR="009F7D06" w:rsidRPr="00D14147">
        <w:rPr>
          <w:b/>
          <w:sz w:val="26"/>
          <w:szCs w:val="26"/>
        </w:rPr>
        <w:t>Yuga</w:t>
      </w:r>
      <w:proofErr w:type="spellEnd"/>
      <w:r w:rsidR="009F7D06" w:rsidRPr="00D14147">
        <w:rPr>
          <w:sz w:val="26"/>
          <w:szCs w:val="26"/>
        </w:rPr>
        <w:t xml:space="preserve"> induista</w:t>
      </w:r>
      <w:r w:rsidR="004F44E8">
        <w:rPr>
          <w:sz w:val="26"/>
          <w:szCs w:val="26"/>
        </w:rPr>
        <w:t xml:space="preserve"> dove</w:t>
      </w:r>
      <w:r w:rsidR="00EC7398" w:rsidRPr="00D14147">
        <w:rPr>
          <w:sz w:val="26"/>
          <w:szCs w:val="26"/>
        </w:rPr>
        <w:t xml:space="preserve"> gli esseri umani creati dagli Dei viveva</w:t>
      </w:r>
      <w:r w:rsidR="004C3D23">
        <w:rPr>
          <w:sz w:val="26"/>
          <w:szCs w:val="26"/>
        </w:rPr>
        <w:t>no pacificamente senza problemi?</w:t>
      </w:r>
    </w:p>
    <w:p w:rsidR="00B84B17" w:rsidRPr="00D14147" w:rsidRDefault="00F740CC" w:rsidP="009F3A58">
      <w:pPr>
        <w:rPr>
          <w:sz w:val="26"/>
          <w:szCs w:val="26"/>
        </w:rPr>
      </w:pPr>
      <w:r w:rsidRPr="00D14147">
        <w:rPr>
          <w:sz w:val="26"/>
          <w:szCs w:val="26"/>
        </w:rPr>
        <w:t xml:space="preserve"> </w:t>
      </w:r>
      <w:r w:rsidR="004C3D23">
        <w:rPr>
          <w:sz w:val="26"/>
          <w:szCs w:val="26"/>
        </w:rPr>
        <w:t xml:space="preserve"> Q</w:t>
      </w:r>
      <w:r w:rsidR="00EC7398" w:rsidRPr="00D14147">
        <w:rPr>
          <w:sz w:val="26"/>
          <w:szCs w:val="26"/>
        </w:rPr>
        <w:t xml:space="preserve">uesto ahimè  è soltanto un mito. </w:t>
      </w:r>
      <w:r w:rsidR="00095D89" w:rsidRPr="00D14147">
        <w:rPr>
          <w:sz w:val="26"/>
          <w:szCs w:val="26"/>
        </w:rPr>
        <w:t xml:space="preserve">         </w:t>
      </w:r>
      <w:r w:rsidR="009F7D06" w:rsidRPr="00D14147">
        <w:rPr>
          <w:sz w:val="26"/>
          <w:szCs w:val="26"/>
        </w:rPr>
        <w:t xml:space="preserve">                                                                                                          </w:t>
      </w:r>
      <w:r w:rsidR="00095D89" w:rsidRPr="00D14147">
        <w:rPr>
          <w:sz w:val="26"/>
          <w:szCs w:val="26"/>
        </w:rPr>
        <w:t xml:space="preserve"> </w:t>
      </w:r>
      <w:r w:rsidR="00EC7398" w:rsidRPr="00D14147">
        <w:rPr>
          <w:sz w:val="26"/>
          <w:szCs w:val="26"/>
        </w:rPr>
        <w:t xml:space="preserve">In realtà </w:t>
      </w:r>
      <w:r w:rsidR="00095D89" w:rsidRPr="00D14147">
        <w:rPr>
          <w:sz w:val="26"/>
          <w:szCs w:val="26"/>
        </w:rPr>
        <w:t>gli sc</w:t>
      </w:r>
      <w:r w:rsidR="002034A5" w:rsidRPr="00D14147">
        <w:rPr>
          <w:sz w:val="26"/>
          <w:szCs w:val="26"/>
        </w:rPr>
        <w:t>avi archeologici parlano di</w:t>
      </w:r>
      <w:r w:rsidR="00EC7398" w:rsidRPr="00D14147">
        <w:rPr>
          <w:sz w:val="26"/>
          <w:szCs w:val="26"/>
        </w:rPr>
        <w:t xml:space="preserve"> una vita dura</w:t>
      </w:r>
      <w:r w:rsidR="00095D89" w:rsidRPr="00D14147">
        <w:rPr>
          <w:sz w:val="26"/>
          <w:szCs w:val="26"/>
        </w:rPr>
        <w:t xml:space="preserve"> e</w:t>
      </w:r>
      <w:r w:rsidR="00EC7398" w:rsidRPr="00D14147">
        <w:rPr>
          <w:sz w:val="26"/>
          <w:szCs w:val="26"/>
        </w:rPr>
        <w:t xml:space="preserve"> satura di pericoli</w:t>
      </w:r>
      <w:r w:rsidR="002034A5" w:rsidRPr="00D14147">
        <w:rPr>
          <w:sz w:val="26"/>
          <w:szCs w:val="26"/>
        </w:rPr>
        <w:t xml:space="preserve"> condotta dalle diverse</w:t>
      </w:r>
      <w:r w:rsidR="00EC7398" w:rsidRPr="00D14147">
        <w:rPr>
          <w:sz w:val="26"/>
          <w:szCs w:val="26"/>
        </w:rPr>
        <w:t xml:space="preserve"> specie di </w:t>
      </w:r>
      <w:r w:rsidR="00EC7398" w:rsidRPr="00D14147">
        <w:rPr>
          <w:b/>
          <w:sz w:val="26"/>
          <w:szCs w:val="26"/>
        </w:rPr>
        <w:t>Sapiens</w:t>
      </w:r>
      <w:r w:rsidR="00095D89" w:rsidRPr="00D14147">
        <w:rPr>
          <w:i/>
          <w:sz w:val="26"/>
          <w:szCs w:val="26"/>
        </w:rPr>
        <w:t xml:space="preserve"> </w:t>
      </w:r>
      <w:r w:rsidR="002034A5" w:rsidRPr="00D14147">
        <w:rPr>
          <w:sz w:val="26"/>
          <w:szCs w:val="26"/>
        </w:rPr>
        <w:t xml:space="preserve">dominanti fino al 40.000 a.C. nel mondo </w:t>
      </w:r>
      <w:r w:rsidR="00095D89" w:rsidRPr="00D14147">
        <w:rPr>
          <w:sz w:val="26"/>
          <w:szCs w:val="26"/>
        </w:rPr>
        <w:t>: L’</w:t>
      </w:r>
      <w:r w:rsidR="00095D89" w:rsidRPr="00D14147">
        <w:rPr>
          <w:b/>
          <w:sz w:val="26"/>
          <w:szCs w:val="26"/>
        </w:rPr>
        <w:t>Uomo di Neanderthal</w:t>
      </w:r>
      <w:r w:rsidR="002034A5" w:rsidRPr="00D14147">
        <w:rPr>
          <w:b/>
          <w:sz w:val="26"/>
          <w:szCs w:val="26"/>
        </w:rPr>
        <w:t>,</w:t>
      </w:r>
      <w:r w:rsidR="002034A5" w:rsidRPr="00D14147">
        <w:rPr>
          <w:sz w:val="26"/>
          <w:szCs w:val="26"/>
        </w:rPr>
        <w:t xml:space="preserve">  l’</w:t>
      </w:r>
      <w:r w:rsidR="002034A5" w:rsidRPr="00D14147">
        <w:rPr>
          <w:b/>
          <w:sz w:val="26"/>
          <w:szCs w:val="26"/>
        </w:rPr>
        <w:t>Uomo</w:t>
      </w:r>
      <w:r w:rsidR="002034A5" w:rsidRPr="00D14147">
        <w:rPr>
          <w:sz w:val="26"/>
          <w:szCs w:val="26"/>
        </w:rPr>
        <w:t xml:space="preserve"> di </w:t>
      </w:r>
      <w:proofErr w:type="spellStart"/>
      <w:r w:rsidR="002034A5" w:rsidRPr="00D14147">
        <w:rPr>
          <w:b/>
          <w:sz w:val="26"/>
          <w:szCs w:val="26"/>
        </w:rPr>
        <w:t>Denisova</w:t>
      </w:r>
      <w:proofErr w:type="spellEnd"/>
      <w:r w:rsidR="002034A5" w:rsidRPr="00D14147">
        <w:rPr>
          <w:sz w:val="26"/>
          <w:szCs w:val="26"/>
        </w:rPr>
        <w:t xml:space="preserve">  l’</w:t>
      </w:r>
      <w:r w:rsidR="002034A5" w:rsidRPr="00D14147">
        <w:rPr>
          <w:b/>
          <w:sz w:val="26"/>
          <w:szCs w:val="26"/>
        </w:rPr>
        <w:t xml:space="preserve">Uomo di </w:t>
      </w:r>
      <w:proofErr w:type="spellStart"/>
      <w:r w:rsidR="002034A5" w:rsidRPr="00D14147">
        <w:rPr>
          <w:b/>
          <w:sz w:val="26"/>
          <w:szCs w:val="26"/>
        </w:rPr>
        <w:t>Flores</w:t>
      </w:r>
      <w:proofErr w:type="spellEnd"/>
      <w:r w:rsidR="00231795" w:rsidRPr="00D14147">
        <w:rPr>
          <w:b/>
          <w:sz w:val="26"/>
          <w:szCs w:val="26"/>
        </w:rPr>
        <w:t xml:space="preserve"> e </w:t>
      </w:r>
      <w:r w:rsidR="00231795" w:rsidRPr="00D14147">
        <w:rPr>
          <w:sz w:val="26"/>
          <w:szCs w:val="26"/>
        </w:rPr>
        <w:t>l</w:t>
      </w:r>
      <w:r w:rsidR="00231795" w:rsidRPr="00D14147">
        <w:rPr>
          <w:b/>
          <w:sz w:val="26"/>
          <w:szCs w:val="26"/>
        </w:rPr>
        <w:t xml:space="preserve">’Uomo di </w:t>
      </w:r>
      <w:proofErr w:type="spellStart"/>
      <w:r w:rsidR="00231795" w:rsidRPr="00D14147">
        <w:rPr>
          <w:b/>
          <w:sz w:val="26"/>
          <w:szCs w:val="26"/>
        </w:rPr>
        <w:t>Cro-Magnon</w:t>
      </w:r>
      <w:proofErr w:type="spellEnd"/>
      <w:r w:rsidR="00095D89" w:rsidRPr="00D14147">
        <w:rPr>
          <w:b/>
          <w:sz w:val="26"/>
          <w:szCs w:val="26"/>
        </w:rPr>
        <w:t xml:space="preserve"> </w:t>
      </w:r>
      <w:r w:rsidR="002034A5" w:rsidRPr="00D14147">
        <w:rPr>
          <w:b/>
          <w:sz w:val="26"/>
          <w:szCs w:val="26"/>
        </w:rPr>
        <w:t xml:space="preserve">. </w:t>
      </w:r>
      <w:r w:rsidR="002034A5" w:rsidRPr="00D14147">
        <w:rPr>
          <w:sz w:val="26"/>
          <w:szCs w:val="26"/>
        </w:rPr>
        <w:t xml:space="preserve">Senza contare un Sapiens cinese scoperto di </w:t>
      </w:r>
      <w:r w:rsidR="00B84B17" w:rsidRPr="00D14147">
        <w:rPr>
          <w:sz w:val="26"/>
          <w:szCs w:val="26"/>
        </w:rPr>
        <w:t xml:space="preserve">recente in fase di studio. </w:t>
      </w:r>
    </w:p>
    <w:p w:rsidR="00B84B17" w:rsidRPr="00D14147" w:rsidRDefault="00B84B17" w:rsidP="009F3A58">
      <w:pPr>
        <w:rPr>
          <w:sz w:val="26"/>
          <w:szCs w:val="26"/>
        </w:rPr>
      </w:pPr>
      <w:r w:rsidRPr="00D14147">
        <w:rPr>
          <w:sz w:val="26"/>
          <w:szCs w:val="26"/>
        </w:rPr>
        <w:t xml:space="preserve">L’Europa tra il 100.000 a.C. e il 50.000 a.C. era abitata prevalentemente dai  Neanderthal. Poi è arrivato l’Uomo di </w:t>
      </w:r>
      <w:proofErr w:type="spellStart"/>
      <w:r w:rsidRPr="00D14147">
        <w:rPr>
          <w:sz w:val="26"/>
          <w:szCs w:val="26"/>
        </w:rPr>
        <w:t>Cro-Magnon</w:t>
      </w:r>
      <w:proofErr w:type="spellEnd"/>
      <w:r w:rsidRPr="00D14147">
        <w:rPr>
          <w:sz w:val="26"/>
          <w:szCs w:val="26"/>
        </w:rPr>
        <w:t xml:space="preserve"> , il nostro diretto progenitore, detto anche </w:t>
      </w:r>
      <w:r w:rsidRPr="00D14147">
        <w:rPr>
          <w:b/>
          <w:sz w:val="26"/>
          <w:szCs w:val="26"/>
        </w:rPr>
        <w:t>Uomo Moderno</w:t>
      </w:r>
      <w:r w:rsidRPr="00D14147">
        <w:rPr>
          <w:sz w:val="26"/>
          <w:szCs w:val="26"/>
        </w:rPr>
        <w:t xml:space="preserve"> </w:t>
      </w:r>
      <w:r w:rsidR="00393CF5">
        <w:rPr>
          <w:sz w:val="26"/>
          <w:szCs w:val="26"/>
        </w:rPr>
        <w:t xml:space="preserve"> o </w:t>
      </w:r>
      <w:r w:rsidR="00393CF5" w:rsidRPr="00393CF5">
        <w:rPr>
          <w:b/>
          <w:sz w:val="26"/>
          <w:szCs w:val="26"/>
        </w:rPr>
        <w:t>Sapiens-Sapiens</w:t>
      </w:r>
      <w:r w:rsidR="00393CF5">
        <w:rPr>
          <w:sz w:val="26"/>
          <w:szCs w:val="26"/>
        </w:rPr>
        <w:t xml:space="preserve"> </w:t>
      </w:r>
      <w:r w:rsidRPr="00D14147">
        <w:rPr>
          <w:sz w:val="26"/>
          <w:szCs w:val="26"/>
        </w:rPr>
        <w:t xml:space="preserve">e a poco a poco i </w:t>
      </w:r>
      <w:r w:rsidR="00012D08" w:rsidRPr="00D14147">
        <w:rPr>
          <w:sz w:val="26"/>
          <w:szCs w:val="26"/>
        </w:rPr>
        <w:t xml:space="preserve">nostri cugini </w:t>
      </w:r>
      <w:r w:rsidRPr="00D14147">
        <w:rPr>
          <w:sz w:val="26"/>
          <w:szCs w:val="26"/>
        </w:rPr>
        <w:t xml:space="preserve">Neanderthal </w:t>
      </w:r>
      <w:r w:rsidR="00012D08" w:rsidRPr="00D14147">
        <w:rPr>
          <w:sz w:val="26"/>
          <w:szCs w:val="26"/>
        </w:rPr>
        <w:t>e gli altri S</w:t>
      </w:r>
      <w:r w:rsidRPr="00D14147">
        <w:rPr>
          <w:sz w:val="26"/>
          <w:szCs w:val="26"/>
        </w:rPr>
        <w:t xml:space="preserve">apiens menzionati </w:t>
      </w:r>
      <w:r w:rsidR="00012D08" w:rsidRPr="00D14147">
        <w:rPr>
          <w:sz w:val="26"/>
          <w:szCs w:val="26"/>
        </w:rPr>
        <w:t>si sono estinti</w:t>
      </w:r>
      <w:r w:rsidRPr="00D14147">
        <w:rPr>
          <w:sz w:val="26"/>
          <w:szCs w:val="26"/>
        </w:rPr>
        <w:t xml:space="preserve"> (all’incirca verso </w:t>
      </w:r>
      <w:r w:rsidR="004F44E8">
        <w:rPr>
          <w:sz w:val="26"/>
          <w:szCs w:val="26"/>
        </w:rPr>
        <w:t xml:space="preserve">il 40.000 a.C.)  mentre noi </w:t>
      </w:r>
      <w:proofErr w:type="spellStart"/>
      <w:r w:rsidR="004F44E8">
        <w:rPr>
          <w:sz w:val="26"/>
          <w:szCs w:val="26"/>
        </w:rPr>
        <w:t>Cro</w:t>
      </w:r>
      <w:r w:rsidR="004C3D23">
        <w:rPr>
          <w:sz w:val="26"/>
          <w:szCs w:val="26"/>
        </w:rPr>
        <w:t>-Magnon</w:t>
      </w:r>
      <w:proofErr w:type="spellEnd"/>
      <w:r w:rsidRPr="00D14147">
        <w:rPr>
          <w:sz w:val="26"/>
          <w:szCs w:val="26"/>
        </w:rPr>
        <w:t xml:space="preserve"> siamo sopravvissuti.                                                                                                              </w:t>
      </w:r>
    </w:p>
    <w:p w:rsidR="0005118C" w:rsidRDefault="007B68A7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 xml:space="preserve">Perché?                                                                                                                                                                  </w:t>
      </w:r>
    </w:p>
    <w:p w:rsidR="0005118C" w:rsidRDefault="00393CF5" w:rsidP="009F3A58">
      <w:pPr>
        <w:tabs>
          <w:tab w:val="left" w:pos="637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766CFAD4" wp14:editId="4DDF9E8F">
            <wp:simplePos x="0" y="0"/>
            <wp:positionH relativeFrom="column">
              <wp:posOffset>778510</wp:posOffset>
            </wp:positionH>
            <wp:positionV relativeFrom="paragraph">
              <wp:posOffset>123190</wp:posOffset>
            </wp:positionV>
            <wp:extent cx="4624070" cy="3008630"/>
            <wp:effectExtent l="0" t="0" r="5080" b="127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evoluzione uomo- Neanderthal e Cro Magnon (2) - Cop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C62E24" w:rsidRDefault="007B68A7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>La risposta ci viene dagli scavi delle migliaia di siti</w:t>
      </w:r>
      <w:r w:rsidR="00CC47E4" w:rsidRPr="00D14147">
        <w:rPr>
          <w:sz w:val="26"/>
          <w:szCs w:val="26"/>
        </w:rPr>
        <w:t xml:space="preserve"> archeologici presenti</w:t>
      </w:r>
      <w:r w:rsidRPr="00D14147">
        <w:rPr>
          <w:sz w:val="26"/>
          <w:szCs w:val="26"/>
        </w:rPr>
        <w:t xml:space="preserve"> dalla Siberia al Portogallo passan</w:t>
      </w:r>
      <w:r w:rsidR="00917C2D" w:rsidRPr="00D14147">
        <w:rPr>
          <w:sz w:val="26"/>
          <w:szCs w:val="26"/>
        </w:rPr>
        <w:t>do</w:t>
      </w:r>
      <w:r w:rsidR="00CC47E4" w:rsidRPr="00D14147">
        <w:rPr>
          <w:sz w:val="26"/>
          <w:szCs w:val="26"/>
        </w:rPr>
        <w:t xml:space="preserve"> per tutte le regioni d’Europa</w:t>
      </w:r>
      <w:r w:rsidR="00917C2D" w:rsidRPr="00D14147">
        <w:rPr>
          <w:sz w:val="26"/>
          <w:szCs w:val="26"/>
        </w:rPr>
        <w:t>, Italia compresa</w:t>
      </w:r>
      <w:r w:rsidRPr="00D14147">
        <w:rPr>
          <w:sz w:val="26"/>
          <w:szCs w:val="26"/>
        </w:rPr>
        <w:t>. Mentre non abbiamo trovato nessuna prova evidente di conflitti</w:t>
      </w:r>
      <w:r w:rsidR="00BF365F">
        <w:rPr>
          <w:sz w:val="26"/>
          <w:szCs w:val="26"/>
        </w:rPr>
        <w:t xml:space="preserve"> tra esseri umani</w:t>
      </w:r>
      <w:r w:rsidR="00917C2D" w:rsidRPr="00D14147">
        <w:rPr>
          <w:sz w:val="26"/>
          <w:szCs w:val="26"/>
        </w:rPr>
        <w:t xml:space="preserve"> abbiamo </w:t>
      </w:r>
      <w:r w:rsidR="000E2E53">
        <w:rPr>
          <w:sz w:val="26"/>
          <w:szCs w:val="26"/>
        </w:rPr>
        <w:t>altresì</w:t>
      </w:r>
      <w:r w:rsidR="00BF365F">
        <w:rPr>
          <w:sz w:val="26"/>
          <w:szCs w:val="26"/>
        </w:rPr>
        <w:t xml:space="preserve"> </w:t>
      </w:r>
      <w:r w:rsidR="00917C2D" w:rsidRPr="00D14147">
        <w:rPr>
          <w:sz w:val="26"/>
          <w:szCs w:val="26"/>
        </w:rPr>
        <w:t>rilevato stili di vita diversi e decisivi per la sopra</w:t>
      </w:r>
      <w:r w:rsidR="00386845" w:rsidRPr="00D14147">
        <w:rPr>
          <w:sz w:val="26"/>
          <w:szCs w:val="26"/>
        </w:rPr>
        <w:t>vvivenza della nostra stirpe a scapito</w:t>
      </w:r>
      <w:r w:rsidR="00012D08" w:rsidRPr="00D14147">
        <w:rPr>
          <w:sz w:val="26"/>
          <w:szCs w:val="26"/>
        </w:rPr>
        <w:t xml:space="preserve"> degli altri Sapiens</w:t>
      </w:r>
      <w:r w:rsidR="00917C2D" w:rsidRPr="00D14147">
        <w:rPr>
          <w:sz w:val="26"/>
          <w:szCs w:val="26"/>
        </w:rPr>
        <w:t>.</w:t>
      </w:r>
    </w:p>
    <w:p w:rsidR="00C62E24" w:rsidRDefault="00C62E24" w:rsidP="009F3A58">
      <w:pPr>
        <w:tabs>
          <w:tab w:val="left" w:pos="6379"/>
        </w:tabs>
        <w:rPr>
          <w:sz w:val="26"/>
          <w:szCs w:val="26"/>
        </w:rPr>
      </w:pPr>
    </w:p>
    <w:p w:rsidR="00E6725F" w:rsidRPr="00D14147" w:rsidRDefault="00917C2D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lastRenderedPageBreak/>
        <w:t xml:space="preserve"> Un uso del fuoco più appropriato e soprattutto tecniche di caccia più raffinate ed efficaci </w:t>
      </w:r>
      <w:r w:rsidR="004C3D23">
        <w:rPr>
          <w:sz w:val="26"/>
          <w:szCs w:val="26"/>
        </w:rPr>
        <w:t>rispetto ai nostri simili</w:t>
      </w:r>
      <w:r w:rsidRPr="00D14147">
        <w:rPr>
          <w:sz w:val="26"/>
          <w:szCs w:val="26"/>
        </w:rPr>
        <w:t xml:space="preserve"> hanno costretto i Neanderthal a spostarsi sempre più verso ovest</w:t>
      </w:r>
      <w:r w:rsidR="00F02D53" w:rsidRPr="00D14147">
        <w:rPr>
          <w:sz w:val="26"/>
          <w:szCs w:val="26"/>
        </w:rPr>
        <w:t xml:space="preserve"> finché</w:t>
      </w:r>
      <w:r w:rsidRPr="00D14147">
        <w:rPr>
          <w:sz w:val="26"/>
          <w:szCs w:val="26"/>
        </w:rPr>
        <w:t xml:space="preserve"> in Portogallo si sono estinti.</w:t>
      </w:r>
      <w:r w:rsidR="00012D08" w:rsidRPr="00D14147">
        <w:rPr>
          <w:sz w:val="26"/>
          <w:szCs w:val="26"/>
        </w:rPr>
        <w:t xml:space="preserve"> Per</w:t>
      </w:r>
      <w:r w:rsidR="00BF365F">
        <w:rPr>
          <w:sz w:val="26"/>
          <w:szCs w:val="26"/>
        </w:rPr>
        <w:t xml:space="preserve"> trentamila anni le tribù cromagnoniane</w:t>
      </w:r>
      <w:r w:rsidR="00012D08" w:rsidRPr="00D14147">
        <w:rPr>
          <w:sz w:val="26"/>
          <w:szCs w:val="26"/>
        </w:rPr>
        <w:t>,</w:t>
      </w:r>
      <w:r w:rsidR="00F02D53" w:rsidRPr="00D14147">
        <w:rPr>
          <w:sz w:val="26"/>
          <w:szCs w:val="26"/>
        </w:rPr>
        <w:t xml:space="preserve"> </w:t>
      </w:r>
      <w:r w:rsidR="00012D08" w:rsidRPr="00D14147">
        <w:rPr>
          <w:sz w:val="26"/>
          <w:szCs w:val="26"/>
        </w:rPr>
        <w:t xml:space="preserve">rimaste padrone incontrastate dell’Europa </w:t>
      </w:r>
      <w:r w:rsidR="00F02D53" w:rsidRPr="00D14147">
        <w:rPr>
          <w:sz w:val="26"/>
          <w:szCs w:val="26"/>
        </w:rPr>
        <w:t>hann</w:t>
      </w:r>
      <w:r w:rsidR="00012D08" w:rsidRPr="00D14147">
        <w:rPr>
          <w:sz w:val="26"/>
          <w:szCs w:val="26"/>
        </w:rPr>
        <w:t>o convissuto pacificamente</w:t>
      </w:r>
      <w:r w:rsidR="00716141" w:rsidRPr="00D14147">
        <w:rPr>
          <w:sz w:val="26"/>
          <w:szCs w:val="26"/>
        </w:rPr>
        <w:t xml:space="preserve"> </w:t>
      </w:r>
      <w:r w:rsidR="004C3D23">
        <w:rPr>
          <w:sz w:val="26"/>
          <w:szCs w:val="26"/>
        </w:rPr>
        <w:t xml:space="preserve">tra loro </w:t>
      </w:r>
      <w:r w:rsidR="00716141" w:rsidRPr="00D14147">
        <w:rPr>
          <w:sz w:val="26"/>
          <w:szCs w:val="26"/>
        </w:rPr>
        <w:t>dedite alla caccia e alla raccolta di frutta selva</w:t>
      </w:r>
      <w:r w:rsidR="00E6725F" w:rsidRPr="00D14147">
        <w:rPr>
          <w:sz w:val="26"/>
          <w:szCs w:val="26"/>
        </w:rPr>
        <w:t xml:space="preserve">tica.                  </w:t>
      </w:r>
    </w:p>
    <w:p w:rsidR="00E6725F" w:rsidRPr="00D14147" w:rsidRDefault="00012D08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 xml:space="preserve"> Poi qualcosa è cambiato. </w:t>
      </w:r>
    </w:p>
    <w:p w:rsidR="0005118C" w:rsidRDefault="0037750B" w:rsidP="009F3A58">
      <w:pPr>
        <w:tabs>
          <w:tab w:val="left" w:pos="637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306B80A0" wp14:editId="273243B5">
            <wp:simplePos x="0" y="0"/>
            <wp:positionH relativeFrom="column">
              <wp:posOffset>370205</wp:posOffset>
            </wp:positionH>
            <wp:positionV relativeFrom="paragraph">
              <wp:posOffset>247015</wp:posOffset>
            </wp:positionV>
            <wp:extent cx="2630170" cy="2413000"/>
            <wp:effectExtent l="0" t="0" r="0" b="635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.1 - I primi conflitti umani. agricoltura  Società e potere ppt b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8C" w:rsidRDefault="0037750B" w:rsidP="009F3A58">
      <w:pPr>
        <w:tabs>
          <w:tab w:val="left" w:pos="637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 wp14:anchorId="02B209DB" wp14:editId="0330B55C">
            <wp:simplePos x="0" y="0"/>
            <wp:positionH relativeFrom="column">
              <wp:posOffset>3202940</wp:posOffset>
            </wp:positionH>
            <wp:positionV relativeFrom="paragraph">
              <wp:posOffset>152400</wp:posOffset>
            </wp:positionV>
            <wp:extent cx="2604770" cy="2131695"/>
            <wp:effectExtent l="0" t="0" r="5080" b="190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.1 - I primi conflitti umani. agricoltura allevamento Società e potere ppt bi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12D08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 xml:space="preserve">Due conquiste fondamentali del genere umano, </w:t>
      </w:r>
      <w:r w:rsidRPr="00D14147">
        <w:rPr>
          <w:b/>
          <w:sz w:val="26"/>
          <w:szCs w:val="26"/>
        </w:rPr>
        <w:t>l’agricoltura e l’allevamento</w:t>
      </w:r>
      <w:r w:rsidR="004F44E8">
        <w:rPr>
          <w:sz w:val="26"/>
          <w:szCs w:val="26"/>
        </w:rPr>
        <w:t>, verso il decimo</w:t>
      </w:r>
      <w:r w:rsidR="00716141" w:rsidRPr="00D14147">
        <w:rPr>
          <w:sz w:val="26"/>
          <w:szCs w:val="26"/>
        </w:rPr>
        <w:t xml:space="preserve"> millennio a.C. hanno sconvolto il modo di vivere dell’umanità (fino ad allora nomade)</w:t>
      </w:r>
      <w:r w:rsidR="004F44E8">
        <w:rPr>
          <w:sz w:val="26"/>
          <w:szCs w:val="26"/>
        </w:rPr>
        <w:t xml:space="preserve"> imponendole </w:t>
      </w:r>
      <w:r w:rsidR="00CC47E4" w:rsidRPr="00D14147">
        <w:rPr>
          <w:sz w:val="26"/>
          <w:szCs w:val="26"/>
        </w:rPr>
        <w:t xml:space="preserve"> una sedentarietà obbligata</w:t>
      </w:r>
      <w:r w:rsidR="00D27679" w:rsidRPr="00D14147">
        <w:rPr>
          <w:sz w:val="26"/>
          <w:szCs w:val="26"/>
        </w:rPr>
        <w:t xml:space="preserve">. </w:t>
      </w:r>
      <w:r w:rsidR="00CC47E4" w:rsidRPr="00D14147">
        <w:rPr>
          <w:sz w:val="26"/>
          <w:szCs w:val="26"/>
        </w:rPr>
        <w:t xml:space="preserve"> La nascita di</w:t>
      </w:r>
      <w:r w:rsidR="00716141" w:rsidRPr="00D14147">
        <w:rPr>
          <w:sz w:val="26"/>
          <w:szCs w:val="26"/>
        </w:rPr>
        <w:t xml:space="preserve"> villaggi stabili</w:t>
      </w:r>
      <w:r w:rsidR="007C132A" w:rsidRPr="00D14147">
        <w:rPr>
          <w:sz w:val="26"/>
          <w:szCs w:val="26"/>
        </w:rPr>
        <w:t xml:space="preserve"> con occupazione di terreni necessari alla coltivazione</w:t>
      </w:r>
      <w:r w:rsidR="00BF365F">
        <w:rPr>
          <w:sz w:val="26"/>
          <w:szCs w:val="26"/>
        </w:rPr>
        <w:t xml:space="preserve"> e al pascolo</w:t>
      </w:r>
      <w:r w:rsidR="004C3D23">
        <w:rPr>
          <w:sz w:val="26"/>
          <w:szCs w:val="26"/>
        </w:rPr>
        <w:t xml:space="preserve"> hanno causato i primi contrasti</w:t>
      </w:r>
      <w:r w:rsidR="00930169" w:rsidRPr="00D14147">
        <w:rPr>
          <w:sz w:val="26"/>
          <w:szCs w:val="26"/>
        </w:rPr>
        <w:t xml:space="preserve"> tra popolazioni </w:t>
      </w:r>
    </w:p>
    <w:p w:rsidR="00FE2DD6" w:rsidRPr="009F3A58" w:rsidRDefault="00930169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>diverse</w:t>
      </w:r>
      <w:r w:rsidR="00BF365F">
        <w:rPr>
          <w:sz w:val="26"/>
          <w:szCs w:val="26"/>
        </w:rPr>
        <w:t xml:space="preserve"> (non dimentichiamo che il concetto di proprietà privata era stato fino ad allora inesistente) </w:t>
      </w:r>
      <w:r w:rsidRPr="00D14147">
        <w:rPr>
          <w:sz w:val="26"/>
          <w:szCs w:val="26"/>
        </w:rPr>
        <w:t xml:space="preserve"> e</w:t>
      </w:r>
      <w:r w:rsidR="007C132A" w:rsidRPr="00D14147">
        <w:rPr>
          <w:sz w:val="26"/>
          <w:szCs w:val="26"/>
        </w:rPr>
        <w:t xml:space="preserve"> acuito</w:t>
      </w:r>
      <w:r w:rsidRPr="00D14147">
        <w:rPr>
          <w:sz w:val="26"/>
          <w:szCs w:val="26"/>
        </w:rPr>
        <w:t xml:space="preserve"> da una parte l’istinto territoriale</w:t>
      </w:r>
      <w:r w:rsidR="00AC7E3E" w:rsidRPr="00D14147">
        <w:rPr>
          <w:sz w:val="26"/>
          <w:szCs w:val="26"/>
        </w:rPr>
        <w:t xml:space="preserve"> di difesa</w:t>
      </w:r>
      <w:r w:rsidRPr="00D14147">
        <w:rPr>
          <w:sz w:val="26"/>
          <w:szCs w:val="26"/>
        </w:rPr>
        <w:t xml:space="preserve"> e dall’altra l’istinto di conquista di </w:t>
      </w:r>
      <w:r w:rsidR="00BF365F">
        <w:rPr>
          <w:sz w:val="26"/>
          <w:szCs w:val="26"/>
        </w:rPr>
        <w:t>ricchezze altrui</w:t>
      </w:r>
      <w:r w:rsidRPr="00D14147">
        <w:rPr>
          <w:sz w:val="26"/>
          <w:szCs w:val="26"/>
        </w:rPr>
        <w:t>. Le più antiche immagini archeologiche s</w:t>
      </w:r>
      <w:r w:rsidR="00D27679" w:rsidRPr="00D14147">
        <w:rPr>
          <w:sz w:val="26"/>
          <w:szCs w:val="26"/>
        </w:rPr>
        <w:t xml:space="preserve">ull’argomento risalenti al 7.000/6.000 </w:t>
      </w:r>
      <w:r w:rsidR="00D27679" w:rsidRPr="009F3A58">
        <w:rPr>
          <w:sz w:val="26"/>
          <w:szCs w:val="26"/>
        </w:rPr>
        <w:t>a.C.  sono situate tra le zone montagnose dell’</w:t>
      </w:r>
      <w:r w:rsidR="00D27679" w:rsidRPr="009F3A58">
        <w:rPr>
          <w:b/>
          <w:sz w:val="26"/>
          <w:szCs w:val="26"/>
        </w:rPr>
        <w:t>HOGGAR</w:t>
      </w:r>
      <w:r w:rsidR="00D27679" w:rsidRPr="009F3A58">
        <w:rPr>
          <w:sz w:val="26"/>
          <w:szCs w:val="26"/>
        </w:rPr>
        <w:t xml:space="preserve"> nel</w:t>
      </w:r>
      <w:r w:rsidRPr="009F3A58">
        <w:rPr>
          <w:sz w:val="26"/>
          <w:szCs w:val="26"/>
        </w:rPr>
        <w:t xml:space="preserve"> Sahara libico a quel tempo ricco di corsi d</w:t>
      </w:r>
      <w:r w:rsidR="00D27679" w:rsidRPr="009F3A58">
        <w:rPr>
          <w:sz w:val="26"/>
          <w:szCs w:val="26"/>
        </w:rPr>
        <w:t>’acqua e di verdeggianti savane</w:t>
      </w:r>
      <w:r w:rsidRPr="009F3A58">
        <w:rPr>
          <w:sz w:val="26"/>
          <w:szCs w:val="26"/>
        </w:rPr>
        <w:t xml:space="preserve"> e mostrano scontri fra tribù a </w:t>
      </w:r>
      <w:r w:rsidRPr="009F3A58">
        <w:rPr>
          <w:b/>
          <w:sz w:val="26"/>
          <w:szCs w:val="26"/>
          <w:u w:val="single"/>
        </w:rPr>
        <w:t>difesa delle mandrie.</w:t>
      </w:r>
      <w:r w:rsidRPr="009F3A58">
        <w:rPr>
          <w:sz w:val="26"/>
          <w:szCs w:val="26"/>
          <w:u w:val="single"/>
        </w:rPr>
        <w:t xml:space="preserve"> </w:t>
      </w:r>
    </w:p>
    <w:p w:rsidR="00BE5E9B" w:rsidRDefault="00BE5E9B" w:rsidP="009F3A5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944" behindDoc="0" locked="0" layoutInCell="1" allowOverlap="1" wp14:anchorId="579A2BAC" wp14:editId="508A373B">
            <wp:simplePos x="0" y="0"/>
            <wp:positionH relativeFrom="column">
              <wp:posOffset>374650</wp:posOffset>
            </wp:positionH>
            <wp:positionV relativeFrom="paragraph">
              <wp:posOffset>147320</wp:posOffset>
            </wp:positionV>
            <wp:extent cx="4399280" cy="2515235"/>
            <wp:effectExtent l="0" t="0" r="127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i conflitt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  <w:r w:rsidRPr="00BE5E9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05866C" wp14:editId="0C02AB50">
                <wp:simplePos x="0" y="0"/>
                <wp:positionH relativeFrom="column">
                  <wp:posOffset>4776943</wp:posOffset>
                </wp:positionH>
                <wp:positionV relativeFrom="paragraph">
                  <wp:posOffset>117091</wp:posOffset>
                </wp:positionV>
                <wp:extent cx="1679944" cy="531495"/>
                <wp:effectExtent l="0" t="0" r="0" b="190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44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E9B" w:rsidRPr="00BE5E9B" w:rsidRDefault="00BE5E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PRIMI CONFLITTI UMANI Pitture rupestri dell’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Hoggar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6.000-4.000 a.C.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6.15pt;margin-top:9.2pt;width:132.3pt;height:4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" stroked="f">
                <v:textbox>
                  <w:txbxContent>
                    <w:p w:rsidR="00BE5E9B" w:rsidRPr="00BE5E9B" w:rsidRDefault="00BE5E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PRIMI CONFLITTI UMANI Pitture rupestri dell’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Hoggar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   6.000-4.000 a.C.</w:t>
                      </w:r>
                    </w:p>
                  </w:txbxContent>
                </v:textbox>
              </v:shape>
            </w:pict>
          </mc:Fallback>
        </mc:AlternateContent>
      </w: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715D08" w:rsidRPr="009F3A58" w:rsidRDefault="00D27679" w:rsidP="009F3A58">
      <w:pPr>
        <w:rPr>
          <w:sz w:val="26"/>
          <w:szCs w:val="26"/>
        </w:rPr>
      </w:pPr>
      <w:r w:rsidRPr="009F3A58">
        <w:rPr>
          <w:sz w:val="26"/>
          <w:szCs w:val="26"/>
        </w:rPr>
        <w:lastRenderedPageBreak/>
        <w:t xml:space="preserve">Qualche millennio più tardi , verso il 5.000/4.000 a.C. a </w:t>
      </w:r>
      <w:r w:rsidRPr="009F3A58">
        <w:rPr>
          <w:b/>
          <w:sz w:val="26"/>
          <w:szCs w:val="26"/>
        </w:rPr>
        <w:t>MORELLA LA VELLA</w:t>
      </w:r>
      <w:r w:rsidRPr="009F3A58">
        <w:rPr>
          <w:sz w:val="26"/>
          <w:szCs w:val="26"/>
        </w:rPr>
        <w:t xml:space="preserve"> in Spagna i combattimenti dipinti sulle pareti rocciose</w:t>
      </w:r>
      <w:r w:rsidR="00AC7E3E" w:rsidRPr="009F3A58">
        <w:rPr>
          <w:sz w:val="26"/>
          <w:szCs w:val="26"/>
        </w:rPr>
        <w:t xml:space="preserve"> avvengono senza più presenza di animali a testimonianza che ormai la pratica dei conflitti organizzati è consolidata e irreversibile. </w:t>
      </w:r>
    </w:p>
    <w:p w:rsidR="00715D08" w:rsidRPr="009F3A58" w:rsidRDefault="00AC7E3E" w:rsidP="00D14147">
      <w:r w:rsidRPr="009F3A58">
        <w:t xml:space="preserve">Il mondo dei </w:t>
      </w:r>
      <w:r w:rsidRPr="009F3A58">
        <w:rPr>
          <w:b/>
        </w:rPr>
        <w:t>cacciatori-raccoglitori</w:t>
      </w:r>
      <w:r w:rsidRPr="009F3A58">
        <w:t xml:space="preserve"> era definitivamente tramontato insieme al rischio quotidiano di morte durante la caccia e all’ansia di procurarsi cibo ogni giorno, ma il nuovo mondo degli </w:t>
      </w:r>
      <w:r w:rsidRPr="009F3A58">
        <w:rPr>
          <w:b/>
        </w:rPr>
        <w:t>allevatori-coltivatori</w:t>
      </w:r>
      <w:r w:rsidRPr="009F3A58">
        <w:t xml:space="preserve"> con cibo garantito a portata di mano aveva un rovescio della medaglia dovuto a problemi di proprietà</w:t>
      </w:r>
      <w:r w:rsidR="004F44E8">
        <w:t>, di occupazione forzosa</w:t>
      </w:r>
      <w:r w:rsidR="00715D08" w:rsidRPr="009F3A58">
        <w:t xml:space="preserve"> dei territori</w:t>
      </w:r>
      <w:r w:rsidRPr="009F3A58">
        <w:t xml:space="preserve"> e al desiderio di ricchezza e potenza</w:t>
      </w:r>
      <w:r w:rsidR="00715D08" w:rsidRPr="009F3A58">
        <w:t xml:space="preserve"> che sfociavano alla fine nella sopraffazione</w:t>
      </w:r>
      <w:r w:rsidR="00F25D21">
        <w:t xml:space="preserve"> a scapito</w:t>
      </w:r>
      <w:r w:rsidR="00715D08" w:rsidRPr="009F3A58">
        <w:t xml:space="preserve"> dei più deboli e alla nascita del principio di autorità dei più forti.</w:t>
      </w:r>
    </w:p>
    <w:p w:rsidR="005A4CED" w:rsidRDefault="00715D08" w:rsidP="00D14147">
      <w:r w:rsidRPr="009F3A58">
        <w:t xml:space="preserve"> Le sequenze cronologiche successive documentano</w:t>
      </w:r>
      <w:r w:rsidR="00A50653" w:rsidRPr="009F3A58">
        <w:t xml:space="preserve"> in tempi storici</w:t>
      </w:r>
      <w:r w:rsidRPr="009F3A58">
        <w:t xml:space="preserve"> i diversi passaggi alle più complesse  </w:t>
      </w:r>
      <w:r w:rsidRPr="009F3A58">
        <w:rPr>
          <w:b/>
        </w:rPr>
        <w:t xml:space="preserve">CULTURE URBANE </w:t>
      </w:r>
      <w:r w:rsidRPr="009F3A58">
        <w:t>anatoliche,  mesopotamiche e indiane</w:t>
      </w:r>
      <w:r w:rsidR="005A4CED">
        <w:t xml:space="preserve"> con centri abitati</w:t>
      </w:r>
      <w:r w:rsidR="00A50653" w:rsidRPr="009F3A58">
        <w:t xml:space="preserve"> organizzati ed estesi, con presenza di confini, cinte murarie, canali ed edifici sacri.       </w:t>
      </w:r>
    </w:p>
    <w:p w:rsidR="0086782A" w:rsidRDefault="00A50653" w:rsidP="00D14147">
      <w:r w:rsidRPr="009F3A58">
        <w:t xml:space="preserve">Le </w:t>
      </w:r>
      <w:r w:rsidRPr="009F3A58">
        <w:rPr>
          <w:b/>
        </w:rPr>
        <w:t>CITTA’ STATO</w:t>
      </w:r>
      <w:r w:rsidR="00DE1408">
        <w:t xml:space="preserve"> che sorgono presentano un’</w:t>
      </w:r>
      <w:r w:rsidRPr="009F3A58">
        <w:t xml:space="preserve">urbanistica definita con </w:t>
      </w:r>
      <w:r w:rsidR="00C21586">
        <w:t>gerarchie di potere ben precise</w:t>
      </w:r>
      <w:r w:rsidRPr="009F3A58">
        <w:t xml:space="preserve">: il </w:t>
      </w:r>
      <w:r w:rsidRPr="009F3A58">
        <w:rPr>
          <w:b/>
        </w:rPr>
        <w:t>PALAZZO REALE</w:t>
      </w:r>
      <w:r w:rsidRPr="009F3A58">
        <w:t xml:space="preserve"> e </w:t>
      </w:r>
      <w:r w:rsidRPr="009F3A58">
        <w:rPr>
          <w:b/>
        </w:rPr>
        <w:t>l’AREA RELIGIOSA</w:t>
      </w:r>
      <w:r w:rsidRPr="009F3A58">
        <w:t xml:space="preserve"> come cittadelle fortificate</w:t>
      </w:r>
      <w:r w:rsidR="004C3D23">
        <w:t xml:space="preserve"> in posizioni preminenti</w:t>
      </w:r>
      <w:r w:rsidRPr="009F3A58">
        <w:t xml:space="preserve"> all’interno della città</w:t>
      </w:r>
      <w:r w:rsidR="00D82475" w:rsidRPr="009F3A58">
        <w:t xml:space="preserve"> più vasta</w:t>
      </w:r>
      <w:r w:rsidRPr="009F3A58">
        <w:t>, a riprova che la difesa-offesa dei territori è ormai un dato di fatto del vivere quotidi</w:t>
      </w:r>
      <w:r w:rsidR="004F44E8">
        <w:t>ano indipendentemente dalle sovranità esercitate</w:t>
      </w:r>
      <w:r w:rsidR="00F00C10" w:rsidRPr="009F3A58">
        <w:t xml:space="preserve">. Le continue situazioni conflittuali </w:t>
      </w:r>
      <w:r w:rsidR="00DE1408">
        <w:t>legate al predominio economico-</w:t>
      </w:r>
      <w:r w:rsidR="00F00C10" w:rsidRPr="009F3A58">
        <w:t>politico si evidenziano ormai ovunque</w:t>
      </w:r>
      <w:r w:rsidR="004F44E8">
        <w:t xml:space="preserve"> nell’antichità</w:t>
      </w:r>
      <w:r w:rsidR="00F00C10" w:rsidRPr="009F3A58">
        <w:t xml:space="preserve"> in quel tragico fenomeno storico  che abbiamo definito </w:t>
      </w:r>
      <w:r w:rsidR="00F00C10" w:rsidRPr="009F3A58">
        <w:rPr>
          <w:b/>
        </w:rPr>
        <w:t>GUERRA</w:t>
      </w:r>
      <w:r w:rsidR="00F00C10" w:rsidRPr="009F3A58">
        <w:t xml:space="preserve">. </w:t>
      </w:r>
      <w:r w:rsidR="0086782A">
        <w:t xml:space="preserve">                                                                 </w:t>
      </w:r>
    </w:p>
    <w:p w:rsidR="0086782A" w:rsidRDefault="0086782A" w:rsidP="00D14147"/>
    <w:p w:rsidR="0086782A" w:rsidRDefault="00317233" w:rsidP="00D1414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DAE28B" wp14:editId="5131D885">
                <wp:simplePos x="0" y="0"/>
                <wp:positionH relativeFrom="column">
                  <wp:posOffset>-177284</wp:posOffset>
                </wp:positionH>
                <wp:positionV relativeFrom="paragraph">
                  <wp:posOffset>2174078</wp:posOffset>
                </wp:positionV>
                <wp:extent cx="2721935" cy="1403985"/>
                <wp:effectExtent l="0" t="0" r="254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33" w:rsidRPr="00317233" w:rsidRDefault="0031723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SCRITTURA CUNEIFORME,  4° Millennio a.C.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3.95pt;margin-top:171.2pt;width:214.35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" stroked="f">
                <v:textbox style="mso-fit-shape-to-text:t">
                  <w:txbxContent>
                    <w:p w:rsidR="00317233" w:rsidRPr="00317233" w:rsidRDefault="0031723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SCRITTURA CUNEIFORME,  4° Millennio a.C.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7F0EA5C6" wp14:editId="6FFAA6B8">
            <wp:simplePos x="0" y="0"/>
            <wp:positionH relativeFrom="column">
              <wp:posOffset>-178435</wp:posOffset>
            </wp:positionH>
            <wp:positionV relativeFrom="paragraph">
              <wp:posOffset>24765</wp:posOffset>
            </wp:positionV>
            <wp:extent cx="6252210" cy="2145665"/>
            <wp:effectExtent l="0" t="0" r="0" b="698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b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2A" w:rsidRDefault="0086782A" w:rsidP="00D14147"/>
    <w:p w:rsidR="0086782A" w:rsidRDefault="0086782A" w:rsidP="00D14147"/>
    <w:p w:rsidR="0086782A" w:rsidRDefault="00317233" w:rsidP="00D14147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2CCDC7" wp14:editId="78DF2C06">
                <wp:simplePos x="0" y="0"/>
                <wp:positionH relativeFrom="column">
                  <wp:posOffset>-50076</wp:posOffset>
                </wp:positionH>
                <wp:positionV relativeFrom="paragraph">
                  <wp:posOffset>162841</wp:posOffset>
                </wp:positionV>
                <wp:extent cx="3062176" cy="1403985"/>
                <wp:effectExtent l="0" t="0" r="508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33" w:rsidRPr="00317233" w:rsidRDefault="0031723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Palazzo di SARGON II a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Korshabad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2447FD">
                              <w:rPr>
                                <w:b/>
                                <w:sz w:val="18"/>
                                <w:szCs w:val="18"/>
                              </w:rPr>
                              <w:t>8° sec. a.C.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.95pt;margin-top:12.8pt;width:241.1pt;height:110.5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" stroked="f">
                <v:textbox style="mso-fit-shape-to-text:t">
                  <w:txbxContent>
                    <w:p w:rsidR="00317233" w:rsidRPr="00317233" w:rsidRDefault="0031723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Palazzo di SARGON II a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Korshabad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="002447FD">
                        <w:rPr>
                          <w:b/>
                          <w:sz w:val="18"/>
                          <w:szCs w:val="18"/>
                        </w:rPr>
                        <w:t>8° sec. a.C.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0650597" wp14:editId="3E941D17">
            <wp:simplePos x="0" y="0"/>
            <wp:positionH relativeFrom="column">
              <wp:posOffset>1270</wp:posOffset>
            </wp:positionH>
            <wp:positionV relativeFrom="paragraph">
              <wp:posOffset>158115</wp:posOffset>
            </wp:positionV>
            <wp:extent cx="3074035" cy="206248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 potere-Palazzo di Sargon 2°- VIII se. a.C. Khorsab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2A" w:rsidRDefault="0086782A" w:rsidP="00D14147"/>
    <w:p w:rsidR="0086782A" w:rsidRDefault="0086782A" w:rsidP="00D14147"/>
    <w:p w:rsidR="0086782A" w:rsidRDefault="0086782A" w:rsidP="00D14147"/>
    <w:p w:rsidR="00317233" w:rsidRDefault="00317233" w:rsidP="00D14147"/>
    <w:p w:rsidR="00317233" w:rsidRDefault="00F00C10" w:rsidP="00D14147">
      <w:r w:rsidRPr="009F3A58">
        <w:t>Nello stesso tempo l’organizzazione di spazi per le derrate alimentari, per i luoghi artigianali e per tutte le complesse attività dei grandi centri urbani mesopotamici  (i più ricchi di informazioni archeologiche) necessita di un apparato mai esistito prima: un sistema di catalogazione e sistematizzazione delle proprietà che condizionerà per sempre la vita dell’umanità. Si sviluppano infatti la</w:t>
      </w:r>
      <w:r w:rsidRPr="009F3A58">
        <w:rPr>
          <w:b/>
        </w:rPr>
        <w:t xml:space="preserve"> NUMERAZIONE</w:t>
      </w:r>
      <w:r w:rsidRPr="009F3A58">
        <w:t xml:space="preserve"> e la </w:t>
      </w:r>
      <w:r w:rsidRPr="009F3A58">
        <w:rPr>
          <w:b/>
        </w:rPr>
        <w:t xml:space="preserve">SCRITTURA </w:t>
      </w:r>
      <w:r w:rsidRPr="009F3A58">
        <w:t xml:space="preserve">che nei più antichi reperti appaiono come </w:t>
      </w:r>
      <w:r w:rsidR="00D82475" w:rsidRPr="009F3A58">
        <w:rPr>
          <w:b/>
        </w:rPr>
        <w:t>semplici elenc</w:t>
      </w:r>
      <w:r w:rsidR="004C3D23">
        <w:rPr>
          <w:b/>
        </w:rPr>
        <w:t>hi</w:t>
      </w:r>
      <w:r w:rsidR="00D82475" w:rsidRPr="009F3A58">
        <w:t xml:space="preserve"> di beni, di animali e di proprietà incisi su tavolette d’argilla in caratteri cuneiformi.</w:t>
      </w:r>
      <w:r w:rsidR="001E0A61">
        <w:t xml:space="preserve"> </w:t>
      </w:r>
    </w:p>
    <w:p w:rsidR="00317233" w:rsidRDefault="00317233" w:rsidP="00D14147"/>
    <w:p w:rsidR="00317233" w:rsidRDefault="00317233" w:rsidP="00D14147"/>
    <w:p w:rsidR="00317233" w:rsidRDefault="00317233" w:rsidP="00D14147"/>
    <w:p w:rsidR="002447FD" w:rsidRDefault="001E0A61" w:rsidP="00D14147">
      <w:r>
        <w:t xml:space="preserve">In un contesto di società assolutiste con rigide gerarchie l’esistenza assume un connotato quasi esclusivamente fatalistico legato a rapporti di forza. La storia più antica ci documenta la presenza di capi religiosi sostituiti a poco a poco da sovrani militari le cui immagini non lasciano scampo a dubbi, ricche di simbologie inequivocabili di un potere dispotico. I rapporti dimensionali tra il dio del sole sumerico </w:t>
      </w:r>
      <w:r w:rsidRPr="004F44E8">
        <w:rPr>
          <w:b/>
        </w:rPr>
        <w:t>SAMASH</w:t>
      </w:r>
      <w:r>
        <w:t xml:space="preserve"> molto grande e le altre divinità più in piccolo</w:t>
      </w:r>
      <w:r w:rsidR="00373579">
        <w:t xml:space="preserve"> sono riconducibili a livello umano</w:t>
      </w:r>
      <w:r>
        <w:t xml:space="preserve"> nella stele di </w:t>
      </w:r>
      <w:r w:rsidRPr="004F44E8">
        <w:rPr>
          <w:b/>
        </w:rPr>
        <w:t>NARAM-SIN</w:t>
      </w:r>
      <w:r>
        <w:t xml:space="preserve"> dove il re dominatore è un gigante rispetto ai suoi sudditi e ai nemici sconfitti, allo stesso modo in cui il dio egizio </w:t>
      </w:r>
      <w:r w:rsidRPr="004F44E8">
        <w:rPr>
          <w:b/>
        </w:rPr>
        <w:t>OSIRIDE</w:t>
      </w:r>
      <w:r>
        <w:t xml:space="preserve"> e il faraone </w:t>
      </w:r>
      <w:r w:rsidRPr="00C21586">
        <w:rPr>
          <w:b/>
        </w:rPr>
        <w:t>RAMSES III</w:t>
      </w:r>
      <w:r>
        <w:t xml:space="preserve"> sono dei giganti nei confronti rispettivamente degli altri </w:t>
      </w:r>
      <w:r w:rsidR="00C15650">
        <w:t xml:space="preserve">Dei o della folla in processione. Inoltre la terribile crudeltà mostrata dai regnanti verso i nemici </w:t>
      </w:r>
      <w:r w:rsidR="004F44E8">
        <w:t>nelle immagini ufficiali non è</w:t>
      </w:r>
      <w:r w:rsidR="00C15650">
        <w:t xml:space="preserve"> vissuta come brutale esibizione, ma come rappresentazione fatalistica del potere assoluto con diritto di vita e di morte, alla stregua del </w:t>
      </w:r>
      <w:r w:rsidR="00C15650" w:rsidRPr="00C21586">
        <w:rPr>
          <w:b/>
        </w:rPr>
        <w:t>POTERE DIVINO</w:t>
      </w:r>
      <w:r w:rsidR="00C15650">
        <w:t>, cui nessuno può opporsi né tantomeno obiettare, accettato come legg</w:t>
      </w:r>
      <w:r w:rsidR="00C21586">
        <w:t>e ineluttabile (e reciproca in caso di vittoria dell’avversario)</w:t>
      </w:r>
      <w:r w:rsidR="00C15650">
        <w:t xml:space="preserve">. Il faraone </w:t>
      </w:r>
      <w:r w:rsidR="00C15650" w:rsidRPr="00C21586">
        <w:rPr>
          <w:b/>
        </w:rPr>
        <w:t>NARMER</w:t>
      </w:r>
      <w:r w:rsidR="00C15650">
        <w:t xml:space="preserve"> e il re </w:t>
      </w:r>
      <w:r w:rsidR="00C15650" w:rsidRPr="00C21586">
        <w:rPr>
          <w:b/>
        </w:rPr>
        <w:t>SENNACHERIB</w:t>
      </w:r>
      <w:r w:rsidR="00C15650">
        <w:t xml:space="preserve"> esibiscono trionfalmente le teste mozzate dei prigionieri. </w:t>
      </w:r>
      <w:r w:rsidR="002447FD">
        <w:t xml:space="preserve">                                                   </w:t>
      </w:r>
    </w:p>
    <w:p w:rsidR="002447FD" w:rsidRDefault="002447FD" w:rsidP="00D14147"/>
    <w:p w:rsidR="002447FD" w:rsidRDefault="002447FD" w:rsidP="00D14147">
      <w:r>
        <w:rPr>
          <w:noProof/>
        </w:rPr>
        <w:drawing>
          <wp:anchor distT="0" distB="0" distL="114300" distR="114300" simplePos="0" relativeHeight="251677184" behindDoc="0" locked="0" layoutInCell="1" allowOverlap="1" wp14:anchorId="6B45E30E" wp14:editId="73247E87">
            <wp:simplePos x="0" y="0"/>
            <wp:positionH relativeFrom="column">
              <wp:posOffset>3159760</wp:posOffset>
            </wp:positionH>
            <wp:positionV relativeFrom="paragraph">
              <wp:posOffset>59055</wp:posOffset>
            </wp:positionV>
            <wp:extent cx="2999105" cy="3317240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b potere immag.-Pala di Narmer-tardo predinastico(3500-3000a.C.circa)-nemici con teste mozzate-Mus.Cair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5A16F75A" wp14:editId="3E1C30B4">
            <wp:simplePos x="0" y="0"/>
            <wp:positionH relativeFrom="column">
              <wp:posOffset>311150</wp:posOffset>
            </wp:positionH>
            <wp:positionV relativeFrom="paragraph">
              <wp:posOffset>58420</wp:posOffset>
            </wp:positionV>
            <wp:extent cx="2369820" cy="3317240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 potere immag -pala di  Narmer-tardo predinastico(3.500-3.000a.C.circa)-Mus.Cair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bookmarkStart w:id="0" w:name="_GoBack"/>
    <w:bookmarkEnd w:id="0"/>
    <w:p w:rsidR="002447FD" w:rsidRDefault="002447FD" w:rsidP="00D14147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1ADCF9E" wp14:editId="3402C541">
                <wp:simplePos x="0" y="0"/>
                <wp:positionH relativeFrom="column">
                  <wp:posOffset>-1494952</wp:posOffset>
                </wp:positionH>
                <wp:positionV relativeFrom="paragraph">
                  <wp:posOffset>153670</wp:posOffset>
                </wp:positionV>
                <wp:extent cx="4125433" cy="1403985"/>
                <wp:effectExtent l="0" t="0" r="8890" b="0"/>
                <wp:wrapNone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43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7FD" w:rsidRPr="002447FD" w:rsidRDefault="002447F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PALA DEL RE NARMER,  3500-3000 a.C.  -  Museo del Cairo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17.7pt;margin-top:12.1pt;width:324.85pt;height:110.5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" stroked="f">
                <v:textbox style="mso-fit-shape-to-text:t">
                  <w:txbxContent>
                    <w:p w:rsidR="002447FD" w:rsidRPr="002447FD" w:rsidRDefault="002447F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PALA DEL RE NARMER,  3500-3000 a.C.  -  Museo del Cairo</w:t>
                      </w:r>
                    </w:p>
                  </w:txbxContent>
                </v:textbox>
              </v:shape>
            </w:pict>
          </mc:Fallback>
        </mc:AlternateContent>
      </w:r>
    </w:p>
    <w:p w:rsidR="002447FD" w:rsidRDefault="002447FD" w:rsidP="00D14147"/>
    <w:p w:rsidR="002447FD" w:rsidRDefault="002447FD" w:rsidP="00D14147"/>
    <w:p w:rsidR="00DB621C" w:rsidRDefault="00B97E48" w:rsidP="00DB621C">
      <w:r>
        <w:t>Nei bassorilievi esposti nei loro palazzi o nei loro templi i</w:t>
      </w:r>
      <w:r w:rsidR="00C15650">
        <w:t xml:space="preserve">l re sumerico  </w:t>
      </w:r>
      <w:r w:rsidR="00C15650" w:rsidRPr="00C21586">
        <w:rPr>
          <w:b/>
        </w:rPr>
        <w:t>EANNATUM</w:t>
      </w:r>
      <w:r>
        <w:t xml:space="preserve">, al pari del faraone </w:t>
      </w:r>
      <w:r w:rsidRPr="00C21586">
        <w:rPr>
          <w:b/>
        </w:rPr>
        <w:t>RAMSES II</w:t>
      </w:r>
      <w:r>
        <w:t xml:space="preserve">, schiacciano </w:t>
      </w:r>
      <w:r w:rsidR="00C21586">
        <w:t xml:space="preserve">materialmente </w:t>
      </w:r>
      <w:r>
        <w:t xml:space="preserve">sotto i loro piedi le armate nemiche. Sono evidenziati altresì rapporti privilegiati tra gli stessi sovrani e le divinità come ad esempio nella famosa stele di </w:t>
      </w:r>
      <w:r w:rsidRPr="00C21586">
        <w:rPr>
          <w:b/>
        </w:rPr>
        <w:t>HAMMURABI</w:t>
      </w:r>
      <w:r>
        <w:t xml:space="preserve"> (II millennio a.C.) dove il re legislatore riceve come investitura divina dallo stesso dio </w:t>
      </w:r>
      <w:proofErr w:type="spellStart"/>
      <w:r>
        <w:t>Samash</w:t>
      </w:r>
      <w:proofErr w:type="spellEnd"/>
      <w:r>
        <w:t xml:space="preserve"> il </w:t>
      </w:r>
      <w:r w:rsidRPr="005A4CED">
        <w:rPr>
          <w:b/>
        </w:rPr>
        <w:t>Codice delle Leggi</w:t>
      </w:r>
      <w:r>
        <w:t xml:space="preserve">. Non meravigliamoci troppo : fino a pochi anni fa i regnanti di Inghilterra nel loro stemma si dichiaravano sovrani per volere di Dio e degli uomini. Fortunatamente anche le società più represse elaborano anticorpi culturali di ribellione al potere assoluto, a qualsiasi livello, umano o divino che sia. La Grecia del V secolo ad esempio diverrà la patria della più antica </w:t>
      </w:r>
      <w:r w:rsidRPr="00C21586">
        <w:rPr>
          <w:b/>
        </w:rPr>
        <w:t>DEMOCRAZIA</w:t>
      </w:r>
      <w:r>
        <w:t xml:space="preserve"> del pianeta, a dir la verità impropria e colma di contraddizioni (come l’accettazione della schiavitù)</w:t>
      </w:r>
      <w:r w:rsidR="00B92AE3">
        <w:t xml:space="preserve"> ma pur sempre un primo abbozzo di convivenza paritaria tra </w:t>
      </w:r>
    </w:p>
    <w:p w:rsidR="00DB621C" w:rsidRPr="00DB621C" w:rsidRDefault="00DB621C" w:rsidP="00DB621C"/>
    <w:p w:rsidR="00DB621C" w:rsidRDefault="00DB621C" w:rsidP="00DB621C"/>
    <w:p w:rsidR="006955A3" w:rsidRPr="00DB621C" w:rsidRDefault="00DB621C" w:rsidP="00DB621C">
      <w:pPr>
        <w:tabs>
          <w:tab w:val="left" w:pos="6313"/>
        </w:tabs>
        <w:rPr>
          <w:b/>
        </w:rPr>
      </w:pPr>
      <w:r>
        <w:tab/>
        <w:t xml:space="preserve">       </w:t>
      </w:r>
      <w:r w:rsidRPr="00DB621C">
        <w:rPr>
          <w:b/>
        </w:rPr>
        <w:t>Mario Abati</w:t>
      </w:r>
    </w:p>
    <w:sectPr w:rsidR="006955A3" w:rsidRPr="00DB621C" w:rsidSect="00FB519C">
      <w:footerReference w:type="default" r:id="rId16"/>
      <w:pgSz w:w="11906" w:h="16838"/>
      <w:pgMar w:top="1417" w:right="9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C0B" w:rsidRDefault="00956C0B" w:rsidP="00D963CC">
      <w:r>
        <w:separator/>
      </w:r>
    </w:p>
  </w:endnote>
  <w:endnote w:type="continuationSeparator" w:id="0">
    <w:p w:rsidR="00956C0B" w:rsidRDefault="00956C0B" w:rsidP="00D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115604"/>
      <w:docPartObj>
        <w:docPartGallery w:val="Page Numbers (Bottom of Page)"/>
        <w:docPartUnique/>
      </w:docPartObj>
    </w:sdtPr>
    <w:sdtEndPr/>
    <w:sdtContent>
      <w:p w:rsidR="00992C34" w:rsidRDefault="00992C3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21C">
          <w:rPr>
            <w:noProof/>
          </w:rPr>
          <w:t>4</w:t>
        </w:r>
        <w:r>
          <w:fldChar w:fldCharType="end"/>
        </w:r>
      </w:p>
    </w:sdtContent>
  </w:sdt>
  <w:p w:rsidR="00D963CC" w:rsidRDefault="00D96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C0B" w:rsidRDefault="00956C0B" w:rsidP="00D963CC">
      <w:r>
        <w:separator/>
      </w:r>
    </w:p>
  </w:footnote>
  <w:footnote w:type="continuationSeparator" w:id="0">
    <w:p w:rsidR="00956C0B" w:rsidRDefault="00956C0B" w:rsidP="00D9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E81"/>
    <w:multiLevelType w:val="hybridMultilevel"/>
    <w:tmpl w:val="6B1ED14E"/>
    <w:lvl w:ilvl="0" w:tplc="A8C2ABC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33B11BF"/>
    <w:multiLevelType w:val="hybridMultilevel"/>
    <w:tmpl w:val="5C4E81DC"/>
    <w:lvl w:ilvl="0" w:tplc="AF247156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73E7408"/>
    <w:multiLevelType w:val="hybridMultilevel"/>
    <w:tmpl w:val="4080DCA8"/>
    <w:lvl w:ilvl="0" w:tplc="122ED32E">
      <w:numFmt w:val="bullet"/>
      <w:lvlText w:val="-"/>
      <w:lvlJc w:val="left"/>
      <w:pPr>
        <w:ind w:left="51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">
    <w:nsid w:val="0A631ABA"/>
    <w:multiLevelType w:val="hybridMultilevel"/>
    <w:tmpl w:val="05E80080"/>
    <w:lvl w:ilvl="0" w:tplc="97309B9A">
      <w:numFmt w:val="bullet"/>
      <w:lvlText w:val="-"/>
      <w:lvlJc w:val="left"/>
      <w:pPr>
        <w:tabs>
          <w:tab w:val="num" w:pos="4620"/>
        </w:tabs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660"/>
        </w:tabs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380"/>
        </w:tabs>
        <w:ind w:left="10380" w:hanging="360"/>
      </w:pPr>
      <w:rPr>
        <w:rFonts w:ascii="Wingdings" w:hAnsi="Wingdings" w:hint="default"/>
      </w:rPr>
    </w:lvl>
  </w:abstractNum>
  <w:abstractNum w:abstractNumId="4">
    <w:nsid w:val="26471F13"/>
    <w:multiLevelType w:val="hybridMultilevel"/>
    <w:tmpl w:val="6A4E9AEC"/>
    <w:lvl w:ilvl="0" w:tplc="D8A4A78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60432BAE"/>
    <w:multiLevelType w:val="hybridMultilevel"/>
    <w:tmpl w:val="E86C0ACC"/>
    <w:lvl w:ilvl="0" w:tplc="974A97D8">
      <w:numFmt w:val="bullet"/>
      <w:lvlText w:val="-"/>
      <w:lvlJc w:val="left"/>
      <w:pPr>
        <w:ind w:left="47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6">
    <w:nsid w:val="64376DB4"/>
    <w:multiLevelType w:val="hybridMultilevel"/>
    <w:tmpl w:val="EA94EE30"/>
    <w:lvl w:ilvl="0" w:tplc="E7C862A0">
      <w:numFmt w:val="bullet"/>
      <w:lvlText w:val="-"/>
      <w:lvlJc w:val="left"/>
      <w:pPr>
        <w:ind w:left="4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>
    <w:nsid w:val="72D06A15"/>
    <w:multiLevelType w:val="hybridMultilevel"/>
    <w:tmpl w:val="D38AE8E0"/>
    <w:lvl w:ilvl="0" w:tplc="46B63CA4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3"/>
    <w:rsid w:val="00012D08"/>
    <w:rsid w:val="000156A0"/>
    <w:rsid w:val="000332AA"/>
    <w:rsid w:val="0005118C"/>
    <w:rsid w:val="000555F9"/>
    <w:rsid w:val="00056302"/>
    <w:rsid w:val="00062B30"/>
    <w:rsid w:val="00072954"/>
    <w:rsid w:val="00083ACC"/>
    <w:rsid w:val="0009238A"/>
    <w:rsid w:val="00092FD1"/>
    <w:rsid w:val="00095D89"/>
    <w:rsid w:val="000A0366"/>
    <w:rsid w:val="000C11AC"/>
    <w:rsid w:val="000E2E53"/>
    <w:rsid w:val="00123E7D"/>
    <w:rsid w:val="001469CB"/>
    <w:rsid w:val="001809B1"/>
    <w:rsid w:val="00195C7B"/>
    <w:rsid w:val="001C61DE"/>
    <w:rsid w:val="001E0A61"/>
    <w:rsid w:val="001F1C79"/>
    <w:rsid w:val="002034A5"/>
    <w:rsid w:val="00205FFB"/>
    <w:rsid w:val="00210517"/>
    <w:rsid w:val="00227F3B"/>
    <w:rsid w:val="00231795"/>
    <w:rsid w:val="00237AA2"/>
    <w:rsid w:val="002447FD"/>
    <w:rsid w:val="0026555A"/>
    <w:rsid w:val="00272B75"/>
    <w:rsid w:val="00287607"/>
    <w:rsid w:val="002D44FB"/>
    <w:rsid w:val="00317233"/>
    <w:rsid w:val="00331D8C"/>
    <w:rsid w:val="00373579"/>
    <w:rsid w:val="003740DB"/>
    <w:rsid w:val="0037750B"/>
    <w:rsid w:val="003866DB"/>
    <w:rsid w:val="00386845"/>
    <w:rsid w:val="00390D89"/>
    <w:rsid w:val="00393074"/>
    <w:rsid w:val="00393CF5"/>
    <w:rsid w:val="003A4FB5"/>
    <w:rsid w:val="003C683A"/>
    <w:rsid w:val="003C7AC9"/>
    <w:rsid w:val="003D7BA6"/>
    <w:rsid w:val="003F1926"/>
    <w:rsid w:val="00400483"/>
    <w:rsid w:val="00407E66"/>
    <w:rsid w:val="00424F6D"/>
    <w:rsid w:val="0043372B"/>
    <w:rsid w:val="0045348C"/>
    <w:rsid w:val="00475905"/>
    <w:rsid w:val="00490F92"/>
    <w:rsid w:val="004C3D23"/>
    <w:rsid w:val="004C5110"/>
    <w:rsid w:val="004C5154"/>
    <w:rsid w:val="004C786C"/>
    <w:rsid w:val="004D0A2D"/>
    <w:rsid w:val="004D23C2"/>
    <w:rsid w:val="004D5F1C"/>
    <w:rsid w:val="004E7841"/>
    <w:rsid w:val="004F44E8"/>
    <w:rsid w:val="00500708"/>
    <w:rsid w:val="00506687"/>
    <w:rsid w:val="0055108F"/>
    <w:rsid w:val="00552C5F"/>
    <w:rsid w:val="005621F9"/>
    <w:rsid w:val="00564333"/>
    <w:rsid w:val="00574E38"/>
    <w:rsid w:val="005865F0"/>
    <w:rsid w:val="00590EB9"/>
    <w:rsid w:val="005A4CED"/>
    <w:rsid w:val="005A5461"/>
    <w:rsid w:val="005B624F"/>
    <w:rsid w:val="005C0BDB"/>
    <w:rsid w:val="005C6F2A"/>
    <w:rsid w:val="00626861"/>
    <w:rsid w:val="00632CEB"/>
    <w:rsid w:val="006442D0"/>
    <w:rsid w:val="006955A3"/>
    <w:rsid w:val="006E0EC6"/>
    <w:rsid w:val="006E183F"/>
    <w:rsid w:val="006E647D"/>
    <w:rsid w:val="00706E76"/>
    <w:rsid w:val="00715D08"/>
    <w:rsid w:val="00716141"/>
    <w:rsid w:val="00723B21"/>
    <w:rsid w:val="00731423"/>
    <w:rsid w:val="0075265E"/>
    <w:rsid w:val="00752662"/>
    <w:rsid w:val="00754077"/>
    <w:rsid w:val="00797A16"/>
    <w:rsid w:val="007B68A7"/>
    <w:rsid w:val="007C132A"/>
    <w:rsid w:val="007C380C"/>
    <w:rsid w:val="008103A6"/>
    <w:rsid w:val="008106EC"/>
    <w:rsid w:val="0082683B"/>
    <w:rsid w:val="008421B6"/>
    <w:rsid w:val="00844F01"/>
    <w:rsid w:val="0086782A"/>
    <w:rsid w:val="008A183E"/>
    <w:rsid w:val="008A4736"/>
    <w:rsid w:val="008A5483"/>
    <w:rsid w:val="008B1865"/>
    <w:rsid w:val="008F2980"/>
    <w:rsid w:val="008F2A71"/>
    <w:rsid w:val="008F6E69"/>
    <w:rsid w:val="00917C2D"/>
    <w:rsid w:val="0092255D"/>
    <w:rsid w:val="00930169"/>
    <w:rsid w:val="00932B60"/>
    <w:rsid w:val="00933D40"/>
    <w:rsid w:val="00945C0A"/>
    <w:rsid w:val="0095327A"/>
    <w:rsid w:val="0095623E"/>
    <w:rsid w:val="00956C0B"/>
    <w:rsid w:val="00960A48"/>
    <w:rsid w:val="0099029D"/>
    <w:rsid w:val="00992C34"/>
    <w:rsid w:val="009A72A3"/>
    <w:rsid w:val="009C0BF0"/>
    <w:rsid w:val="009C5286"/>
    <w:rsid w:val="009E46AD"/>
    <w:rsid w:val="009F3A58"/>
    <w:rsid w:val="009F456A"/>
    <w:rsid w:val="009F7D06"/>
    <w:rsid w:val="00A059D6"/>
    <w:rsid w:val="00A21FE8"/>
    <w:rsid w:val="00A338CD"/>
    <w:rsid w:val="00A41EE6"/>
    <w:rsid w:val="00A50653"/>
    <w:rsid w:val="00A516E3"/>
    <w:rsid w:val="00A6265B"/>
    <w:rsid w:val="00A63CD1"/>
    <w:rsid w:val="00A75D29"/>
    <w:rsid w:val="00AA72DA"/>
    <w:rsid w:val="00AC7E3E"/>
    <w:rsid w:val="00B14FD6"/>
    <w:rsid w:val="00B2680A"/>
    <w:rsid w:val="00B35BC6"/>
    <w:rsid w:val="00B42B36"/>
    <w:rsid w:val="00B4383D"/>
    <w:rsid w:val="00B43A5D"/>
    <w:rsid w:val="00B51AF4"/>
    <w:rsid w:val="00B537BB"/>
    <w:rsid w:val="00B57EE1"/>
    <w:rsid w:val="00B80E66"/>
    <w:rsid w:val="00B82522"/>
    <w:rsid w:val="00B84B17"/>
    <w:rsid w:val="00B9063C"/>
    <w:rsid w:val="00B92AE3"/>
    <w:rsid w:val="00B97E48"/>
    <w:rsid w:val="00BC3159"/>
    <w:rsid w:val="00BE5E9B"/>
    <w:rsid w:val="00BF365F"/>
    <w:rsid w:val="00BF6F07"/>
    <w:rsid w:val="00C15650"/>
    <w:rsid w:val="00C21586"/>
    <w:rsid w:val="00C249A0"/>
    <w:rsid w:val="00C604E9"/>
    <w:rsid w:val="00C62E24"/>
    <w:rsid w:val="00C712E8"/>
    <w:rsid w:val="00C86FA7"/>
    <w:rsid w:val="00CC0E27"/>
    <w:rsid w:val="00CC47E4"/>
    <w:rsid w:val="00CD2735"/>
    <w:rsid w:val="00CD563B"/>
    <w:rsid w:val="00CD5A9A"/>
    <w:rsid w:val="00CF26E4"/>
    <w:rsid w:val="00CF7AD5"/>
    <w:rsid w:val="00D14147"/>
    <w:rsid w:val="00D22B83"/>
    <w:rsid w:val="00D27679"/>
    <w:rsid w:val="00D32416"/>
    <w:rsid w:val="00D40DB0"/>
    <w:rsid w:val="00D52D04"/>
    <w:rsid w:val="00D82475"/>
    <w:rsid w:val="00D82E72"/>
    <w:rsid w:val="00D93050"/>
    <w:rsid w:val="00D963CC"/>
    <w:rsid w:val="00DB621C"/>
    <w:rsid w:val="00DC667F"/>
    <w:rsid w:val="00DD11A0"/>
    <w:rsid w:val="00DE1408"/>
    <w:rsid w:val="00E23864"/>
    <w:rsid w:val="00E2439D"/>
    <w:rsid w:val="00E32ED7"/>
    <w:rsid w:val="00E426BA"/>
    <w:rsid w:val="00E6725F"/>
    <w:rsid w:val="00E8796A"/>
    <w:rsid w:val="00EA3CE2"/>
    <w:rsid w:val="00EA5210"/>
    <w:rsid w:val="00EC7398"/>
    <w:rsid w:val="00F00C10"/>
    <w:rsid w:val="00F02D53"/>
    <w:rsid w:val="00F10C5B"/>
    <w:rsid w:val="00F16E13"/>
    <w:rsid w:val="00F25CCA"/>
    <w:rsid w:val="00F25D21"/>
    <w:rsid w:val="00F5122E"/>
    <w:rsid w:val="00F62412"/>
    <w:rsid w:val="00F740CC"/>
    <w:rsid w:val="00F75AF1"/>
    <w:rsid w:val="00FB519C"/>
    <w:rsid w:val="00FC573A"/>
    <w:rsid w:val="00FD5C23"/>
    <w:rsid w:val="00FE28C7"/>
    <w:rsid w:val="00FE2DD6"/>
    <w:rsid w:val="00FF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BG</vt:lpstr>
    </vt:vector>
  </TitlesOfParts>
  <Company>Abati</Company>
  <LinksUpToDate>false</LinksUpToDate>
  <CharactersWithSpaces>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BG</dc:title>
  <dc:creator>Mario Abati</dc:creator>
  <cp:lastModifiedBy>Mario</cp:lastModifiedBy>
  <cp:revision>13</cp:revision>
  <cp:lastPrinted>2024-07-23T09:44:00Z</cp:lastPrinted>
  <dcterms:created xsi:type="dcterms:W3CDTF">2024-08-15T13:11:00Z</dcterms:created>
  <dcterms:modified xsi:type="dcterms:W3CDTF">2024-09-25T10:54:00Z</dcterms:modified>
</cp:coreProperties>
</file>